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color w:val="0082c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82c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color w:val="0082c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82c8"/>
          <w:rtl w:val="0"/>
        </w:rPr>
        <w:t xml:space="preserve">AF Brooklyn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color w:val="0082c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82c8"/>
          <w:rtl w:val="0"/>
        </w:rPr>
        <w:t xml:space="preserve">Board of Trustees Meeting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Venue: Virtual Meeting</w:t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Z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oom: </w:t>
      </w:r>
      <w:hyperlink r:id="rId6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https://achievementfirst.zoom.us/j/7683567421?from=addon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Tuesday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June 27, 2023, 4:00-4:15 pm</w:t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ind w:left="720" w:firstLine="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Public Comment</w:t>
      </w:r>
    </w:p>
    <w:p w:rsidR="00000000" w:rsidDel="00000000" w:rsidP="00000000" w:rsidRDefault="00000000" w:rsidRPr="00000000" w14:paraId="0000000B">
      <w:pPr>
        <w:ind w:left="720" w:firstLine="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Board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Proposed Executive Session: Personnel discussion regarding board approval of principal candidates for the 2023-24 school year</w:t>
      </w:r>
    </w:p>
    <w:p w:rsidR="00000000" w:rsidDel="00000000" w:rsidP="00000000" w:rsidRDefault="00000000" w:rsidRPr="00000000" w14:paraId="0000000E">
      <w:pPr>
        <w:ind w:left="144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Adjourn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00" w:line="276" w:lineRule="auto"/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Recommended Resolutions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BE IT RESOLVED, the AF Brooklyn Board of Trustees hereby appoints the individuals listed below as principals of the following Achievement First schools effective July 1, 2023: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Jessica McDonald, Apollo Elementary School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1"/>
        </w:numPr>
        <w:spacing w:after="240" w:before="0" w:beforeAutospacing="0" w:line="276" w:lineRule="auto"/>
        <w:ind w:left="144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Mallory Bodhuin – Crown Heights Elementary School</w:t>
      </w:r>
    </w:p>
    <w:p w:rsidR="00000000" w:rsidDel="00000000" w:rsidP="00000000" w:rsidRDefault="00000000" w:rsidRPr="00000000" w14:paraId="00000016">
      <w:pPr>
        <w:widowControl w:val="0"/>
        <w:spacing w:after="240" w:before="240" w:line="276" w:lineRule="auto"/>
        <w:ind w:left="72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before="0" w:line="276" w:lineRule="auto"/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rPr>
          <w:rFonts w:ascii="Helvetica Neue" w:cs="Helvetica Neue" w:eastAsia="Helvetica Neue" w:hAnsi="Helvetica Neue"/>
          <w:color w:val="1a1a1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00" w:line="276" w:lineRule="auto"/>
        <w:ind w:left="0" w:firstLine="0"/>
        <w:rPr>
          <w:rFonts w:ascii="Arial" w:cs="Arial" w:eastAsia="Arial" w:hAnsi="Arial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800" w:top="2347.2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line="276" w:lineRule="auto"/>
      <w:jc w:val="center"/>
      <w:rPr>
        <w:rFonts w:ascii="Helvetica Neue" w:cs="Helvetica Neue" w:eastAsia="Helvetica Neue" w:hAnsi="Helvetica Neue"/>
        <w:color w:val="666666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line="276" w:lineRule="auto"/>
      <w:jc w:val="center"/>
      <w:rPr>
        <w:rFonts w:ascii="Helvetica Neue" w:cs="Helvetica Neue" w:eastAsia="Helvetica Neue" w:hAnsi="Helvetica Neue"/>
        <w:color w:val="666666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color w:val="666666"/>
        <w:sz w:val="18"/>
        <w:szCs w:val="18"/>
        <w:rtl w:val="0"/>
      </w:rPr>
      <w:t xml:space="preserve">25 BROADWAY, 12TH FLR, NEW YORK, NY 10004</w:t>
    </w:r>
  </w:p>
  <w:p w:rsidR="00000000" w:rsidDel="00000000" w:rsidP="00000000" w:rsidRDefault="00000000" w:rsidRPr="00000000" w14:paraId="0000001F">
    <w:pPr>
      <w:spacing w:line="276" w:lineRule="auto"/>
      <w:jc w:val="center"/>
      <w:rPr>
        <w:rFonts w:ascii="Helvetica Neue" w:cs="Helvetica Neue" w:eastAsia="Helvetica Neue" w:hAnsi="Helvetica Neue"/>
        <w:color w:val="666666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color w:val="666666"/>
        <w:sz w:val="18"/>
        <w:szCs w:val="18"/>
        <w:rtl w:val="0"/>
      </w:rPr>
      <w:t xml:space="preserve">achievementfirst.org </w: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12.0pt;height:792.0pt;rotation:0;z-index:-503316481;mso-position-horizontal-relative:margin;mso-position-horizontal:center;mso-position-vertical-relative:margin;mso-position-vertical:center;" alt="AFApolloElemLetterhead_formal_color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1743075</wp:posOffset>
          </wp:positionH>
          <wp:positionV relativeFrom="paragraph">
            <wp:posOffset>114300</wp:posOffset>
          </wp:positionV>
          <wp:extent cx="2481263" cy="1905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81263" cy="190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12.0pt;height:792.0pt;rotation:0;z-index:-503316481;mso-position-horizontal-relative:margin;mso-position-horizontal:center;mso-position-vertical-relative:margin;mso-position-vertical:center;" alt="AFApolloElemLetterhead_formal_color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https://achievementfirst.zoom.us/j/7683567421?from=addon" TargetMode="Externa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