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F1E" w:rsidRPr="002D7FDE" w:rsidRDefault="006C5F1E" w:rsidP="006C5F1E">
      <w:pPr>
        <w:spacing w:after="200" w:line="276" w:lineRule="auto"/>
        <w:jc w:val="center"/>
        <w:rPr>
          <w:noProof/>
          <w:sz w:val="18"/>
        </w:rPr>
      </w:pPr>
      <w:r w:rsidRPr="002D7FDE">
        <w:rPr>
          <w:noProof/>
          <w:sz w:val="18"/>
        </w:rPr>
        <w:drawing>
          <wp:anchor distT="0" distB="0" distL="114300" distR="114300" simplePos="0" relativeHeight="251661312" behindDoc="0" locked="0" layoutInCell="1" allowOverlap="1" wp14:anchorId="67E6CAFF" wp14:editId="1C0691A6">
            <wp:simplePos x="3543300" y="914400"/>
            <wp:positionH relativeFrom="margin">
              <wp:align>right</wp:align>
            </wp:positionH>
            <wp:positionV relativeFrom="margin">
              <wp:align>top</wp:align>
            </wp:positionV>
            <wp:extent cx="1073150" cy="1609725"/>
            <wp:effectExtent l="0" t="0" r="0" b="9525"/>
            <wp:wrapSquare wrapText="bothSides"/>
            <wp:docPr id="86" name="Picture 86" descr="http://cdni.condenast.co.uk/426x639/a_c/BeyonceKnowles_V_28Feb13_pr_bx_426x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i.condenast.co.uk/426x639/a_c/BeyonceKnowles_V_28Feb13_pr_bx_426x63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3150"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2D7FDE">
        <w:rPr>
          <w:b/>
          <w:sz w:val="36"/>
          <w:szCs w:val="40"/>
          <w:u w:val="single"/>
        </w:rPr>
        <w:t>Beyonce’s</w:t>
      </w:r>
      <w:proofErr w:type="spellEnd"/>
      <w:r w:rsidRPr="002D7FDE">
        <w:rPr>
          <w:b/>
          <w:sz w:val="36"/>
          <w:szCs w:val="40"/>
          <w:u w:val="single"/>
        </w:rPr>
        <w:t xml:space="preserve"> Certified Calm </w:t>
      </w:r>
      <w:proofErr w:type="gramStart"/>
      <w:r w:rsidRPr="002D7FDE">
        <w:rPr>
          <w:b/>
          <w:sz w:val="36"/>
          <w:szCs w:val="40"/>
          <w:u w:val="single"/>
        </w:rPr>
        <w:t>Down</w:t>
      </w:r>
      <w:proofErr w:type="gramEnd"/>
      <w:r w:rsidRPr="002D7FDE">
        <w:rPr>
          <w:b/>
          <w:sz w:val="36"/>
          <w:szCs w:val="40"/>
          <w:u w:val="single"/>
        </w:rPr>
        <w:t xml:space="preserve"> Teacher Strategies</w:t>
      </w:r>
    </w:p>
    <w:p w:rsidR="006C5F1E" w:rsidRPr="002D7FDE" w:rsidRDefault="006C5F1E" w:rsidP="006C5F1E">
      <w:pPr>
        <w:spacing w:after="200" w:line="276" w:lineRule="auto"/>
        <w:rPr>
          <w:b/>
          <w:i/>
          <w:sz w:val="40"/>
          <w:szCs w:val="40"/>
          <w:u w:val="single"/>
        </w:rPr>
      </w:pPr>
      <w:r w:rsidRPr="002D7FDE">
        <w:rPr>
          <w:b/>
          <w:sz w:val="32"/>
          <w:szCs w:val="32"/>
        </w:rPr>
        <w:t>When a teacher corrects me, I will …</w:t>
      </w:r>
    </w:p>
    <w:p w:rsidR="006C5F1E" w:rsidRPr="002D7FDE" w:rsidRDefault="006C5F1E" w:rsidP="006C5F1E">
      <w:pPr>
        <w:spacing w:after="200" w:line="276" w:lineRule="auto"/>
        <w:rPr>
          <w:b/>
          <w:sz w:val="32"/>
          <w:szCs w:val="40"/>
        </w:rPr>
      </w:pPr>
    </w:p>
    <w:p w:rsidR="006C5F1E" w:rsidRPr="002D7FDE" w:rsidRDefault="006C5F1E" w:rsidP="006C5F1E">
      <w:pPr>
        <w:spacing w:after="200" w:line="276" w:lineRule="auto"/>
        <w:rPr>
          <w:b/>
          <w:sz w:val="32"/>
          <w:szCs w:val="40"/>
        </w:rPr>
      </w:pPr>
      <w:r w:rsidRPr="002D7FDE">
        <w:rPr>
          <w:b/>
          <w:sz w:val="32"/>
          <w:szCs w:val="40"/>
        </w:rPr>
        <w:t>STEP 1: Recognize how I’m feeling.</w:t>
      </w:r>
    </w:p>
    <w:p w:rsidR="006C5F1E" w:rsidRPr="002D7FDE" w:rsidRDefault="006C5F1E" w:rsidP="006C5F1E">
      <w:pPr>
        <w:spacing w:after="200" w:line="276" w:lineRule="auto"/>
        <w:rPr>
          <w:sz w:val="32"/>
          <w:szCs w:val="40"/>
        </w:rPr>
      </w:pPr>
      <w:r w:rsidRPr="002D7FDE">
        <w:rPr>
          <w:sz w:val="32"/>
          <w:szCs w:val="40"/>
        </w:rPr>
        <w:t>I will put my hand on my heart and tell myself in my brain, “I’m feeling frustrated.”</w:t>
      </w:r>
    </w:p>
    <w:p w:rsidR="006C5F1E" w:rsidRPr="002D7FDE" w:rsidRDefault="006C5F1E" w:rsidP="006C5F1E">
      <w:pPr>
        <w:spacing w:after="200" w:line="276" w:lineRule="auto"/>
        <w:ind w:left="1440"/>
        <w:rPr>
          <w:sz w:val="32"/>
          <w:szCs w:val="40"/>
        </w:rPr>
      </w:pPr>
    </w:p>
    <w:p w:rsidR="006C5F1E" w:rsidRPr="002D7FDE" w:rsidRDefault="006C5F1E" w:rsidP="006C5F1E">
      <w:pPr>
        <w:spacing w:after="200" w:line="276" w:lineRule="auto"/>
        <w:rPr>
          <w:b/>
          <w:sz w:val="32"/>
          <w:szCs w:val="40"/>
        </w:rPr>
      </w:pPr>
      <w:r w:rsidRPr="002D7FDE">
        <w:rPr>
          <w:b/>
          <w:noProof/>
          <w:sz w:val="18"/>
        </w:rPr>
        <w:drawing>
          <wp:anchor distT="0" distB="0" distL="114300" distR="114300" simplePos="0" relativeHeight="251659264" behindDoc="0" locked="0" layoutInCell="1" allowOverlap="1" wp14:anchorId="430E4E31" wp14:editId="16DA932E">
            <wp:simplePos x="0" y="0"/>
            <wp:positionH relativeFrom="column">
              <wp:posOffset>5239385</wp:posOffset>
            </wp:positionH>
            <wp:positionV relativeFrom="paragraph">
              <wp:posOffset>268605</wp:posOffset>
            </wp:positionV>
            <wp:extent cx="1339850" cy="1339850"/>
            <wp:effectExtent l="19050" t="19050" r="12700" b="12700"/>
            <wp:wrapNone/>
            <wp:docPr id="87" name="Picture 87" descr="http://handonheart.ie/wp-content/uploads/2010/07/Hand-On-Heart-Logo-on-its-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andonheart.ie/wp-content/uploads/2010/07/Hand-On-Heart-Logo-on-its-ow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9850" cy="133985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2D7FDE">
        <w:rPr>
          <w:b/>
          <w:sz w:val="32"/>
          <w:szCs w:val="40"/>
        </w:rPr>
        <w:t>STEP 2: Take 5 silent RISING breaths.</w:t>
      </w:r>
    </w:p>
    <w:p w:rsidR="006C5F1E" w:rsidRPr="002D7FDE" w:rsidRDefault="006C5F1E" w:rsidP="006C5F1E">
      <w:pPr>
        <w:numPr>
          <w:ilvl w:val="0"/>
          <w:numId w:val="1"/>
        </w:numPr>
        <w:spacing w:after="200" w:line="276" w:lineRule="auto"/>
        <w:contextualSpacing/>
        <w:rPr>
          <w:sz w:val="32"/>
          <w:szCs w:val="40"/>
        </w:rPr>
      </w:pPr>
      <w:r w:rsidRPr="002D7FDE">
        <w:rPr>
          <w:sz w:val="32"/>
          <w:szCs w:val="40"/>
        </w:rPr>
        <w:t>Keep my hand on my heart.</w:t>
      </w:r>
      <w:r w:rsidRPr="002D7FDE">
        <w:rPr>
          <w:sz w:val="18"/>
        </w:rPr>
        <w:t xml:space="preserve"> </w:t>
      </w:r>
    </w:p>
    <w:p w:rsidR="006C5F1E" w:rsidRPr="002D7FDE" w:rsidRDefault="006C5F1E" w:rsidP="006C5F1E">
      <w:pPr>
        <w:numPr>
          <w:ilvl w:val="0"/>
          <w:numId w:val="1"/>
        </w:numPr>
        <w:spacing w:after="200" w:line="276" w:lineRule="auto"/>
        <w:contextualSpacing/>
        <w:rPr>
          <w:sz w:val="32"/>
          <w:szCs w:val="40"/>
        </w:rPr>
      </w:pPr>
      <w:r w:rsidRPr="002D7FDE">
        <w:rPr>
          <w:sz w:val="32"/>
          <w:szCs w:val="40"/>
        </w:rPr>
        <w:t>Breathe silently so that my chest rises.</w:t>
      </w:r>
    </w:p>
    <w:p w:rsidR="006C5F1E" w:rsidRPr="002D7FDE" w:rsidRDefault="006C5F1E" w:rsidP="006C5F1E">
      <w:pPr>
        <w:numPr>
          <w:ilvl w:val="0"/>
          <w:numId w:val="1"/>
        </w:numPr>
        <w:spacing w:after="200" w:line="276" w:lineRule="auto"/>
        <w:contextualSpacing/>
        <w:rPr>
          <w:sz w:val="32"/>
          <w:szCs w:val="40"/>
        </w:rPr>
      </w:pPr>
      <w:r w:rsidRPr="002D7FDE">
        <w:rPr>
          <w:sz w:val="32"/>
          <w:szCs w:val="40"/>
        </w:rPr>
        <w:t xml:space="preserve">Count from 5 to 1.  </w:t>
      </w:r>
    </w:p>
    <w:p w:rsidR="006C5F1E" w:rsidRPr="002D7FDE" w:rsidRDefault="006C5F1E" w:rsidP="006C5F1E">
      <w:pPr>
        <w:spacing w:after="200" w:line="276" w:lineRule="auto"/>
        <w:ind w:left="1440"/>
        <w:contextualSpacing/>
        <w:rPr>
          <w:sz w:val="32"/>
          <w:szCs w:val="40"/>
        </w:rPr>
      </w:pPr>
    </w:p>
    <w:p w:rsidR="006C5F1E" w:rsidRPr="002D7FDE" w:rsidRDefault="006C5F1E" w:rsidP="006C5F1E">
      <w:pPr>
        <w:spacing w:after="200" w:line="276" w:lineRule="auto"/>
        <w:rPr>
          <w:b/>
          <w:sz w:val="32"/>
          <w:szCs w:val="40"/>
        </w:rPr>
      </w:pPr>
      <w:r w:rsidRPr="002D7FDE">
        <w:rPr>
          <w:b/>
          <w:sz w:val="32"/>
          <w:szCs w:val="40"/>
        </w:rPr>
        <w:t>STEP 3: Make a choice to keep trying.</w:t>
      </w:r>
    </w:p>
    <w:p w:rsidR="006C5F1E" w:rsidRPr="002D7FDE" w:rsidRDefault="006C5F1E" w:rsidP="006C5F1E">
      <w:pPr>
        <w:numPr>
          <w:ilvl w:val="0"/>
          <w:numId w:val="2"/>
        </w:numPr>
        <w:spacing w:after="200" w:line="276" w:lineRule="auto"/>
        <w:contextualSpacing/>
        <w:rPr>
          <w:sz w:val="32"/>
          <w:szCs w:val="40"/>
        </w:rPr>
      </w:pPr>
      <w:r w:rsidRPr="002D7FDE">
        <w:rPr>
          <w:sz w:val="32"/>
          <w:szCs w:val="40"/>
        </w:rPr>
        <w:t>Consider my choices and the consequences.</w:t>
      </w:r>
    </w:p>
    <w:p w:rsidR="006C5F1E" w:rsidRPr="002D7FDE" w:rsidRDefault="006C5F1E" w:rsidP="006C5F1E">
      <w:pPr>
        <w:numPr>
          <w:ilvl w:val="0"/>
          <w:numId w:val="2"/>
        </w:numPr>
        <w:spacing w:after="200" w:line="276" w:lineRule="auto"/>
        <w:contextualSpacing/>
        <w:rPr>
          <w:sz w:val="32"/>
          <w:szCs w:val="40"/>
        </w:rPr>
      </w:pPr>
      <w:r w:rsidRPr="002D7FDE">
        <w:rPr>
          <w:sz w:val="32"/>
          <w:szCs w:val="40"/>
        </w:rPr>
        <w:t>Make the right choice.</w:t>
      </w:r>
    </w:p>
    <w:p w:rsidR="006C5F1E" w:rsidRPr="002D7FDE" w:rsidRDefault="006C5F1E" w:rsidP="006C5F1E">
      <w:pPr>
        <w:numPr>
          <w:ilvl w:val="0"/>
          <w:numId w:val="2"/>
        </w:numPr>
        <w:spacing w:after="200" w:line="276" w:lineRule="auto"/>
        <w:contextualSpacing/>
        <w:rPr>
          <w:sz w:val="32"/>
          <w:szCs w:val="40"/>
        </w:rPr>
      </w:pPr>
      <w:r w:rsidRPr="002D7FDE">
        <w:rPr>
          <w:sz w:val="32"/>
          <w:szCs w:val="40"/>
        </w:rPr>
        <w:t>Tell myself, “Keep trying.”</w:t>
      </w:r>
    </w:p>
    <w:p w:rsidR="006C5F1E" w:rsidRPr="002D7FDE" w:rsidRDefault="006C5F1E" w:rsidP="006C5F1E">
      <w:pPr>
        <w:spacing w:after="200" w:line="276" w:lineRule="auto"/>
        <w:ind w:left="2160"/>
        <w:contextualSpacing/>
        <w:rPr>
          <w:sz w:val="32"/>
          <w:szCs w:val="40"/>
        </w:rPr>
      </w:pPr>
    </w:p>
    <w:p w:rsidR="006C5F1E" w:rsidRPr="002D7FDE" w:rsidRDefault="006C5F1E" w:rsidP="006C5F1E">
      <w:pPr>
        <w:spacing w:after="200" w:line="276" w:lineRule="auto"/>
        <w:rPr>
          <w:b/>
          <w:sz w:val="32"/>
          <w:szCs w:val="40"/>
        </w:rPr>
      </w:pPr>
      <w:bookmarkStart w:id="0" w:name="_GoBack"/>
      <w:r w:rsidRPr="002D7FDE">
        <w:rPr>
          <w:b/>
          <w:noProof/>
          <w:sz w:val="18"/>
        </w:rPr>
        <w:drawing>
          <wp:anchor distT="0" distB="0" distL="114300" distR="114300" simplePos="0" relativeHeight="251660288" behindDoc="0" locked="0" layoutInCell="1" allowOverlap="1" wp14:anchorId="3A7ADDB8" wp14:editId="1698A414">
            <wp:simplePos x="0" y="0"/>
            <wp:positionH relativeFrom="margin">
              <wp:align>right</wp:align>
            </wp:positionH>
            <wp:positionV relativeFrom="paragraph">
              <wp:posOffset>437401</wp:posOffset>
            </wp:positionV>
            <wp:extent cx="2080260" cy="1525905"/>
            <wp:effectExtent l="0" t="0" r="0" b="0"/>
            <wp:wrapNone/>
            <wp:docPr id="88" name="Picture 88" descr="http://1.bp.blogspot.com/_nkd5P23d_CE/TRNUfbfquUI/AAAAAAAAAm8/LZI21sUwmps/s1600/14980-Vintage-Sign-Showing-A-Hand-Pointing-To-The-Word-Look-With-Eyes-In-The-Os-Clipart-Ill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_nkd5P23d_CE/TRNUfbfquUI/AAAAAAAAAm8/LZI21sUwmps/s1600/14980-Vintage-Sign-Showing-A-Hand-Pointing-To-The-Word-Look-With-Eyes-In-The-Os-Clipart-Illustrat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0260" cy="152590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Pr="002D7FDE">
        <w:rPr>
          <w:b/>
          <w:sz w:val="32"/>
          <w:szCs w:val="40"/>
        </w:rPr>
        <w:t>STEP 4: Focus my eyes on the teacher to figure out what I should be doing.</w:t>
      </w:r>
    </w:p>
    <w:p w:rsidR="006C5F1E" w:rsidRPr="002D7FDE" w:rsidRDefault="006C5F1E" w:rsidP="006C5F1E">
      <w:pPr>
        <w:spacing w:after="200" w:line="276" w:lineRule="auto"/>
        <w:ind w:left="720"/>
        <w:contextualSpacing/>
        <w:rPr>
          <w:sz w:val="32"/>
          <w:szCs w:val="40"/>
        </w:rPr>
      </w:pPr>
    </w:p>
    <w:p w:rsidR="006C5F1E" w:rsidRPr="002D7FDE" w:rsidRDefault="006C5F1E" w:rsidP="006C5F1E">
      <w:pPr>
        <w:spacing w:after="200" w:line="276" w:lineRule="auto"/>
        <w:rPr>
          <w:b/>
          <w:noProof/>
          <w:sz w:val="18"/>
        </w:rPr>
      </w:pPr>
      <w:r w:rsidRPr="002D7FDE">
        <w:rPr>
          <w:b/>
          <w:sz w:val="32"/>
          <w:szCs w:val="40"/>
        </w:rPr>
        <w:t>STEP 5: Start again!</w:t>
      </w:r>
      <w:r w:rsidRPr="002D7FDE">
        <w:rPr>
          <w:b/>
          <w:noProof/>
          <w:sz w:val="18"/>
        </w:rPr>
        <w:t xml:space="preserve"> </w:t>
      </w:r>
    </w:p>
    <w:p w:rsidR="006C5F1E" w:rsidRPr="002D7FDE" w:rsidRDefault="006C5F1E" w:rsidP="006C5F1E">
      <w:pPr>
        <w:tabs>
          <w:tab w:val="left" w:pos="3418"/>
        </w:tabs>
        <w:spacing w:after="200" w:line="276" w:lineRule="auto"/>
        <w:rPr>
          <w:sz w:val="18"/>
        </w:rPr>
      </w:pPr>
      <w:r w:rsidRPr="002D7FDE">
        <w:rPr>
          <w:sz w:val="18"/>
        </w:rPr>
        <w:tab/>
      </w:r>
    </w:p>
    <w:p w:rsidR="006C5F1E" w:rsidRPr="002D7FDE" w:rsidRDefault="006C5F1E" w:rsidP="006C5F1E">
      <w:r w:rsidRPr="002D7FDE">
        <w:br w:type="page"/>
      </w:r>
    </w:p>
    <w:p w:rsidR="005075BC" w:rsidRDefault="005075BC"/>
    <w:sectPr w:rsidR="00507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026B2"/>
    <w:multiLevelType w:val="hybridMultilevel"/>
    <w:tmpl w:val="73B09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D452696"/>
    <w:multiLevelType w:val="hybridMultilevel"/>
    <w:tmpl w:val="2982D7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F1E"/>
    <w:rsid w:val="005075BC"/>
    <w:rsid w:val="006C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F5F01-84B9-43A4-9DFD-2769715B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F1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5" Type="http://schemas.openxmlformats.org/officeDocument/2006/relationships/customXml" Target="../customXml/item6.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Christina Braganza</DisplayName>
        <AccountId>424</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Behavior Intervention</TermName>
          <TermId xmlns="http://schemas.microsoft.com/office/infopath/2007/PartnerControls">33311e03-6079-46d7-b60d-07db47a56de6</TermId>
        </TermInfo>
      </Term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Value>446</Value>
    </TaxCatchAll>
    <_dlc_ExpireDateSaved xmlns="http://schemas.microsoft.com/sharepoint/v3" xsi:nil="true"/>
    <_dlc_ExpireDate xmlns="http://schemas.microsoft.com/sharepoint/v3" xsi:nil="true"/>
    <_dlc_DocId xmlns="0676cee9-fd60-4c1c-9e5b-5120ec0b3480">SFDVX333FYKN-46-1678</_dlc_DocId>
    <_dlc_DocIdUrl xmlns="0676cee9-fd60-4c1c-9e5b-5120ec0b3480">
      <Url>https://manyminds.achievementfirst.org/sites/NetworkSupport/Team SS/_layouts/15/DocIdRedir.aspx?ID=SFDVX333FYKN-46-1678</Url>
      <Description>SFDVX333FYKN-46-1678</Description>
    </_dlc_DocIdUrl>
  </documentManagement>
</p:properties>
</file>

<file path=customXml/itemProps1.xml><?xml version="1.0" encoding="utf-8"?>
<ds:datastoreItem xmlns:ds="http://schemas.openxmlformats.org/officeDocument/2006/customXml" ds:itemID="{DFD4CF95-AB42-49ED-A24B-CB9880A467CC}"/>
</file>

<file path=customXml/itemProps2.xml><?xml version="1.0" encoding="utf-8"?>
<ds:datastoreItem xmlns:ds="http://schemas.openxmlformats.org/officeDocument/2006/customXml" ds:itemID="{35E3ED5D-246F-4CD0-933E-6FBA179DD0BE}"/>
</file>

<file path=customXml/itemProps3.xml><?xml version="1.0" encoding="utf-8"?>
<ds:datastoreItem xmlns:ds="http://schemas.openxmlformats.org/officeDocument/2006/customXml" ds:itemID="{BDDC313C-FD11-4402-8913-0FE25FE85C03}"/>
</file>

<file path=customXml/itemProps4.xml><?xml version="1.0" encoding="utf-8"?>
<ds:datastoreItem xmlns:ds="http://schemas.openxmlformats.org/officeDocument/2006/customXml" ds:itemID="{FB4BF221-3B9C-483F-878B-584E9C69BA5A}"/>
</file>

<file path=customXml/itemProps5.xml><?xml version="1.0" encoding="utf-8"?>
<ds:datastoreItem xmlns:ds="http://schemas.openxmlformats.org/officeDocument/2006/customXml" ds:itemID="{13B645ED-232B-48E1-81AA-EE9D22374AA6}"/>
</file>

<file path=customXml/itemProps6.xml><?xml version="1.0" encoding="utf-8"?>
<ds:datastoreItem xmlns:ds="http://schemas.openxmlformats.org/officeDocument/2006/customXml" ds:itemID="{D97D1E90-D5C3-4627-B73E-90FD216D5B3A}"/>
</file>

<file path=docProps/app.xml><?xml version="1.0" encoding="utf-8"?>
<Properties xmlns="http://schemas.openxmlformats.org/officeDocument/2006/extended-properties" xmlns:vt="http://schemas.openxmlformats.org/officeDocument/2006/docPropsVTypes">
  <Template>Normal</Template>
  <TotalTime>1</TotalTime>
  <Pages>2</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Skill Sheet</dc:title>
  <dc:subject/>
  <dc:creator>Emily Siefken</dc:creator>
  <cp:keywords/>
  <dc:description/>
  <cp:lastModifiedBy>Emily Siefken</cp:lastModifiedBy>
  <cp:revision>1</cp:revision>
  <dcterms:created xsi:type="dcterms:W3CDTF">2016-12-05T20:36:00Z</dcterms:created>
  <dcterms:modified xsi:type="dcterms:W3CDTF">2016-12-05T20:37:00Z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be261a79-5619-4634-b794-f9e36d69fd2d</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y fmtid="{D5CDD505-2E9C-101B-9397-08002B2CF9AE}" pid="11" name="_dlc_LastRun">
    <vt:lpwstr>12/16/2017 23:00:54</vt:lpwstr>
  </property>
  <property fmtid="{D5CDD505-2E9C-101B-9397-08002B2CF9AE}" pid="12" name="_dlc_ItemStageId">
    <vt:lpwstr>1</vt:lpwstr>
  </property>
</Properties>
</file>