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4ECE2" w14:textId="77777777" w:rsidR="00A3487D" w:rsidRPr="00C952D4" w:rsidRDefault="00A3487D" w:rsidP="00A3487D">
      <w:pPr>
        <w:spacing w:after="0" w:line="240" w:lineRule="auto"/>
        <w:jc w:val="center"/>
        <w:rPr>
          <w:b/>
          <w:sz w:val="24"/>
          <w:szCs w:val="24"/>
        </w:rPr>
      </w:pPr>
      <w:r>
        <w:rPr>
          <w:b/>
          <w:sz w:val="24"/>
          <w:szCs w:val="24"/>
        </w:rPr>
        <w:t>Achievement First Teacher</w:t>
      </w:r>
      <w:r w:rsidRPr="00C952D4">
        <w:rPr>
          <w:b/>
          <w:sz w:val="24"/>
          <w:szCs w:val="24"/>
        </w:rPr>
        <w:t xml:space="preserve"> Roles and Responsibilities</w:t>
      </w:r>
    </w:p>
    <w:p w14:paraId="77C4ECE3" w14:textId="76B4ACB6" w:rsidR="00A3487D" w:rsidRPr="00C952D4" w:rsidRDefault="00A3487D" w:rsidP="00A3487D">
      <w:pPr>
        <w:spacing w:after="0" w:line="240" w:lineRule="auto"/>
        <w:rPr>
          <w:i/>
          <w:sz w:val="18"/>
          <w:szCs w:val="18"/>
        </w:rPr>
      </w:pPr>
    </w:p>
    <w:tbl>
      <w:tblPr>
        <w:tblStyle w:val="TableGrid"/>
        <w:tblW w:w="13788" w:type="dxa"/>
        <w:tblLook w:val="04A0" w:firstRow="1" w:lastRow="0" w:firstColumn="1" w:lastColumn="0" w:noHBand="0" w:noVBand="1"/>
      </w:tblPr>
      <w:tblGrid>
        <w:gridCol w:w="1723"/>
        <w:gridCol w:w="12065"/>
      </w:tblGrid>
      <w:tr w:rsidR="00A3487D" w14:paraId="77C4ECE6" w14:textId="77777777" w:rsidTr="00A3487D">
        <w:trPr>
          <w:cantSplit/>
          <w:trHeight w:val="566"/>
        </w:trPr>
        <w:tc>
          <w:tcPr>
            <w:tcW w:w="1723" w:type="dxa"/>
            <w:shd w:val="clear" w:color="auto" w:fill="C6D9F1" w:themeFill="text2" w:themeFillTint="33"/>
            <w:vAlign w:val="center"/>
          </w:tcPr>
          <w:p w14:paraId="77C4ECE4" w14:textId="77777777" w:rsidR="00A3487D" w:rsidRPr="00C952D4" w:rsidRDefault="00A3487D" w:rsidP="00894BB7">
            <w:pPr>
              <w:jc w:val="center"/>
              <w:rPr>
                <w:b/>
              </w:rPr>
            </w:pPr>
            <w:r w:rsidRPr="00C952D4">
              <w:rPr>
                <w:b/>
              </w:rPr>
              <w:t>Bucket</w:t>
            </w:r>
          </w:p>
        </w:tc>
        <w:tc>
          <w:tcPr>
            <w:tcW w:w="12065" w:type="dxa"/>
            <w:shd w:val="clear" w:color="auto" w:fill="C6D9F1" w:themeFill="text2" w:themeFillTint="33"/>
            <w:vAlign w:val="center"/>
          </w:tcPr>
          <w:p w14:paraId="77C4ECE5" w14:textId="77777777" w:rsidR="00A3487D" w:rsidRPr="00C952D4" w:rsidRDefault="00A3487D" w:rsidP="00894BB7">
            <w:pPr>
              <w:jc w:val="center"/>
              <w:rPr>
                <w:b/>
              </w:rPr>
            </w:pPr>
            <w:r>
              <w:rPr>
                <w:b/>
              </w:rPr>
              <w:t>Teacher</w:t>
            </w:r>
            <w:r w:rsidRPr="00C952D4">
              <w:rPr>
                <w:b/>
              </w:rPr>
              <w:t xml:space="preserve"> Core Actions</w:t>
            </w:r>
          </w:p>
        </w:tc>
      </w:tr>
      <w:tr w:rsidR="00F55543" w14:paraId="15B23CB9" w14:textId="77777777" w:rsidTr="00A3487D">
        <w:trPr>
          <w:cantSplit/>
          <w:trHeight w:val="314"/>
        </w:trPr>
        <w:tc>
          <w:tcPr>
            <w:tcW w:w="1723" w:type="dxa"/>
            <w:vMerge w:val="restart"/>
            <w:shd w:val="clear" w:color="auto" w:fill="D9D9D9" w:themeFill="background1" w:themeFillShade="D9"/>
          </w:tcPr>
          <w:p w14:paraId="1C63509A" w14:textId="1E171EE6" w:rsidR="00F82BA6" w:rsidRDefault="00F82BA6" w:rsidP="00E214C4">
            <w:pPr>
              <w:rPr>
                <w:b/>
              </w:rPr>
            </w:pPr>
          </w:p>
          <w:p w14:paraId="11CEA1C7" w14:textId="397E00EB" w:rsidR="00372797" w:rsidRDefault="00372797" w:rsidP="00E214C4">
            <w:pPr>
              <w:rPr>
                <w:b/>
              </w:rPr>
            </w:pPr>
          </w:p>
          <w:p w14:paraId="20D39DC2" w14:textId="77777777" w:rsidR="001F2631" w:rsidRDefault="001F2631" w:rsidP="00E214C4">
            <w:pPr>
              <w:rPr>
                <w:b/>
              </w:rPr>
            </w:pPr>
            <w:r>
              <w:rPr>
                <w:b/>
              </w:rPr>
              <w:t xml:space="preserve">Academic </w:t>
            </w:r>
          </w:p>
          <w:p w14:paraId="10A8281A" w14:textId="77777777" w:rsidR="001F2631" w:rsidRDefault="001F2631" w:rsidP="00E214C4">
            <w:pPr>
              <w:rPr>
                <w:b/>
              </w:rPr>
            </w:pPr>
          </w:p>
          <w:p w14:paraId="7A841B8A" w14:textId="672AFC3F" w:rsidR="00F55543" w:rsidRDefault="00F55543" w:rsidP="00E214C4">
            <w:pPr>
              <w:rPr>
                <w:b/>
              </w:rPr>
            </w:pPr>
            <w:r>
              <w:rPr>
                <w:b/>
              </w:rPr>
              <w:t>Deep Content Knowledge</w:t>
            </w:r>
          </w:p>
          <w:p w14:paraId="54A782FA" w14:textId="34919045" w:rsidR="00F55543" w:rsidRDefault="00F55543" w:rsidP="00492179">
            <w:pPr>
              <w:rPr>
                <w:b/>
              </w:rPr>
            </w:pPr>
          </w:p>
        </w:tc>
        <w:tc>
          <w:tcPr>
            <w:tcW w:w="12065" w:type="dxa"/>
          </w:tcPr>
          <w:p w14:paraId="395890A8" w14:textId="0E137B06" w:rsidR="00F55543" w:rsidRDefault="00F55543" w:rsidP="001F458D">
            <w:pPr>
              <w:rPr>
                <w:sz w:val="20"/>
                <w:szCs w:val="20"/>
              </w:rPr>
            </w:pPr>
            <w:r>
              <w:rPr>
                <w:sz w:val="20"/>
                <w:szCs w:val="20"/>
              </w:rPr>
              <w:t>Deeply understand the CCSS/NGSS for your grade and content</w:t>
            </w:r>
            <w:r w:rsidR="00F82BA6">
              <w:rPr>
                <w:sz w:val="20"/>
                <w:szCs w:val="20"/>
              </w:rPr>
              <w:t>(s)</w:t>
            </w:r>
            <w:r>
              <w:rPr>
                <w:sz w:val="20"/>
                <w:szCs w:val="20"/>
              </w:rPr>
              <w:t xml:space="preserve">, and how they fit with the standards for the grade before and after yours. </w:t>
            </w:r>
          </w:p>
        </w:tc>
      </w:tr>
      <w:tr w:rsidR="00F55543" w14:paraId="7C816088" w14:textId="77777777" w:rsidTr="00A3487D">
        <w:trPr>
          <w:cantSplit/>
          <w:trHeight w:val="314"/>
        </w:trPr>
        <w:tc>
          <w:tcPr>
            <w:tcW w:w="1723" w:type="dxa"/>
            <w:vMerge/>
            <w:shd w:val="clear" w:color="auto" w:fill="D9D9D9" w:themeFill="background1" w:themeFillShade="D9"/>
          </w:tcPr>
          <w:p w14:paraId="626AEF1B" w14:textId="476DE513" w:rsidR="00F55543" w:rsidRDefault="00F55543" w:rsidP="00894BB7">
            <w:pPr>
              <w:rPr>
                <w:b/>
              </w:rPr>
            </w:pPr>
          </w:p>
        </w:tc>
        <w:tc>
          <w:tcPr>
            <w:tcW w:w="12065" w:type="dxa"/>
          </w:tcPr>
          <w:p w14:paraId="3B63BE1E" w14:textId="48E602AD" w:rsidR="00F55543" w:rsidRDefault="00F82BA6" w:rsidP="00B56702">
            <w:pPr>
              <w:rPr>
                <w:sz w:val="20"/>
                <w:szCs w:val="20"/>
              </w:rPr>
            </w:pPr>
            <w:r>
              <w:rPr>
                <w:sz w:val="20"/>
                <w:szCs w:val="20"/>
              </w:rPr>
              <w:t>Unpack units</w:t>
            </w:r>
            <w:r w:rsidR="00B56702">
              <w:rPr>
                <w:sz w:val="20"/>
                <w:szCs w:val="20"/>
              </w:rPr>
              <w:t xml:space="preserve"> </w:t>
            </w:r>
            <w:r w:rsidR="00F55543">
              <w:rPr>
                <w:sz w:val="20"/>
                <w:szCs w:val="20"/>
              </w:rPr>
              <w:t xml:space="preserve">prior to the start of each unit </w:t>
            </w:r>
            <w:r w:rsidR="00B56702">
              <w:rPr>
                <w:sz w:val="20"/>
                <w:szCs w:val="20"/>
              </w:rPr>
              <w:t xml:space="preserve">(before beginning any lesson planning for that unit) </w:t>
            </w:r>
            <w:r w:rsidR="00F55543">
              <w:rPr>
                <w:sz w:val="20"/>
                <w:szCs w:val="20"/>
              </w:rPr>
              <w:t>in order to deeply understand the unit outcomes and the arc of learning required to meet outcome, as well as to make strategic decisions in planning daily lessons.</w:t>
            </w:r>
          </w:p>
        </w:tc>
      </w:tr>
      <w:tr w:rsidR="00F55543" w14:paraId="3A8E01E1" w14:textId="77777777" w:rsidTr="00A3487D">
        <w:trPr>
          <w:cantSplit/>
          <w:trHeight w:val="314"/>
        </w:trPr>
        <w:tc>
          <w:tcPr>
            <w:tcW w:w="1723" w:type="dxa"/>
            <w:vMerge/>
            <w:shd w:val="clear" w:color="auto" w:fill="D9D9D9" w:themeFill="background1" w:themeFillShade="D9"/>
          </w:tcPr>
          <w:p w14:paraId="54585C23" w14:textId="6A5E8563" w:rsidR="00F55543" w:rsidRDefault="00F55543" w:rsidP="00894BB7">
            <w:pPr>
              <w:rPr>
                <w:b/>
              </w:rPr>
            </w:pPr>
          </w:p>
        </w:tc>
        <w:tc>
          <w:tcPr>
            <w:tcW w:w="12065" w:type="dxa"/>
          </w:tcPr>
          <w:p w14:paraId="5CD38B25" w14:textId="6A789936" w:rsidR="00F55543" w:rsidRDefault="00AD28DC" w:rsidP="00886062">
            <w:pPr>
              <w:rPr>
                <w:sz w:val="20"/>
                <w:szCs w:val="20"/>
              </w:rPr>
            </w:pPr>
            <w:r>
              <w:rPr>
                <w:sz w:val="20"/>
                <w:szCs w:val="20"/>
              </w:rPr>
              <w:t xml:space="preserve">Intellectually </w:t>
            </w:r>
            <w:r w:rsidR="00886062">
              <w:rPr>
                <w:sz w:val="20"/>
                <w:szCs w:val="20"/>
              </w:rPr>
              <w:t>Prepare</w:t>
            </w:r>
            <w:r w:rsidR="00F55543">
              <w:rPr>
                <w:sz w:val="20"/>
                <w:szCs w:val="20"/>
              </w:rPr>
              <w:t xml:space="preserve"> at the lesson level in order deeply understand the content that scholars need to grapple with and plan the most critical questions to increase heavy lifting for scholars.</w:t>
            </w:r>
            <w:r w:rsidR="00B56702">
              <w:rPr>
                <w:sz w:val="20"/>
                <w:szCs w:val="20"/>
              </w:rPr>
              <w:t xml:space="preserve">  Attend all scheduled Intellectual Prep Protocols with your coach and colleagues.  </w:t>
            </w:r>
          </w:p>
        </w:tc>
      </w:tr>
      <w:tr w:rsidR="00F55543" w14:paraId="5FC8AA2E" w14:textId="77777777" w:rsidTr="00A3487D">
        <w:trPr>
          <w:cantSplit/>
          <w:trHeight w:val="314"/>
        </w:trPr>
        <w:tc>
          <w:tcPr>
            <w:tcW w:w="1723" w:type="dxa"/>
            <w:vMerge/>
            <w:shd w:val="clear" w:color="auto" w:fill="D9D9D9" w:themeFill="background1" w:themeFillShade="D9"/>
          </w:tcPr>
          <w:p w14:paraId="6D1947A6" w14:textId="18E71743" w:rsidR="00F55543" w:rsidRDefault="00F55543" w:rsidP="00894BB7">
            <w:pPr>
              <w:rPr>
                <w:b/>
              </w:rPr>
            </w:pPr>
          </w:p>
        </w:tc>
        <w:tc>
          <w:tcPr>
            <w:tcW w:w="12065" w:type="dxa"/>
          </w:tcPr>
          <w:p w14:paraId="7DDE9A0C" w14:textId="0D5F8E2E" w:rsidR="00F55543" w:rsidRDefault="006A3B6C" w:rsidP="00B56702">
            <w:pPr>
              <w:rPr>
                <w:sz w:val="20"/>
                <w:szCs w:val="20"/>
              </w:rPr>
            </w:pPr>
            <w:r>
              <w:rPr>
                <w:sz w:val="20"/>
                <w:szCs w:val="20"/>
              </w:rPr>
              <w:t>Look</w:t>
            </w:r>
            <w:r w:rsidR="00F55543">
              <w:rPr>
                <w:sz w:val="20"/>
                <w:szCs w:val="20"/>
              </w:rPr>
              <w:t xml:space="preserve"> at Student Work </w:t>
            </w:r>
            <w:r>
              <w:rPr>
                <w:sz w:val="20"/>
                <w:szCs w:val="20"/>
              </w:rPr>
              <w:t xml:space="preserve">and analyze data daily, weekly, and after Interim Assessments </w:t>
            </w:r>
            <w:r w:rsidR="00F55543">
              <w:rPr>
                <w:sz w:val="20"/>
                <w:szCs w:val="20"/>
              </w:rPr>
              <w:t>to analyze and plan instructional next steps based on t</w:t>
            </w:r>
            <w:r w:rsidR="006D4A6F">
              <w:rPr>
                <w:sz w:val="20"/>
                <w:szCs w:val="20"/>
              </w:rPr>
              <w:t>he data and respond to student data on a regular basis.</w:t>
            </w:r>
            <w:r w:rsidR="00B56702">
              <w:rPr>
                <w:sz w:val="20"/>
                <w:szCs w:val="20"/>
              </w:rPr>
              <w:t xml:space="preserve">  Attend all scheduled LASW protocols with your coach and colleagues.  </w:t>
            </w:r>
          </w:p>
        </w:tc>
      </w:tr>
      <w:tr w:rsidR="001F2631" w14:paraId="5C8443C1" w14:textId="77777777" w:rsidTr="00A3487D">
        <w:trPr>
          <w:cantSplit/>
          <w:trHeight w:val="314"/>
        </w:trPr>
        <w:tc>
          <w:tcPr>
            <w:tcW w:w="1723" w:type="dxa"/>
            <w:shd w:val="clear" w:color="auto" w:fill="D9D9D9" w:themeFill="background1" w:themeFillShade="D9"/>
          </w:tcPr>
          <w:p w14:paraId="52C507C1" w14:textId="7277A11B" w:rsidR="001F2631" w:rsidRDefault="001F2631" w:rsidP="00894BB7">
            <w:pPr>
              <w:rPr>
                <w:b/>
              </w:rPr>
            </w:pPr>
            <w:r>
              <w:rPr>
                <w:b/>
              </w:rPr>
              <w:t>Effective Delivery of Instruction</w:t>
            </w:r>
          </w:p>
        </w:tc>
        <w:tc>
          <w:tcPr>
            <w:tcW w:w="12065" w:type="dxa"/>
          </w:tcPr>
          <w:p w14:paraId="6BC76BED" w14:textId="556DDB01" w:rsidR="001F2631" w:rsidRDefault="001F2631" w:rsidP="00B56702">
            <w:pPr>
              <w:rPr>
                <w:sz w:val="20"/>
                <w:szCs w:val="20"/>
              </w:rPr>
            </w:pPr>
            <w:r>
              <w:rPr>
                <w:sz w:val="20"/>
                <w:szCs w:val="20"/>
              </w:rPr>
              <w:t xml:space="preserve">Deliver instruction aligned with the </w:t>
            </w:r>
            <w:r w:rsidRPr="00213C6B">
              <w:rPr>
                <w:i/>
                <w:sz w:val="20"/>
                <w:szCs w:val="20"/>
              </w:rPr>
              <w:t>Essen</w:t>
            </w:r>
            <w:r>
              <w:rPr>
                <w:i/>
                <w:sz w:val="20"/>
                <w:szCs w:val="20"/>
              </w:rPr>
              <w:t>tials of Effective I</w:t>
            </w:r>
            <w:r w:rsidRPr="00213C6B">
              <w:rPr>
                <w:i/>
                <w:sz w:val="20"/>
                <w:szCs w:val="20"/>
              </w:rPr>
              <w:t>nstruction</w:t>
            </w:r>
            <w:r>
              <w:rPr>
                <w:sz w:val="20"/>
                <w:szCs w:val="20"/>
              </w:rPr>
              <w:t xml:space="preserve"> rubric (TCP rubric), the FOI for your grade and content area, and specific school-wide pushes throughout the year (“Arc of the Year” pushes).</w:t>
            </w:r>
          </w:p>
        </w:tc>
      </w:tr>
      <w:tr w:rsidR="00A56F58" w14:paraId="77C4ED0B" w14:textId="77777777" w:rsidTr="00A3487D">
        <w:trPr>
          <w:cantSplit/>
          <w:trHeight w:val="350"/>
        </w:trPr>
        <w:tc>
          <w:tcPr>
            <w:tcW w:w="1723" w:type="dxa"/>
            <w:vMerge w:val="restart"/>
            <w:shd w:val="clear" w:color="auto" w:fill="D9D9D9" w:themeFill="background1" w:themeFillShade="D9"/>
          </w:tcPr>
          <w:p w14:paraId="77C4ED09" w14:textId="77777777" w:rsidR="00A56F58" w:rsidRDefault="00A56F58" w:rsidP="00894BB7">
            <w:pPr>
              <w:rPr>
                <w:b/>
              </w:rPr>
            </w:pPr>
            <w:r>
              <w:rPr>
                <w:b/>
              </w:rPr>
              <w:t>Planning and Assessment</w:t>
            </w:r>
          </w:p>
        </w:tc>
        <w:tc>
          <w:tcPr>
            <w:tcW w:w="12065" w:type="dxa"/>
          </w:tcPr>
          <w:p w14:paraId="0FD296C7" w14:textId="77777777" w:rsidR="00AD28DC" w:rsidRDefault="00AD28DC" w:rsidP="00B3051A">
            <w:pPr>
              <w:rPr>
                <w:sz w:val="20"/>
                <w:szCs w:val="20"/>
              </w:rPr>
            </w:pPr>
            <w:r>
              <w:rPr>
                <w:sz w:val="20"/>
                <w:szCs w:val="20"/>
              </w:rPr>
              <w:t>For teachers with daily resources provided at the network level: Intellectually engage in materials and finalize daily lessons by using the resources.</w:t>
            </w:r>
          </w:p>
          <w:p w14:paraId="77C4ED0A" w14:textId="1B2DCEAF" w:rsidR="00AD28DC" w:rsidRDefault="00AD28DC" w:rsidP="00B3051A">
            <w:pPr>
              <w:rPr>
                <w:sz w:val="20"/>
                <w:szCs w:val="20"/>
              </w:rPr>
            </w:pPr>
            <w:r>
              <w:rPr>
                <w:sz w:val="20"/>
                <w:szCs w:val="20"/>
              </w:rPr>
              <w:t xml:space="preserve">For teachers without daily resources provided at the network level: </w:t>
            </w:r>
            <w:r w:rsidR="00A56F58">
              <w:rPr>
                <w:sz w:val="20"/>
                <w:szCs w:val="20"/>
              </w:rPr>
              <w:t>Develop lesson plans that are aligned to the lesson planning expectations and are able to set you up for rigorous instruction in your classroom.</w:t>
            </w:r>
            <w:bookmarkStart w:id="0" w:name="_GoBack"/>
            <w:bookmarkEnd w:id="0"/>
          </w:p>
        </w:tc>
      </w:tr>
      <w:tr w:rsidR="00A56F58" w14:paraId="77C4ED0E" w14:textId="77777777" w:rsidTr="00A3487D">
        <w:trPr>
          <w:cantSplit/>
          <w:trHeight w:val="350"/>
        </w:trPr>
        <w:tc>
          <w:tcPr>
            <w:tcW w:w="1723" w:type="dxa"/>
            <w:vMerge/>
            <w:shd w:val="clear" w:color="auto" w:fill="D9D9D9" w:themeFill="background1" w:themeFillShade="D9"/>
          </w:tcPr>
          <w:p w14:paraId="77C4ED0C" w14:textId="77777777" w:rsidR="00A56F58" w:rsidRDefault="00A56F58" w:rsidP="00894BB7">
            <w:pPr>
              <w:rPr>
                <w:b/>
              </w:rPr>
            </w:pPr>
          </w:p>
        </w:tc>
        <w:tc>
          <w:tcPr>
            <w:tcW w:w="12065" w:type="dxa"/>
          </w:tcPr>
          <w:p w14:paraId="77C4ED0D" w14:textId="1580850D" w:rsidR="00A56F58" w:rsidRPr="00A55DB0" w:rsidRDefault="00A56F58" w:rsidP="00760A80">
            <w:pPr>
              <w:rPr>
                <w:sz w:val="20"/>
                <w:szCs w:val="20"/>
              </w:rPr>
            </w:pPr>
            <w:r>
              <w:rPr>
                <w:sz w:val="20"/>
                <w:szCs w:val="20"/>
              </w:rPr>
              <w:t>Submit lesson plans</w:t>
            </w:r>
            <w:r w:rsidR="00AD28DC">
              <w:rPr>
                <w:sz w:val="20"/>
                <w:szCs w:val="20"/>
              </w:rPr>
              <w:t xml:space="preserve"> (9-12 teachers and other teachers without daily resources provided) or IPP (K-8 teachers with daily resources provided)</w:t>
            </w:r>
            <w:r>
              <w:rPr>
                <w:sz w:val="20"/>
                <w:szCs w:val="20"/>
              </w:rPr>
              <w:t xml:space="preserve"> for feedback </w:t>
            </w:r>
            <w:r w:rsidR="00760A80">
              <w:rPr>
                <w:sz w:val="20"/>
                <w:szCs w:val="20"/>
              </w:rPr>
              <w:t>by Monday 7 AM on Many Minds</w:t>
            </w:r>
            <w:r>
              <w:rPr>
                <w:sz w:val="20"/>
                <w:szCs w:val="20"/>
              </w:rPr>
              <w:t>, make revisions</w:t>
            </w:r>
            <w:r w:rsidR="00760A80">
              <w:rPr>
                <w:sz w:val="20"/>
                <w:szCs w:val="20"/>
              </w:rPr>
              <w:t xml:space="preserve"> based on feedback</w:t>
            </w:r>
            <w:r>
              <w:rPr>
                <w:sz w:val="20"/>
                <w:szCs w:val="20"/>
              </w:rPr>
              <w:t xml:space="preserve">, and post final lesson plans to </w:t>
            </w:r>
            <w:r w:rsidR="00760A80">
              <w:rPr>
                <w:sz w:val="20"/>
                <w:szCs w:val="20"/>
              </w:rPr>
              <w:t>Many Minds by Thurs COB.</w:t>
            </w:r>
          </w:p>
        </w:tc>
      </w:tr>
      <w:tr w:rsidR="00A56F58" w14:paraId="77C4ED11" w14:textId="77777777" w:rsidTr="00A3487D">
        <w:trPr>
          <w:cantSplit/>
          <w:trHeight w:val="350"/>
        </w:trPr>
        <w:tc>
          <w:tcPr>
            <w:tcW w:w="1723" w:type="dxa"/>
            <w:vMerge/>
            <w:shd w:val="clear" w:color="auto" w:fill="D9D9D9" w:themeFill="background1" w:themeFillShade="D9"/>
          </w:tcPr>
          <w:p w14:paraId="77C4ED0F" w14:textId="77777777" w:rsidR="00A56F58" w:rsidRDefault="00A56F58" w:rsidP="00894BB7">
            <w:pPr>
              <w:rPr>
                <w:b/>
              </w:rPr>
            </w:pPr>
          </w:p>
        </w:tc>
        <w:tc>
          <w:tcPr>
            <w:tcW w:w="12065" w:type="dxa"/>
          </w:tcPr>
          <w:p w14:paraId="77C4ED10" w14:textId="77777777" w:rsidR="00A56F58" w:rsidRDefault="00A56F58" w:rsidP="00B3051A">
            <w:pPr>
              <w:rPr>
                <w:sz w:val="20"/>
                <w:szCs w:val="20"/>
              </w:rPr>
            </w:pPr>
            <w:r>
              <w:rPr>
                <w:sz w:val="20"/>
                <w:szCs w:val="20"/>
              </w:rPr>
              <w:t>Rehearse/ internalize lessons to ensure you are prepared to focus on scholars (listening to responses to questions, behavior, differentiation, etc.) during the lesson.</w:t>
            </w:r>
          </w:p>
        </w:tc>
      </w:tr>
      <w:tr w:rsidR="006A2047" w14:paraId="77C4ED14" w14:textId="77777777" w:rsidTr="00A3487D">
        <w:trPr>
          <w:cantSplit/>
          <w:trHeight w:val="350"/>
        </w:trPr>
        <w:tc>
          <w:tcPr>
            <w:tcW w:w="1723" w:type="dxa"/>
            <w:vMerge/>
            <w:shd w:val="clear" w:color="auto" w:fill="D9D9D9" w:themeFill="background1" w:themeFillShade="D9"/>
          </w:tcPr>
          <w:p w14:paraId="77C4ED12" w14:textId="77777777" w:rsidR="006A2047" w:rsidRDefault="006A2047" w:rsidP="00894BB7">
            <w:pPr>
              <w:rPr>
                <w:b/>
              </w:rPr>
            </w:pPr>
          </w:p>
        </w:tc>
        <w:tc>
          <w:tcPr>
            <w:tcW w:w="12065" w:type="dxa"/>
          </w:tcPr>
          <w:p w14:paraId="77C4ED13" w14:textId="4874DDE5" w:rsidR="006A2047" w:rsidRPr="00AB199A" w:rsidRDefault="006A2047" w:rsidP="00760A80">
            <w:pPr>
              <w:contextualSpacing/>
              <w:rPr>
                <w:sz w:val="20"/>
                <w:szCs w:val="20"/>
              </w:rPr>
            </w:pPr>
            <w:r>
              <w:rPr>
                <w:sz w:val="20"/>
                <w:szCs w:val="20"/>
              </w:rPr>
              <w:t>Monitor ongoing achievement data at the daily, weekly, unit, and IA level to e</w:t>
            </w:r>
            <w:r w:rsidRPr="00445308">
              <w:rPr>
                <w:sz w:val="20"/>
                <w:szCs w:val="20"/>
              </w:rPr>
              <w:t xml:space="preserve">nsure all scholars, including scholars with IEPs, make ambitious </w:t>
            </w:r>
            <w:r w:rsidR="004C3AFF">
              <w:rPr>
                <w:sz w:val="20"/>
                <w:szCs w:val="20"/>
              </w:rPr>
              <w:t>academic progress each year</w:t>
            </w:r>
            <w:r w:rsidR="00760A80">
              <w:rPr>
                <w:sz w:val="20"/>
                <w:szCs w:val="20"/>
              </w:rPr>
              <w:t xml:space="preserve"> and are on track to meeting academic goals in that content area</w:t>
            </w:r>
            <w:r w:rsidR="004C3AFF">
              <w:rPr>
                <w:sz w:val="20"/>
                <w:szCs w:val="20"/>
              </w:rPr>
              <w:t xml:space="preserve">.  </w:t>
            </w:r>
          </w:p>
        </w:tc>
      </w:tr>
      <w:tr w:rsidR="00760A80" w14:paraId="4875FEFD" w14:textId="77777777" w:rsidTr="00A3487D">
        <w:trPr>
          <w:cantSplit/>
          <w:trHeight w:val="350"/>
        </w:trPr>
        <w:tc>
          <w:tcPr>
            <w:tcW w:w="1723" w:type="dxa"/>
            <w:vMerge/>
            <w:shd w:val="clear" w:color="auto" w:fill="D9D9D9" w:themeFill="background1" w:themeFillShade="D9"/>
          </w:tcPr>
          <w:p w14:paraId="5EF2AE81" w14:textId="77777777" w:rsidR="00760A80" w:rsidRDefault="00760A80" w:rsidP="00894BB7">
            <w:pPr>
              <w:rPr>
                <w:b/>
              </w:rPr>
            </w:pPr>
          </w:p>
        </w:tc>
        <w:tc>
          <w:tcPr>
            <w:tcW w:w="12065" w:type="dxa"/>
          </w:tcPr>
          <w:p w14:paraId="1F1D7749" w14:textId="1728952A" w:rsidR="00760A80" w:rsidRDefault="00760A80" w:rsidP="00760A80">
            <w:pPr>
              <w:contextualSpacing/>
              <w:rPr>
                <w:sz w:val="20"/>
                <w:szCs w:val="20"/>
              </w:rPr>
            </w:pPr>
            <w:r>
              <w:rPr>
                <w:sz w:val="20"/>
                <w:szCs w:val="20"/>
              </w:rPr>
              <w:t xml:space="preserve">When applicable to the grade/content area, manage the weekly quiz cycle, analyze the quiz data, and give students an opportunity for redo.  </w:t>
            </w:r>
          </w:p>
        </w:tc>
      </w:tr>
      <w:tr w:rsidR="006A2047" w14:paraId="77C4ED17" w14:textId="77777777" w:rsidTr="00A3487D">
        <w:trPr>
          <w:cantSplit/>
          <w:trHeight w:val="350"/>
        </w:trPr>
        <w:tc>
          <w:tcPr>
            <w:tcW w:w="1723" w:type="dxa"/>
            <w:vMerge/>
            <w:shd w:val="clear" w:color="auto" w:fill="D9D9D9" w:themeFill="background1" w:themeFillShade="D9"/>
          </w:tcPr>
          <w:p w14:paraId="77C4ED15" w14:textId="77777777" w:rsidR="006A2047" w:rsidRDefault="006A2047" w:rsidP="00894BB7">
            <w:pPr>
              <w:rPr>
                <w:b/>
              </w:rPr>
            </w:pPr>
          </w:p>
        </w:tc>
        <w:tc>
          <w:tcPr>
            <w:tcW w:w="12065" w:type="dxa"/>
          </w:tcPr>
          <w:p w14:paraId="77C4ED16" w14:textId="77777777" w:rsidR="006A2047" w:rsidRPr="006E2C38" w:rsidRDefault="006A2047" w:rsidP="00B3051A">
            <w:pPr>
              <w:rPr>
                <w:sz w:val="20"/>
                <w:szCs w:val="20"/>
              </w:rPr>
            </w:pPr>
            <w:r w:rsidRPr="006E2C38">
              <w:rPr>
                <w:sz w:val="20"/>
                <w:szCs w:val="20"/>
              </w:rPr>
              <w:t xml:space="preserve">In collaboration with the </w:t>
            </w:r>
            <w:r>
              <w:rPr>
                <w:sz w:val="20"/>
                <w:szCs w:val="20"/>
              </w:rPr>
              <w:t xml:space="preserve">AD, </w:t>
            </w:r>
            <w:r w:rsidRPr="006E2C38">
              <w:rPr>
                <w:sz w:val="20"/>
                <w:szCs w:val="20"/>
              </w:rPr>
              <w:t>SSL and families, create Tie</w:t>
            </w:r>
            <w:r>
              <w:rPr>
                <w:sz w:val="20"/>
                <w:szCs w:val="20"/>
              </w:rPr>
              <w:t>r 2 support plans and implement for scholars who are not making progress in Tier 1 instruction.</w:t>
            </w:r>
          </w:p>
        </w:tc>
      </w:tr>
      <w:tr w:rsidR="006A2047" w14:paraId="77C4ED1A" w14:textId="77777777" w:rsidTr="00A3487D">
        <w:trPr>
          <w:cantSplit/>
          <w:trHeight w:val="350"/>
        </w:trPr>
        <w:tc>
          <w:tcPr>
            <w:tcW w:w="1723" w:type="dxa"/>
            <w:vMerge/>
            <w:shd w:val="clear" w:color="auto" w:fill="D9D9D9" w:themeFill="background1" w:themeFillShade="D9"/>
          </w:tcPr>
          <w:p w14:paraId="77C4ED18" w14:textId="77777777" w:rsidR="006A2047" w:rsidRDefault="006A2047" w:rsidP="00894BB7">
            <w:pPr>
              <w:rPr>
                <w:b/>
              </w:rPr>
            </w:pPr>
          </w:p>
        </w:tc>
        <w:tc>
          <w:tcPr>
            <w:tcW w:w="12065" w:type="dxa"/>
          </w:tcPr>
          <w:p w14:paraId="77C4ED19" w14:textId="77777777" w:rsidR="006A2047" w:rsidRPr="006E2C38" w:rsidRDefault="006A2047" w:rsidP="00B3051A">
            <w:pPr>
              <w:rPr>
                <w:sz w:val="20"/>
                <w:szCs w:val="20"/>
              </w:rPr>
            </w:pPr>
            <w:r w:rsidRPr="006E2C38">
              <w:rPr>
                <w:sz w:val="20"/>
                <w:szCs w:val="20"/>
              </w:rPr>
              <w:t xml:space="preserve">In collaboration with the </w:t>
            </w:r>
            <w:r>
              <w:rPr>
                <w:sz w:val="20"/>
                <w:szCs w:val="20"/>
              </w:rPr>
              <w:t xml:space="preserve">AD, </w:t>
            </w:r>
            <w:r w:rsidRPr="006E2C38">
              <w:rPr>
                <w:sz w:val="20"/>
                <w:szCs w:val="20"/>
              </w:rPr>
              <w:t>SSL, Principal and families, create Tier 3 only if Tier 2 has been implemented with fidelity and is no longer working</w:t>
            </w:r>
            <w:r>
              <w:rPr>
                <w:sz w:val="20"/>
                <w:szCs w:val="20"/>
              </w:rPr>
              <w:t>.</w:t>
            </w:r>
          </w:p>
        </w:tc>
      </w:tr>
      <w:tr w:rsidR="004D1E57" w14:paraId="0FAC721B" w14:textId="77777777" w:rsidTr="00A3487D">
        <w:trPr>
          <w:cantSplit/>
          <w:trHeight w:val="350"/>
        </w:trPr>
        <w:tc>
          <w:tcPr>
            <w:tcW w:w="1723" w:type="dxa"/>
            <w:vMerge w:val="restart"/>
            <w:shd w:val="clear" w:color="auto" w:fill="D9D9D9" w:themeFill="background1" w:themeFillShade="D9"/>
          </w:tcPr>
          <w:p w14:paraId="326B88D2" w14:textId="7DEB11EA" w:rsidR="004D1E57" w:rsidRDefault="004D1E57" w:rsidP="00E214C4">
            <w:pPr>
              <w:rPr>
                <w:b/>
              </w:rPr>
            </w:pPr>
          </w:p>
          <w:p w14:paraId="03D68D99" w14:textId="77777777" w:rsidR="004D1E57" w:rsidRDefault="004D1E57" w:rsidP="00894BB7">
            <w:pPr>
              <w:rPr>
                <w:b/>
              </w:rPr>
            </w:pPr>
            <w:r>
              <w:rPr>
                <w:b/>
              </w:rPr>
              <w:t>Supporting All Scholars</w:t>
            </w:r>
          </w:p>
          <w:p w14:paraId="2AC08524" w14:textId="7A2F3C16" w:rsidR="004D1E57" w:rsidRDefault="004D1E57" w:rsidP="00894BB7">
            <w:pPr>
              <w:rPr>
                <w:b/>
              </w:rPr>
            </w:pPr>
          </w:p>
        </w:tc>
        <w:tc>
          <w:tcPr>
            <w:tcW w:w="12065" w:type="dxa"/>
          </w:tcPr>
          <w:p w14:paraId="36C07099" w14:textId="338484E5" w:rsidR="004D1E57" w:rsidRPr="006E2C38" w:rsidRDefault="004D1E57" w:rsidP="00B3051A">
            <w:pPr>
              <w:rPr>
                <w:sz w:val="20"/>
                <w:szCs w:val="20"/>
              </w:rPr>
            </w:pPr>
            <w:r>
              <w:rPr>
                <w:sz w:val="20"/>
                <w:szCs w:val="20"/>
              </w:rPr>
              <w:t xml:space="preserve">Work to understand scholar IEPs and modify instruction or develop accommodations accordingly.  </w:t>
            </w:r>
          </w:p>
        </w:tc>
      </w:tr>
      <w:tr w:rsidR="004D1E57" w14:paraId="0C9757BA" w14:textId="77777777" w:rsidTr="00A3487D">
        <w:trPr>
          <w:cantSplit/>
          <w:trHeight w:val="350"/>
        </w:trPr>
        <w:tc>
          <w:tcPr>
            <w:tcW w:w="1723" w:type="dxa"/>
            <w:vMerge/>
            <w:shd w:val="clear" w:color="auto" w:fill="D9D9D9" w:themeFill="background1" w:themeFillShade="D9"/>
          </w:tcPr>
          <w:p w14:paraId="0AC545A3" w14:textId="65098372" w:rsidR="004D1E57" w:rsidRDefault="004D1E57" w:rsidP="00894BB7">
            <w:pPr>
              <w:rPr>
                <w:b/>
              </w:rPr>
            </w:pPr>
          </w:p>
        </w:tc>
        <w:tc>
          <w:tcPr>
            <w:tcW w:w="12065" w:type="dxa"/>
          </w:tcPr>
          <w:p w14:paraId="4D0D26D3" w14:textId="2C8BC920" w:rsidR="004D1E57" w:rsidRDefault="004D1E57" w:rsidP="00B3051A">
            <w:pPr>
              <w:rPr>
                <w:sz w:val="20"/>
                <w:szCs w:val="20"/>
              </w:rPr>
            </w:pPr>
            <w:r>
              <w:rPr>
                <w:sz w:val="20"/>
                <w:szCs w:val="20"/>
              </w:rPr>
              <w:t xml:space="preserve">Proactively partner with the Dean of Special Services, your coach, your co-teacher, and the colleagues on your grade team to better understand student needs and effective supports for a particular student.  </w:t>
            </w:r>
          </w:p>
        </w:tc>
      </w:tr>
      <w:tr w:rsidR="004D1E57" w14:paraId="6E2F340E" w14:textId="77777777" w:rsidTr="00A3487D">
        <w:trPr>
          <w:cantSplit/>
          <w:trHeight w:val="350"/>
        </w:trPr>
        <w:tc>
          <w:tcPr>
            <w:tcW w:w="1723" w:type="dxa"/>
            <w:vMerge/>
            <w:shd w:val="clear" w:color="auto" w:fill="D9D9D9" w:themeFill="background1" w:themeFillShade="D9"/>
          </w:tcPr>
          <w:p w14:paraId="10B0DC23" w14:textId="57219A2F" w:rsidR="004D1E57" w:rsidRDefault="004D1E57" w:rsidP="00894BB7">
            <w:pPr>
              <w:rPr>
                <w:b/>
              </w:rPr>
            </w:pPr>
          </w:p>
        </w:tc>
        <w:tc>
          <w:tcPr>
            <w:tcW w:w="12065" w:type="dxa"/>
          </w:tcPr>
          <w:p w14:paraId="6BF9EE13" w14:textId="33B9F050" w:rsidR="0073505C" w:rsidRDefault="004D1E57" w:rsidP="00B3051A">
            <w:pPr>
              <w:rPr>
                <w:sz w:val="20"/>
                <w:szCs w:val="20"/>
              </w:rPr>
            </w:pPr>
            <w:r>
              <w:rPr>
                <w:sz w:val="20"/>
                <w:szCs w:val="20"/>
              </w:rPr>
              <w:t>Build 1 on 1 relationship with scholars who struggle behaviorally or academically.</w:t>
            </w:r>
          </w:p>
        </w:tc>
      </w:tr>
      <w:tr w:rsidR="001F2631" w14:paraId="000575E4" w14:textId="77777777" w:rsidTr="00A3487D">
        <w:trPr>
          <w:cantSplit/>
          <w:trHeight w:val="350"/>
        </w:trPr>
        <w:tc>
          <w:tcPr>
            <w:tcW w:w="1723" w:type="dxa"/>
            <w:vMerge w:val="restart"/>
            <w:shd w:val="clear" w:color="auto" w:fill="D9D9D9" w:themeFill="background1" w:themeFillShade="D9"/>
          </w:tcPr>
          <w:p w14:paraId="403CBEDA" w14:textId="1569B207" w:rsidR="001F2631" w:rsidRDefault="001F2631" w:rsidP="00E214C4">
            <w:pPr>
              <w:rPr>
                <w:b/>
              </w:rPr>
            </w:pPr>
          </w:p>
          <w:p w14:paraId="75728018" w14:textId="77777777" w:rsidR="001F2631" w:rsidRDefault="001F2631" w:rsidP="00E214C4">
            <w:pPr>
              <w:rPr>
                <w:b/>
              </w:rPr>
            </w:pPr>
            <w:r>
              <w:rPr>
                <w:b/>
              </w:rPr>
              <w:t>Character</w:t>
            </w:r>
          </w:p>
          <w:p w14:paraId="44A8FCD3" w14:textId="77777777" w:rsidR="001F2631" w:rsidRDefault="001F2631" w:rsidP="00E214C4">
            <w:pPr>
              <w:rPr>
                <w:b/>
              </w:rPr>
            </w:pPr>
          </w:p>
          <w:p w14:paraId="2441CC90" w14:textId="3D71FFE9" w:rsidR="001F2631" w:rsidRDefault="00C96E8E" w:rsidP="00894BB7">
            <w:pPr>
              <w:rPr>
                <w:b/>
              </w:rPr>
            </w:pPr>
            <w:r>
              <w:rPr>
                <w:b/>
              </w:rPr>
              <w:t>Culture Leadership</w:t>
            </w:r>
          </w:p>
          <w:p w14:paraId="64BA1FF6" w14:textId="7401914B" w:rsidR="001F2631" w:rsidRDefault="001F2631" w:rsidP="00894BB7">
            <w:pPr>
              <w:rPr>
                <w:b/>
              </w:rPr>
            </w:pPr>
          </w:p>
        </w:tc>
        <w:tc>
          <w:tcPr>
            <w:tcW w:w="12065" w:type="dxa"/>
          </w:tcPr>
          <w:p w14:paraId="53690C30" w14:textId="6338CEFD" w:rsidR="001F2631" w:rsidRPr="006E2C38" w:rsidRDefault="001F2631" w:rsidP="00B3051A">
            <w:pPr>
              <w:rPr>
                <w:sz w:val="20"/>
                <w:szCs w:val="20"/>
              </w:rPr>
            </w:pPr>
            <w:r>
              <w:rPr>
                <w:sz w:val="20"/>
                <w:szCs w:val="20"/>
              </w:rPr>
              <w:t>Model and uphold high expectations for behavior and character, in the classroom and throughout the school day.</w:t>
            </w:r>
          </w:p>
        </w:tc>
      </w:tr>
      <w:tr w:rsidR="001F2631" w14:paraId="745F83D9" w14:textId="77777777" w:rsidTr="00A3487D">
        <w:trPr>
          <w:cantSplit/>
          <w:trHeight w:val="350"/>
        </w:trPr>
        <w:tc>
          <w:tcPr>
            <w:tcW w:w="1723" w:type="dxa"/>
            <w:vMerge/>
            <w:shd w:val="clear" w:color="auto" w:fill="D9D9D9" w:themeFill="background1" w:themeFillShade="D9"/>
          </w:tcPr>
          <w:p w14:paraId="344F3344" w14:textId="45442C65" w:rsidR="001F2631" w:rsidRDefault="001F2631" w:rsidP="00894BB7">
            <w:pPr>
              <w:rPr>
                <w:b/>
              </w:rPr>
            </w:pPr>
          </w:p>
        </w:tc>
        <w:tc>
          <w:tcPr>
            <w:tcW w:w="12065" w:type="dxa"/>
          </w:tcPr>
          <w:p w14:paraId="5D6E87E0" w14:textId="258DABF0" w:rsidR="001F2631" w:rsidRDefault="001F2631" w:rsidP="00B3051A">
            <w:pPr>
              <w:rPr>
                <w:sz w:val="20"/>
                <w:szCs w:val="20"/>
              </w:rPr>
            </w:pPr>
            <w:r>
              <w:rPr>
                <w:sz w:val="20"/>
                <w:szCs w:val="20"/>
              </w:rPr>
              <w:t>Create and contribute to a school and classroom community that is joyful and rigorous, and supports students to take risks.</w:t>
            </w:r>
          </w:p>
        </w:tc>
      </w:tr>
      <w:tr w:rsidR="001F2631" w14:paraId="22E4C900" w14:textId="77777777" w:rsidTr="00A3487D">
        <w:trPr>
          <w:cantSplit/>
          <w:trHeight w:val="350"/>
        </w:trPr>
        <w:tc>
          <w:tcPr>
            <w:tcW w:w="1723" w:type="dxa"/>
            <w:vMerge/>
            <w:shd w:val="clear" w:color="auto" w:fill="D9D9D9" w:themeFill="background1" w:themeFillShade="D9"/>
          </w:tcPr>
          <w:p w14:paraId="7DA25AE4" w14:textId="5E36845D" w:rsidR="001F2631" w:rsidRDefault="001F2631" w:rsidP="00894BB7">
            <w:pPr>
              <w:rPr>
                <w:b/>
              </w:rPr>
            </w:pPr>
          </w:p>
        </w:tc>
        <w:tc>
          <w:tcPr>
            <w:tcW w:w="12065" w:type="dxa"/>
          </w:tcPr>
          <w:p w14:paraId="5885DFBA" w14:textId="20B3C462" w:rsidR="001F2631" w:rsidRDefault="001F2631" w:rsidP="00B3051A">
            <w:pPr>
              <w:rPr>
                <w:sz w:val="20"/>
                <w:szCs w:val="20"/>
              </w:rPr>
            </w:pPr>
            <w:r>
              <w:rPr>
                <w:sz w:val="20"/>
                <w:szCs w:val="20"/>
              </w:rPr>
              <w:t>Support and follow whole school routines and procedures.</w:t>
            </w:r>
          </w:p>
        </w:tc>
      </w:tr>
      <w:tr w:rsidR="001F2631" w14:paraId="14A1841A" w14:textId="77777777" w:rsidTr="00A3487D">
        <w:trPr>
          <w:cantSplit/>
          <w:trHeight w:val="350"/>
        </w:trPr>
        <w:tc>
          <w:tcPr>
            <w:tcW w:w="1723" w:type="dxa"/>
            <w:vMerge/>
            <w:shd w:val="clear" w:color="auto" w:fill="D9D9D9" w:themeFill="background1" w:themeFillShade="D9"/>
          </w:tcPr>
          <w:p w14:paraId="60F5667E" w14:textId="6DFD91D2" w:rsidR="001F2631" w:rsidRDefault="001F2631" w:rsidP="00894BB7">
            <w:pPr>
              <w:rPr>
                <w:b/>
              </w:rPr>
            </w:pPr>
          </w:p>
        </w:tc>
        <w:tc>
          <w:tcPr>
            <w:tcW w:w="12065" w:type="dxa"/>
          </w:tcPr>
          <w:p w14:paraId="4169D873" w14:textId="6D4FE457" w:rsidR="001F2631" w:rsidRDefault="001F2631" w:rsidP="00B3051A">
            <w:pPr>
              <w:rPr>
                <w:sz w:val="20"/>
                <w:szCs w:val="20"/>
              </w:rPr>
            </w:pPr>
            <w:r>
              <w:rPr>
                <w:sz w:val="20"/>
                <w:szCs w:val="20"/>
              </w:rPr>
              <w:t>Build strong and trusting relationships with all students that you teach.</w:t>
            </w:r>
            <w:r w:rsidR="004825EC">
              <w:rPr>
                <w:sz w:val="20"/>
                <w:szCs w:val="20"/>
              </w:rPr>
              <w:t xml:space="preserve">  Speak about all students with respect and show all students respect.</w:t>
            </w:r>
          </w:p>
        </w:tc>
      </w:tr>
      <w:tr w:rsidR="001F2631" w14:paraId="461DCFA2" w14:textId="77777777" w:rsidTr="00A3487D">
        <w:trPr>
          <w:cantSplit/>
          <w:trHeight w:val="350"/>
        </w:trPr>
        <w:tc>
          <w:tcPr>
            <w:tcW w:w="1723" w:type="dxa"/>
            <w:vMerge w:val="restart"/>
            <w:shd w:val="clear" w:color="auto" w:fill="D9D9D9" w:themeFill="background1" w:themeFillShade="D9"/>
          </w:tcPr>
          <w:p w14:paraId="3992BC51" w14:textId="67DB099E" w:rsidR="001F2631" w:rsidRDefault="001F2631" w:rsidP="00E214C4">
            <w:pPr>
              <w:rPr>
                <w:b/>
              </w:rPr>
            </w:pPr>
          </w:p>
          <w:p w14:paraId="4D4F43A5" w14:textId="77777777" w:rsidR="001F2631" w:rsidRDefault="001F2631" w:rsidP="00E214C4">
            <w:pPr>
              <w:rPr>
                <w:b/>
              </w:rPr>
            </w:pPr>
            <w:r>
              <w:rPr>
                <w:b/>
              </w:rPr>
              <w:t>Character</w:t>
            </w:r>
          </w:p>
          <w:p w14:paraId="74E2F112" w14:textId="77777777" w:rsidR="001F2631" w:rsidRDefault="001F2631" w:rsidP="00E214C4">
            <w:pPr>
              <w:rPr>
                <w:b/>
              </w:rPr>
            </w:pPr>
          </w:p>
          <w:p w14:paraId="4CD915B2" w14:textId="77777777" w:rsidR="001F2631" w:rsidRDefault="001F2631" w:rsidP="00894BB7">
            <w:pPr>
              <w:rPr>
                <w:b/>
              </w:rPr>
            </w:pPr>
            <w:r>
              <w:rPr>
                <w:b/>
              </w:rPr>
              <w:t>School and Classroom Expectations, Procedures &amp; Structures</w:t>
            </w:r>
          </w:p>
          <w:p w14:paraId="3F221FDC" w14:textId="19AFE52D" w:rsidR="001F2631" w:rsidRDefault="001F2631" w:rsidP="00894BB7">
            <w:pPr>
              <w:rPr>
                <w:b/>
              </w:rPr>
            </w:pPr>
          </w:p>
          <w:p w14:paraId="0F94E72A" w14:textId="132F53D6" w:rsidR="001F2631" w:rsidRDefault="001F2631" w:rsidP="00894BB7">
            <w:pPr>
              <w:rPr>
                <w:b/>
              </w:rPr>
            </w:pPr>
          </w:p>
        </w:tc>
        <w:tc>
          <w:tcPr>
            <w:tcW w:w="12065" w:type="dxa"/>
          </w:tcPr>
          <w:p w14:paraId="5E74E90F" w14:textId="3E694724" w:rsidR="001F2631" w:rsidRDefault="001F2631" w:rsidP="00B3051A">
            <w:pPr>
              <w:rPr>
                <w:sz w:val="20"/>
                <w:szCs w:val="20"/>
              </w:rPr>
            </w:pPr>
            <w:r>
              <w:rPr>
                <w:sz w:val="20"/>
                <w:szCs w:val="20"/>
              </w:rPr>
              <w:t xml:space="preserve">Establish expectations, procedures, and structures that allow students to learn with a sense of urgency.  This includes developing minute by minute plans for classroom procedures and transitions (both transitions between classes and within a class) at the start of the year. </w:t>
            </w:r>
          </w:p>
        </w:tc>
      </w:tr>
      <w:tr w:rsidR="001F2631" w14:paraId="213EDE39" w14:textId="77777777" w:rsidTr="00A3487D">
        <w:trPr>
          <w:cantSplit/>
          <w:trHeight w:val="350"/>
        </w:trPr>
        <w:tc>
          <w:tcPr>
            <w:tcW w:w="1723" w:type="dxa"/>
            <w:vMerge/>
            <w:shd w:val="clear" w:color="auto" w:fill="D9D9D9" w:themeFill="background1" w:themeFillShade="D9"/>
          </w:tcPr>
          <w:p w14:paraId="3C74101F" w14:textId="68AF1146" w:rsidR="001F2631" w:rsidRDefault="001F2631" w:rsidP="00894BB7">
            <w:pPr>
              <w:rPr>
                <w:b/>
              </w:rPr>
            </w:pPr>
          </w:p>
        </w:tc>
        <w:tc>
          <w:tcPr>
            <w:tcW w:w="12065" w:type="dxa"/>
          </w:tcPr>
          <w:p w14:paraId="4B9B55FE" w14:textId="7815AC7B" w:rsidR="001F2631" w:rsidRDefault="001F2631" w:rsidP="00B3051A">
            <w:pPr>
              <w:rPr>
                <w:sz w:val="20"/>
                <w:szCs w:val="20"/>
              </w:rPr>
            </w:pPr>
            <w:r>
              <w:rPr>
                <w:sz w:val="20"/>
                <w:szCs w:val="20"/>
              </w:rPr>
              <w:t xml:space="preserve">Align expectations and teacher actions to the school-wide culture vision (during the first 6 weeks of school and throughout the year) to push toward 100% consistently across the school. </w:t>
            </w:r>
          </w:p>
        </w:tc>
      </w:tr>
      <w:tr w:rsidR="001F2631" w14:paraId="6CE2092C" w14:textId="77777777" w:rsidTr="00A3487D">
        <w:trPr>
          <w:cantSplit/>
          <w:trHeight w:val="350"/>
        </w:trPr>
        <w:tc>
          <w:tcPr>
            <w:tcW w:w="1723" w:type="dxa"/>
            <w:vMerge/>
            <w:shd w:val="clear" w:color="auto" w:fill="D9D9D9" w:themeFill="background1" w:themeFillShade="D9"/>
          </w:tcPr>
          <w:p w14:paraId="4A39EFFF" w14:textId="0565BA1E" w:rsidR="001F2631" w:rsidRDefault="001F2631" w:rsidP="00894BB7">
            <w:pPr>
              <w:rPr>
                <w:b/>
              </w:rPr>
            </w:pPr>
          </w:p>
        </w:tc>
        <w:tc>
          <w:tcPr>
            <w:tcW w:w="12065" w:type="dxa"/>
          </w:tcPr>
          <w:p w14:paraId="2BB8D577" w14:textId="0B5F584B" w:rsidR="001F2631" w:rsidRDefault="001F2631" w:rsidP="00B3051A">
            <w:pPr>
              <w:rPr>
                <w:sz w:val="20"/>
                <w:szCs w:val="20"/>
              </w:rPr>
            </w:pPr>
            <w:r>
              <w:rPr>
                <w:sz w:val="20"/>
                <w:szCs w:val="20"/>
              </w:rPr>
              <w:t xml:space="preserve">Follow all school-wide systems for our students, including the Choice Chart school wide system for behavior, the school-wide attendance system and homework system, and any grade-wide systems developed to support students.  </w:t>
            </w:r>
          </w:p>
        </w:tc>
      </w:tr>
      <w:tr w:rsidR="00A2509E" w14:paraId="77C4ED23" w14:textId="77777777" w:rsidTr="00A3487D">
        <w:trPr>
          <w:cantSplit/>
          <w:trHeight w:val="350"/>
        </w:trPr>
        <w:tc>
          <w:tcPr>
            <w:tcW w:w="1723" w:type="dxa"/>
            <w:vMerge w:val="restart"/>
            <w:shd w:val="clear" w:color="auto" w:fill="D9D9D9" w:themeFill="background1" w:themeFillShade="D9"/>
          </w:tcPr>
          <w:p w14:paraId="63D4C422" w14:textId="77777777" w:rsidR="00A2509E" w:rsidRDefault="00A2509E" w:rsidP="00B3051A">
            <w:pPr>
              <w:rPr>
                <w:b/>
              </w:rPr>
            </w:pPr>
          </w:p>
          <w:p w14:paraId="69945626" w14:textId="77777777" w:rsidR="00A2509E" w:rsidRDefault="00A2509E" w:rsidP="00B3051A">
            <w:pPr>
              <w:rPr>
                <w:b/>
              </w:rPr>
            </w:pPr>
            <w:r>
              <w:rPr>
                <w:b/>
              </w:rPr>
              <w:t xml:space="preserve">Family Partnership </w:t>
            </w:r>
          </w:p>
          <w:p w14:paraId="77C4ED21" w14:textId="40A3B7F3" w:rsidR="00A2509E" w:rsidRDefault="00A2509E" w:rsidP="00B3051A">
            <w:pPr>
              <w:rPr>
                <w:b/>
              </w:rPr>
            </w:pPr>
          </w:p>
        </w:tc>
        <w:tc>
          <w:tcPr>
            <w:tcW w:w="12065" w:type="dxa"/>
          </w:tcPr>
          <w:p w14:paraId="77C4ED22" w14:textId="61126DB0" w:rsidR="00A2509E" w:rsidRPr="00DB0931" w:rsidRDefault="00A2509E" w:rsidP="001F2631">
            <w:pPr>
              <w:rPr>
                <w:sz w:val="20"/>
                <w:szCs w:val="20"/>
              </w:rPr>
            </w:pPr>
            <w:r>
              <w:rPr>
                <w:sz w:val="20"/>
                <w:szCs w:val="20"/>
              </w:rPr>
              <w:t xml:space="preserve">View our parents as partners, and communicate proactively with families around student progress.  Make regular, positive contact (phone calls, texts, nice note home) to the families of all your students.  </w:t>
            </w:r>
          </w:p>
        </w:tc>
      </w:tr>
      <w:tr w:rsidR="00A2509E" w14:paraId="77C4ED26" w14:textId="77777777" w:rsidTr="00A3487D">
        <w:trPr>
          <w:cantSplit/>
          <w:trHeight w:val="350"/>
        </w:trPr>
        <w:tc>
          <w:tcPr>
            <w:tcW w:w="1723" w:type="dxa"/>
            <w:vMerge/>
            <w:shd w:val="clear" w:color="auto" w:fill="D9D9D9" w:themeFill="background1" w:themeFillShade="D9"/>
          </w:tcPr>
          <w:p w14:paraId="77C4ED24" w14:textId="3DCCAB25" w:rsidR="00A2509E" w:rsidRDefault="00A2509E" w:rsidP="00B3051A">
            <w:pPr>
              <w:rPr>
                <w:b/>
              </w:rPr>
            </w:pPr>
          </w:p>
        </w:tc>
        <w:tc>
          <w:tcPr>
            <w:tcW w:w="12065" w:type="dxa"/>
          </w:tcPr>
          <w:p w14:paraId="77C4ED25" w14:textId="4FF8F927" w:rsidR="00A2509E" w:rsidRDefault="00A2509E" w:rsidP="006C647A">
            <w:pPr>
              <w:rPr>
                <w:sz w:val="20"/>
                <w:szCs w:val="20"/>
              </w:rPr>
            </w:pPr>
            <w:r w:rsidRPr="006E2C38">
              <w:rPr>
                <w:sz w:val="20"/>
                <w:szCs w:val="20"/>
              </w:rPr>
              <w:t xml:space="preserve">Proactively partner with families of </w:t>
            </w:r>
            <w:r>
              <w:rPr>
                <w:sz w:val="20"/>
                <w:szCs w:val="20"/>
              </w:rPr>
              <w:t>students who are struggling academically or behaviorally</w:t>
            </w:r>
            <w:r w:rsidRPr="006E2C38">
              <w:rPr>
                <w:sz w:val="20"/>
                <w:szCs w:val="20"/>
              </w:rPr>
              <w:t xml:space="preserve"> to learn about their children, share updates and strategize on supports</w:t>
            </w:r>
            <w:r>
              <w:rPr>
                <w:sz w:val="20"/>
                <w:szCs w:val="20"/>
              </w:rPr>
              <w:t>.</w:t>
            </w:r>
          </w:p>
        </w:tc>
      </w:tr>
      <w:tr w:rsidR="00A2509E" w14:paraId="52EA08F8" w14:textId="77777777" w:rsidTr="00A3487D">
        <w:trPr>
          <w:cantSplit/>
          <w:trHeight w:val="350"/>
        </w:trPr>
        <w:tc>
          <w:tcPr>
            <w:tcW w:w="1723" w:type="dxa"/>
            <w:vMerge/>
            <w:shd w:val="clear" w:color="auto" w:fill="D9D9D9" w:themeFill="background1" w:themeFillShade="D9"/>
          </w:tcPr>
          <w:p w14:paraId="42A84D83" w14:textId="721BE4A3" w:rsidR="00A2509E" w:rsidRDefault="00A2509E" w:rsidP="00B3051A">
            <w:pPr>
              <w:rPr>
                <w:b/>
              </w:rPr>
            </w:pPr>
          </w:p>
        </w:tc>
        <w:tc>
          <w:tcPr>
            <w:tcW w:w="12065" w:type="dxa"/>
          </w:tcPr>
          <w:p w14:paraId="4DB27973" w14:textId="20CCAEFC" w:rsidR="00A2509E" w:rsidRPr="006E2C38" w:rsidRDefault="00A2509E" w:rsidP="006C647A">
            <w:pPr>
              <w:rPr>
                <w:sz w:val="20"/>
                <w:szCs w:val="20"/>
              </w:rPr>
            </w:pPr>
            <w:r>
              <w:rPr>
                <w:sz w:val="20"/>
                <w:szCs w:val="20"/>
              </w:rPr>
              <w:t xml:space="preserve">Embody a “parents as partners” mentality </w:t>
            </w:r>
            <w:r w:rsidR="00613BDB">
              <w:rPr>
                <w:sz w:val="20"/>
                <w:szCs w:val="20"/>
              </w:rPr>
              <w:t xml:space="preserve">by speaking with respect about our scholars’ families and going above and beyond to build relationships with your students families (ex. hosting parent events with your grade team, sending classroom newsletters home, inviting parents in to your classroom, </w:t>
            </w:r>
            <w:proofErr w:type="spellStart"/>
            <w:r w:rsidR="00613BDB">
              <w:rPr>
                <w:sz w:val="20"/>
                <w:szCs w:val="20"/>
              </w:rPr>
              <w:t>etc</w:t>
            </w:r>
            <w:proofErr w:type="spellEnd"/>
            <w:r w:rsidR="00613BDB">
              <w:rPr>
                <w:sz w:val="20"/>
                <w:szCs w:val="20"/>
              </w:rPr>
              <w:t xml:space="preserve">). </w:t>
            </w:r>
          </w:p>
        </w:tc>
      </w:tr>
      <w:tr w:rsidR="00DF4ED0" w14:paraId="77C4ED29" w14:textId="77777777" w:rsidTr="00AD2D88">
        <w:trPr>
          <w:cantSplit/>
          <w:trHeight w:val="287"/>
        </w:trPr>
        <w:tc>
          <w:tcPr>
            <w:tcW w:w="1723" w:type="dxa"/>
            <w:vMerge w:val="restart"/>
            <w:shd w:val="clear" w:color="auto" w:fill="D9D9D9" w:themeFill="background1" w:themeFillShade="D9"/>
          </w:tcPr>
          <w:p w14:paraId="6ACE4759" w14:textId="77777777" w:rsidR="00DF4ED0" w:rsidRDefault="00DF4ED0" w:rsidP="00894BB7">
            <w:pPr>
              <w:rPr>
                <w:b/>
              </w:rPr>
            </w:pPr>
          </w:p>
          <w:p w14:paraId="214FB6B9" w14:textId="77777777" w:rsidR="00DF4ED0" w:rsidRPr="002156FE" w:rsidRDefault="00DF4ED0" w:rsidP="00894BB7">
            <w:pPr>
              <w:rPr>
                <w:b/>
              </w:rPr>
            </w:pPr>
            <w:r>
              <w:rPr>
                <w:b/>
              </w:rPr>
              <w:t>Adult Culture</w:t>
            </w:r>
          </w:p>
          <w:p w14:paraId="6C96A895" w14:textId="77777777" w:rsidR="00DF4ED0" w:rsidRDefault="00DF4ED0" w:rsidP="00894BB7">
            <w:pPr>
              <w:rPr>
                <w:b/>
              </w:rPr>
            </w:pPr>
          </w:p>
          <w:p w14:paraId="77C4ED27" w14:textId="2638D02A" w:rsidR="00DF4ED0" w:rsidRPr="002156FE" w:rsidRDefault="00DF4ED0" w:rsidP="00894BB7">
            <w:pPr>
              <w:rPr>
                <w:b/>
              </w:rPr>
            </w:pPr>
          </w:p>
        </w:tc>
        <w:tc>
          <w:tcPr>
            <w:tcW w:w="12065" w:type="dxa"/>
          </w:tcPr>
          <w:p w14:paraId="77C4ED28" w14:textId="0A8C162B" w:rsidR="00DF4ED0" w:rsidRPr="00AB199A" w:rsidRDefault="00DF4ED0" w:rsidP="00AD28DC">
            <w:pPr>
              <w:contextualSpacing/>
              <w:rPr>
                <w:sz w:val="20"/>
                <w:szCs w:val="20"/>
              </w:rPr>
            </w:pPr>
            <w:r>
              <w:rPr>
                <w:sz w:val="20"/>
                <w:szCs w:val="20"/>
              </w:rPr>
              <w:t xml:space="preserve">Model AF’s Core Values: </w:t>
            </w:r>
            <w:r w:rsidR="00AD28DC">
              <w:rPr>
                <w:sz w:val="20"/>
                <w:szCs w:val="20"/>
              </w:rPr>
              <w:t>Results without Excuses; Excellence is a Habit; Team &amp; Family; Whatever It Takes; Many Minds One Mission; and Everything with Integrity.</w:t>
            </w:r>
          </w:p>
        </w:tc>
      </w:tr>
      <w:tr w:rsidR="00DF4ED0" w14:paraId="77C4ED2C" w14:textId="77777777" w:rsidTr="00AD2D88">
        <w:trPr>
          <w:cantSplit/>
          <w:trHeight w:val="260"/>
        </w:trPr>
        <w:tc>
          <w:tcPr>
            <w:tcW w:w="1723" w:type="dxa"/>
            <w:vMerge/>
            <w:shd w:val="clear" w:color="auto" w:fill="D9D9D9" w:themeFill="background1" w:themeFillShade="D9"/>
          </w:tcPr>
          <w:p w14:paraId="77C4ED2A" w14:textId="608D0C47" w:rsidR="00DF4ED0" w:rsidRDefault="00DF4ED0" w:rsidP="00894BB7">
            <w:pPr>
              <w:rPr>
                <w:b/>
              </w:rPr>
            </w:pPr>
          </w:p>
        </w:tc>
        <w:tc>
          <w:tcPr>
            <w:tcW w:w="12065" w:type="dxa"/>
          </w:tcPr>
          <w:p w14:paraId="77C4ED2B" w14:textId="5B08B0F3" w:rsidR="00DF4ED0" w:rsidRPr="006E2C38" w:rsidRDefault="00DF4ED0" w:rsidP="00613BDB">
            <w:pPr>
              <w:rPr>
                <w:sz w:val="20"/>
                <w:szCs w:val="20"/>
              </w:rPr>
            </w:pPr>
            <w:r>
              <w:rPr>
                <w:sz w:val="20"/>
                <w:szCs w:val="20"/>
              </w:rPr>
              <w:t xml:space="preserve">Demonstrate professionalism at all times by coming on time to work, coming on time to all meetings, and meeting all deadlines for lesson plans and assignments.  Proactively reaching out for more time if it is needed.  </w:t>
            </w:r>
          </w:p>
        </w:tc>
      </w:tr>
      <w:tr w:rsidR="00DF4ED0" w14:paraId="77C4ED2F" w14:textId="77777777" w:rsidTr="00AD2D88">
        <w:trPr>
          <w:cantSplit/>
          <w:trHeight w:val="260"/>
        </w:trPr>
        <w:tc>
          <w:tcPr>
            <w:tcW w:w="1723" w:type="dxa"/>
            <w:vMerge/>
            <w:shd w:val="clear" w:color="auto" w:fill="D9D9D9" w:themeFill="background1" w:themeFillShade="D9"/>
          </w:tcPr>
          <w:p w14:paraId="77C4ED2D" w14:textId="13404AB2" w:rsidR="00DF4ED0" w:rsidRDefault="00DF4ED0" w:rsidP="00894BB7">
            <w:pPr>
              <w:rPr>
                <w:b/>
              </w:rPr>
            </w:pPr>
          </w:p>
        </w:tc>
        <w:tc>
          <w:tcPr>
            <w:tcW w:w="12065" w:type="dxa"/>
          </w:tcPr>
          <w:p w14:paraId="77C4ED2E" w14:textId="1B1DEB73" w:rsidR="00DF4ED0" w:rsidRDefault="00DF4ED0" w:rsidP="00BF7308">
            <w:pPr>
              <w:rPr>
                <w:sz w:val="20"/>
                <w:szCs w:val="20"/>
              </w:rPr>
            </w:pPr>
            <w:r>
              <w:rPr>
                <w:sz w:val="20"/>
                <w:szCs w:val="20"/>
              </w:rPr>
              <w:t xml:space="preserve">Communicate professionally and effectively with school leaders and fellow staff in order to work together positively.  </w:t>
            </w:r>
          </w:p>
        </w:tc>
      </w:tr>
      <w:tr w:rsidR="001F2631" w14:paraId="77C4ED32" w14:textId="77777777" w:rsidTr="00AD2D88">
        <w:trPr>
          <w:cantSplit/>
          <w:trHeight w:val="260"/>
        </w:trPr>
        <w:tc>
          <w:tcPr>
            <w:tcW w:w="1723" w:type="dxa"/>
            <w:shd w:val="clear" w:color="auto" w:fill="D9D9D9" w:themeFill="background1" w:themeFillShade="D9"/>
          </w:tcPr>
          <w:p w14:paraId="77C4ED30" w14:textId="77777777" w:rsidR="001F2631" w:rsidRDefault="001F2631" w:rsidP="00894BB7">
            <w:pPr>
              <w:rPr>
                <w:b/>
              </w:rPr>
            </w:pPr>
            <w:r>
              <w:rPr>
                <w:b/>
              </w:rPr>
              <w:t>Diversity and Inclusiveness</w:t>
            </w:r>
          </w:p>
        </w:tc>
        <w:tc>
          <w:tcPr>
            <w:tcW w:w="12065" w:type="dxa"/>
          </w:tcPr>
          <w:p w14:paraId="77C4ED31" w14:textId="77777777" w:rsidR="001F2631" w:rsidRDefault="001F2631" w:rsidP="002B644A">
            <w:pPr>
              <w:rPr>
                <w:sz w:val="20"/>
                <w:szCs w:val="20"/>
              </w:rPr>
            </w:pPr>
            <w:r>
              <w:rPr>
                <w:rFonts w:cstheme="minorHAnsi"/>
                <w:sz w:val="20"/>
                <w:szCs w:val="20"/>
              </w:rPr>
              <w:t>Demonstrate and work towards continuous self-improvement in the D&amp;I competencies: Building k</w:t>
            </w:r>
            <w:r w:rsidRPr="002B644A">
              <w:rPr>
                <w:rFonts w:cstheme="minorHAnsi"/>
                <w:sz w:val="20"/>
                <w:szCs w:val="20"/>
              </w:rPr>
              <w:t>nowledge of race and class inequities and their impact</w:t>
            </w:r>
            <w:r>
              <w:rPr>
                <w:rFonts w:cstheme="minorHAnsi"/>
                <w:sz w:val="20"/>
                <w:szCs w:val="20"/>
              </w:rPr>
              <w:t>, self-awareness, e</w:t>
            </w:r>
            <w:r w:rsidRPr="002B644A">
              <w:rPr>
                <w:rFonts w:cstheme="minorHAnsi"/>
                <w:sz w:val="20"/>
                <w:szCs w:val="20"/>
              </w:rPr>
              <w:t>ngagement in courageous conversations / Interaction with parents, students and staff from different backgrounds</w:t>
            </w:r>
          </w:p>
        </w:tc>
      </w:tr>
      <w:tr w:rsidR="001F2631" w14:paraId="77C4ED35" w14:textId="77777777" w:rsidTr="00A3487D">
        <w:trPr>
          <w:cantSplit/>
          <w:trHeight w:val="314"/>
        </w:trPr>
        <w:tc>
          <w:tcPr>
            <w:tcW w:w="1723" w:type="dxa"/>
            <w:vMerge w:val="restart"/>
            <w:shd w:val="clear" w:color="auto" w:fill="D9D9D9" w:themeFill="background1" w:themeFillShade="D9"/>
          </w:tcPr>
          <w:p w14:paraId="77C4ED33" w14:textId="77777777" w:rsidR="001F2631" w:rsidRDefault="001F2631" w:rsidP="00894BB7">
            <w:pPr>
              <w:rPr>
                <w:b/>
              </w:rPr>
            </w:pPr>
            <w:r>
              <w:rPr>
                <w:b/>
              </w:rPr>
              <w:t>Own Your Learning</w:t>
            </w:r>
          </w:p>
        </w:tc>
        <w:tc>
          <w:tcPr>
            <w:tcW w:w="12065" w:type="dxa"/>
          </w:tcPr>
          <w:p w14:paraId="77C4ED34" w14:textId="77777777" w:rsidR="001F2631" w:rsidRDefault="001F2631" w:rsidP="00894BB7">
            <w:pPr>
              <w:rPr>
                <w:sz w:val="20"/>
                <w:szCs w:val="20"/>
              </w:rPr>
            </w:pPr>
            <w:r>
              <w:rPr>
                <w:sz w:val="20"/>
                <w:szCs w:val="20"/>
              </w:rPr>
              <w:t>Actively participate in PD sessions including fully engaging in practice.</w:t>
            </w:r>
          </w:p>
        </w:tc>
      </w:tr>
      <w:tr w:rsidR="001F2631" w14:paraId="77C4ED38" w14:textId="77777777" w:rsidTr="00A3487D">
        <w:trPr>
          <w:cantSplit/>
          <w:trHeight w:val="314"/>
        </w:trPr>
        <w:tc>
          <w:tcPr>
            <w:tcW w:w="1723" w:type="dxa"/>
            <w:vMerge/>
            <w:shd w:val="clear" w:color="auto" w:fill="D9D9D9" w:themeFill="background1" w:themeFillShade="D9"/>
          </w:tcPr>
          <w:p w14:paraId="77C4ED36" w14:textId="77777777" w:rsidR="001F2631" w:rsidRDefault="001F2631" w:rsidP="00894BB7">
            <w:pPr>
              <w:rPr>
                <w:b/>
              </w:rPr>
            </w:pPr>
          </w:p>
        </w:tc>
        <w:tc>
          <w:tcPr>
            <w:tcW w:w="12065" w:type="dxa"/>
          </w:tcPr>
          <w:p w14:paraId="77C4ED37" w14:textId="77777777" w:rsidR="001F2631" w:rsidRDefault="001F2631" w:rsidP="00597752">
            <w:pPr>
              <w:rPr>
                <w:sz w:val="20"/>
                <w:szCs w:val="20"/>
              </w:rPr>
            </w:pPr>
            <w:r>
              <w:rPr>
                <w:sz w:val="20"/>
                <w:szCs w:val="20"/>
              </w:rPr>
              <w:t>Actively engage in coaching meetings by taking on the heavy lifting, taking notes, and owning next steps for follow up.</w:t>
            </w:r>
          </w:p>
        </w:tc>
      </w:tr>
      <w:tr w:rsidR="001F2631" w14:paraId="77C4ED3B" w14:textId="77777777" w:rsidTr="00A3487D">
        <w:trPr>
          <w:cantSplit/>
          <w:trHeight w:val="314"/>
        </w:trPr>
        <w:tc>
          <w:tcPr>
            <w:tcW w:w="1723" w:type="dxa"/>
            <w:vMerge/>
            <w:shd w:val="clear" w:color="auto" w:fill="D9D9D9" w:themeFill="background1" w:themeFillShade="D9"/>
          </w:tcPr>
          <w:p w14:paraId="77C4ED39" w14:textId="77777777" w:rsidR="001F2631" w:rsidRDefault="001F2631" w:rsidP="00894BB7">
            <w:pPr>
              <w:rPr>
                <w:b/>
              </w:rPr>
            </w:pPr>
          </w:p>
        </w:tc>
        <w:tc>
          <w:tcPr>
            <w:tcW w:w="12065" w:type="dxa"/>
          </w:tcPr>
          <w:p w14:paraId="77C4ED3A" w14:textId="77777777" w:rsidR="001F2631" w:rsidRDefault="001F2631" w:rsidP="00894BB7">
            <w:pPr>
              <w:rPr>
                <w:sz w:val="20"/>
                <w:szCs w:val="20"/>
              </w:rPr>
            </w:pPr>
            <w:r>
              <w:rPr>
                <w:sz w:val="20"/>
                <w:szCs w:val="20"/>
              </w:rPr>
              <w:t>Look for other opportunities for learning including readings, leveraging other strong teachers in and outside of the network, and attending external PDs.</w:t>
            </w:r>
          </w:p>
        </w:tc>
      </w:tr>
    </w:tbl>
    <w:p w14:paraId="77C4ED3F" w14:textId="77777777" w:rsidR="00A3487D" w:rsidRDefault="00A3487D" w:rsidP="002B644A">
      <w:pPr>
        <w:sectPr w:rsidR="00A3487D" w:rsidSect="00C952D4">
          <w:pgSz w:w="15840" w:h="12240" w:orient="landscape"/>
          <w:pgMar w:top="720" w:right="720" w:bottom="720" w:left="720" w:header="720" w:footer="720" w:gutter="0"/>
          <w:cols w:space="720"/>
          <w:docGrid w:linePitch="360"/>
        </w:sectPr>
      </w:pPr>
    </w:p>
    <w:p w14:paraId="77C4ED40" w14:textId="77777777" w:rsidR="005B6160" w:rsidRDefault="005B6160"/>
    <w:sectPr w:rsidR="005B6160" w:rsidSect="00A3487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44C5C"/>
    <w:multiLevelType w:val="hybridMultilevel"/>
    <w:tmpl w:val="49C0A2D8"/>
    <w:lvl w:ilvl="0" w:tplc="BEF2E96C">
      <w:start w:val="1"/>
      <w:numFmt w:val="bullet"/>
      <w:lvlText w:val="-"/>
      <w:lvlJc w:val="left"/>
      <w:pPr>
        <w:tabs>
          <w:tab w:val="num" w:pos="720"/>
        </w:tabs>
        <w:ind w:left="720" w:hanging="360"/>
      </w:pPr>
      <w:rPr>
        <w:rFonts w:ascii="Times New Roman" w:hAnsi="Times New Roman" w:cs="Times New Roman" w:hint="default"/>
      </w:rPr>
    </w:lvl>
    <w:lvl w:ilvl="1" w:tplc="8CE4707E">
      <w:start w:val="1"/>
      <w:numFmt w:val="bullet"/>
      <w:lvlText w:val="-"/>
      <w:lvlJc w:val="left"/>
      <w:pPr>
        <w:tabs>
          <w:tab w:val="num" w:pos="1440"/>
        </w:tabs>
        <w:ind w:left="1440" w:hanging="360"/>
      </w:pPr>
      <w:rPr>
        <w:rFonts w:ascii="Times New Roman" w:hAnsi="Times New Roman" w:cs="Times New Roman" w:hint="default"/>
      </w:rPr>
    </w:lvl>
    <w:lvl w:ilvl="2" w:tplc="F58CB976">
      <w:numFmt w:val="bullet"/>
      <w:lvlText w:val="-"/>
      <w:lvlJc w:val="left"/>
      <w:pPr>
        <w:tabs>
          <w:tab w:val="num" w:pos="2160"/>
        </w:tabs>
        <w:ind w:left="2160" w:hanging="360"/>
      </w:pPr>
      <w:rPr>
        <w:rFonts w:ascii="Times New Roman" w:hAnsi="Times New Roman" w:cs="Times New Roman" w:hint="default"/>
      </w:rPr>
    </w:lvl>
    <w:lvl w:ilvl="3" w:tplc="551EEBE6">
      <w:start w:val="1"/>
      <w:numFmt w:val="bullet"/>
      <w:lvlText w:val="-"/>
      <w:lvlJc w:val="left"/>
      <w:pPr>
        <w:tabs>
          <w:tab w:val="num" w:pos="2880"/>
        </w:tabs>
        <w:ind w:left="2880" w:hanging="360"/>
      </w:pPr>
      <w:rPr>
        <w:rFonts w:ascii="Times New Roman" w:hAnsi="Times New Roman" w:cs="Times New Roman" w:hint="default"/>
      </w:rPr>
    </w:lvl>
    <w:lvl w:ilvl="4" w:tplc="66681EF4">
      <w:start w:val="1"/>
      <w:numFmt w:val="bullet"/>
      <w:lvlText w:val="-"/>
      <w:lvlJc w:val="left"/>
      <w:pPr>
        <w:tabs>
          <w:tab w:val="num" w:pos="3600"/>
        </w:tabs>
        <w:ind w:left="3600" w:hanging="360"/>
      </w:pPr>
      <w:rPr>
        <w:rFonts w:ascii="Times New Roman" w:hAnsi="Times New Roman" w:cs="Times New Roman" w:hint="default"/>
      </w:rPr>
    </w:lvl>
    <w:lvl w:ilvl="5" w:tplc="D8DC0D44">
      <w:start w:val="1"/>
      <w:numFmt w:val="bullet"/>
      <w:lvlText w:val="-"/>
      <w:lvlJc w:val="left"/>
      <w:pPr>
        <w:tabs>
          <w:tab w:val="num" w:pos="4320"/>
        </w:tabs>
        <w:ind w:left="4320" w:hanging="360"/>
      </w:pPr>
      <w:rPr>
        <w:rFonts w:ascii="Times New Roman" w:hAnsi="Times New Roman" w:cs="Times New Roman" w:hint="default"/>
      </w:rPr>
    </w:lvl>
    <w:lvl w:ilvl="6" w:tplc="43D826F8">
      <w:start w:val="1"/>
      <w:numFmt w:val="bullet"/>
      <w:lvlText w:val="-"/>
      <w:lvlJc w:val="left"/>
      <w:pPr>
        <w:tabs>
          <w:tab w:val="num" w:pos="5040"/>
        </w:tabs>
        <w:ind w:left="5040" w:hanging="360"/>
      </w:pPr>
      <w:rPr>
        <w:rFonts w:ascii="Times New Roman" w:hAnsi="Times New Roman" w:cs="Times New Roman" w:hint="default"/>
      </w:rPr>
    </w:lvl>
    <w:lvl w:ilvl="7" w:tplc="6884FA7C">
      <w:start w:val="1"/>
      <w:numFmt w:val="bullet"/>
      <w:lvlText w:val="-"/>
      <w:lvlJc w:val="left"/>
      <w:pPr>
        <w:tabs>
          <w:tab w:val="num" w:pos="5760"/>
        </w:tabs>
        <w:ind w:left="5760" w:hanging="360"/>
      </w:pPr>
      <w:rPr>
        <w:rFonts w:ascii="Times New Roman" w:hAnsi="Times New Roman" w:cs="Times New Roman" w:hint="default"/>
      </w:rPr>
    </w:lvl>
    <w:lvl w:ilvl="8" w:tplc="F3B4E0D4">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378A6CB7"/>
    <w:multiLevelType w:val="hybridMultilevel"/>
    <w:tmpl w:val="AE66FB66"/>
    <w:lvl w:ilvl="0" w:tplc="76DE97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157E9E"/>
    <w:multiLevelType w:val="hybridMultilevel"/>
    <w:tmpl w:val="ACCCB93E"/>
    <w:lvl w:ilvl="0" w:tplc="9AAE8258">
      <w:numFmt w:val="bullet"/>
      <w:lvlText w:val="-"/>
      <w:lvlJc w:val="left"/>
      <w:pPr>
        <w:ind w:left="360" w:hanging="360"/>
      </w:pPr>
      <w:rPr>
        <w:rFonts w:ascii="Calibri" w:eastAsia="Times New Roman" w:hAnsi="Calibri" w:cs="Times New Roman" w:hint="default"/>
      </w:rPr>
    </w:lvl>
    <w:lvl w:ilvl="1" w:tplc="9AAE8258">
      <w:numFmt w:val="bullet"/>
      <w:lvlText w:val="-"/>
      <w:lvlJc w:val="left"/>
      <w:pPr>
        <w:ind w:left="1080" w:hanging="360"/>
      </w:pPr>
      <w:rPr>
        <w:rFonts w:ascii="Calibri" w:eastAsia="Times New Roman" w:hAnsi="Calibri"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87D"/>
    <w:rsid w:val="00002E72"/>
    <w:rsid w:val="00055592"/>
    <w:rsid w:val="00064896"/>
    <w:rsid w:val="000A71B6"/>
    <w:rsid w:val="001F02C4"/>
    <w:rsid w:val="001F2631"/>
    <w:rsid w:val="001F458D"/>
    <w:rsid w:val="00213C6B"/>
    <w:rsid w:val="00226A92"/>
    <w:rsid w:val="002A481E"/>
    <w:rsid w:val="002B644A"/>
    <w:rsid w:val="002C4C5A"/>
    <w:rsid w:val="00320654"/>
    <w:rsid w:val="00372797"/>
    <w:rsid w:val="004825EC"/>
    <w:rsid w:val="00492179"/>
    <w:rsid w:val="004A7960"/>
    <w:rsid w:val="004B4436"/>
    <w:rsid w:val="004C3AFF"/>
    <w:rsid w:val="004D1E57"/>
    <w:rsid w:val="004F4E71"/>
    <w:rsid w:val="00597752"/>
    <w:rsid w:val="005B6160"/>
    <w:rsid w:val="005E29EC"/>
    <w:rsid w:val="005E3BA1"/>
    <w:rsid w:val="00613BDB"/>
    <w:rsid w:val="006A2047"/>
    <w:rsid w:val="006A3B6C"/>
    <w:rsid w:val="006C647A"/>
    <w:rsid w:val="006D4A6F"/>
    <w:rsid w:val="006E2408"/>
    <w:rsid w:val="0073505C"/>
    <w:rsid w:val="007352D8"/>
    <w:rsid w:val="00744EB5"/>
    <w:rsid w:val="00760A80"/>
    <w:rsid w:val="00772001"/>
    <w:rsid w:val="007F5FA1"/>
    <w:rsid w:val="00873508"/>
    <w:rsid w:val="008769D2"/>
    <w:rsid w:val="00886062"/>
    <w:rsid w:val="008B6CFF"/>
    <w:rsid w:val="00910E36"/>
    <w:rsid w:val="00932E7B"/>
    <w:rsid w:val="00944C5D"/>
    <w:rsid w:val="009A59C7"/>
    <w:rsid w:val="009D5B97"/>
    <w:rsid w:val="009F1093"/>
    <w:rsid w:val="00A14BA0"/>
    <w:rsid w:val="00A2509E"/>
    <w:rsid w:val="00A261DD"/>
    <w:rsid w:val="00A3487D"/>
    <w:rsid w:val="00A511AF"/>
    <w:rsid w:val="00A56F58"/>
    <w:rsid w:val="00AD28DC"/>
    <w:rsid w:val="00AD2D88"/>
    <w:rsid w:val="00B56702"/>
    <w:rsid w:val="00BC5E60"/>
    <w:rsid w:val="00BF7308"/>
    <w:rsid w:val="00C82327"/>
    <w:rsid w:val="00C96E8E"/>
    <w:rsid w:val="00CE3775"/>
    <w:rsid w:val="00CF40E9"/>
    <w:rsid w:val="00D40FD3"/>
    <w:rsid w:val="00D47150"/>
    <w:rsid w:val="00DC37C9"/>
    <w:rsid w:val="00DC466D"/>
    <w:rsid w:val="00DE2F26"/>
    <w:rsid w:val="00DF4ED0"/>
    <w:rsid w:val="00E00F35"/>
    <w:rsid w:val="00E16D5D"/>
    <w:rsid w:val="00F55543"/>
    <w:rsid w:val="00F82BA6"/>
    <w:rsid w:val="00F93BCB"/>
    <w:rsid w:val="00FB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4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8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4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67823">
      <w:bodyDiv w:val="1"/>
      <w:marLeft w:val="0"/>
      <w:marRight w:val="0"/>
      <w:marTop w:val="0"/>
      <w:marBottom w:val="0"/>
      <w:divBdr>
        <w:top w:val="none" w:sz="0" w:space="0" w:color="auto"/>
        <w:left w:val="none" w:sz="0" w:space="0" w:color="auto"/>
        <w:bottom w:val="none" w:sz="0" w:space="0" w:color="auto"/>
        <w:right w:val="none" w:sz="0" w:space="0" w:color="auto"/>
      </w:divBdr>
    </w:div>
    <w:div w:id="194094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SFDVX333FYKN-688-166</_dlc_DocId>
    <_dlc_DocIdUrl xmlns="0676cee9-fd60-4c1c-9e5b-5120ec0b3480">
      <Url>https://manyminds.achievementfirst.org/sites/NetworkSupport/AcademicOps/ReadinessHub/_layouts/15/DocIdRedir.aspx?ID=SFDVX333FYKN-688-166</Url>
      <Description>SFDVX333FYKN-688-166</Description>
    </_dlc_DocIdUrl>
    <Document_x0020_Type xmlns="dcca1e62-103a-430e-899b-183a48ecb5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B7B2E-FDF9-4138-BE28-DF593ADB9293}"/>
</file>

<file path=customXml/itemProps2.xml><?xml version="1.0" encoding="utf-8"?>
<ds:datastoreItem xmlns:ds="http://schemas.openxmlformats.org/officeDocument/2006/customXml" ds:itemID="{9AE86A72-C914-444F-9C07-29F37E6D3BE3}"/>
</file>

<file path=customXml/itemProps3.xml><?xml version="1.0" encoding="utf-8"?>
<ds:datastoreItem xmlns:ds="http://schemas.openxmlformats.org/officeDocument/2006/customXml" ds:itemID="{285AA2F5-FB4D-4682-900E-8D9929FDB475}"/>
</file>

<file path=customXml/itemProps4.xml><?xml version="1.0" encoding="utf-8"?>
<ds:datastoreItem xmlns:ds="http://schemas.openxmlformats.org/officeDocument/2006/customXml" ds:itemID="{D1684FC0-E81A-46A8-A5A8-872114267733}"/>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Teacher R&amp;R Guide</vt:lpstr>
    </vt:vector>
  </TitlesOfParts>
  <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R&amp;R Guide</dc:title>
  <dc:creator>Cristina Thompson</dc:creator>
  <cp:lastModifiedBy>Windows User</cp:lastModifiedBy>
  <cp:revision>2</cp:revision>
  <dcterms:created xsi:type="dcterms:W3CDTF">2016-04-28T17:13:00Z</dcterms:created>
  <dcterms:modified xsi:type="dcterms:W3CDTF">2016-04-28T17:13:00Z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Project">
    <vt:lpwstr>62;#Core Practices|99c09016-fe02-4efd-a8be-10f384bba177</vt:lpwstr>
  </property>
  <property fmtid="{D5CDD505-2E9C-101B-9397-08002B2CF9AE}" pid="6" name="Geography">
    <vt:lpwstr/>
  </property>
  <property fmtid="{D5CDD505-2E9C-101B-9397-08002B2CF9AE}" pid="7" name="School">
    <vt:lpwstr/>
  </property>
  <property fmtid="{D5CDD505-2E9C-101B-9397-08002B2CF9AE}" pid="8" name="gc69249d4b4e407483d3df6921806e1c">
    <vt:lpwstr/>
  </property>
  <property fmtid="{D5CDD505-2E9C-101B-9397-08002B2CF9AE}" pid="9" name="Team">
    <vt:lpwstr/>
  </property>
  <property fmtid="{D5CDD505-2E9C-101B-9397-08002B2CF9AE}" pid="10" name="b1d47f8b0c974735b0418508e9704e5b">
    <vt:lpwstr/>
  </property>
  <property fmtid="{D5CDD505-2E9C-101B-9397-08002B2CF9AE}" pid="11" name="School Year">
    <vt:lpwstr>429;#2015-16|dd4449b9-20b1-48fa-a58e-6508352ead9f</vt:lpwstr>
  </property>
  <property fmtid="{D5CDD505-2E9C-101B-9397-08002B2CF9AE}" pid="12" name="_dlc_DocIdItemGuid">
    <vt:lpwstr>81e7d792-abf5-4b91-90fb-43c5d71a59e0</vt:lpwstr>
  </property>
</Properties>
</file>