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B56" w:rsidRDefault="00EF199F" w:rsidP="00A26A99">
      <w:pPr>
        <w:spacing w:before="10" w:after="10"/>
        <w:ind w:left="-1080"/>
        <w:rPr>
          <w:rFonts w:ascii="Garamond" w:eastAsia="Times New Roman" w:hAnsi="Garamond" w:cs="Times New Roman"/>
          <w:b/>
          <w:sz w:val="36"/>
          <w:szCs w:val="36"/>
        </w:rPr>
      </w:pPr>
      <w:r>
        <w:rPr>
          <w:rFonts w:ascii="Garamond" w:eastAsia="Times New Roman" w:hAnsi="Garamond" w:cs="Times New Roman"/>
          <w:b/>
          <w:sz w:val="36"/>
          <w:szCs w:val="36"/>
        </w:rPr>
        <w:t xml:space="preserve">Core Practices – </w:t>
      </w:r>
      <w:r w:rsidR="00E6026E">
        <w:rPr>
          <w:rFonts w:ascii="Garamond" w:eastAsia="Times New Roman" w:hAnsi="Garamond" w:cs="Times New Roman"/>
          <w:b/>
          <w:sz w:val="36"/>
          <w:szCs w:val="36"/>
        </w:rPr>
        <w:t xml:space="preserve">HS </w:t>
      </w:r>
      <w:r>
        <w:rPr>
          <w:rFonts w:ascii="Garamond" w:eastAsia="Times New Roman" w:hAnsi="Garamond" w:cs="Times New Roman"/>
          <w:b/>
          <w:sz w:val="36"/>
          <w:szCs w:val="36"/>
        </w:rPr>
        <w:t>Schedule Rubric</w:t>
      </w:r>
    </w:p>
    <w:p w:rsidR="00E6026E" w:rsidRPr="0058794C" w:rsidRDefault="00E6026E" w:rsidP="00A26A99">
      <w:pPr>
        <w:spacing w:before="10" w:after="10"/>
        <w:ind w:left="-1080"/>
        <w:rPr>
          <w:rFonts w:ascii="Garamond" w:eastAsia="Times New Roman" w:hAnsi="Garamond" w:cs="Times New Roman"/>
          <w:b/>
          <w:sz w:val="36"/>
          <w:szCs w:val="36"/>
        </w:rPr>
      </w:pPr>
      <w:r w:rsidRPr="002A4A12">
        <w:rPr>
          <w:rFonts w:ascii="Garamond" w:eastAsia="Times New Roman" w:hAnsi="Garamond" w:cs="Times New Roman"/>
          <w:b/>
          <w:sz w:val="24"/>
          <w:szCs w:val="36"/>
        </w:rPr>
        <w:t xml:space="preserve">Each school’s schedule should meet </w:t>
      </w:r>
      <w:r>
        <w:rPr>
          <w:rFonts w:ascii="Garamond" w:eastAsia="Times New Roman" w:hAnsi="Garamond" w:cs="Times New Roman"/>
          <w:b/>
          <w:sz w:val="24"/>
          <w:szCs w:val="36"/>
        </w:rPr>
        <w:t>or exceed the “</w:t>
      </w:r>
      <w:r w:rsidRPr="002A4A12">
        <w:rPr>
          <w:rFonts w:ascii="Garamond" w:eastAsia="Times New Roman" w:hAnsi="Garamond" w:cs="Times New Roman"/>
          <w:b/>
          <w:sz w:val="24"/>
          <w:szCs w:val="36"/>
        </w:rPr>
        <w:t>Proficient / Must Have</w:t>
      </w:r>
      <w:r>
        <w:rPr>
          <w:rFonts w:ascii="Garamond" w:eastAsia="Times New Roman" w:hAnsi="Garamond" w:cs="Times New Roman"/>
          <w:b/>
          <w:sz w:val="24"/>
          <w:szCs w:val="36"/>
        </w:rPr>
        <w:t>”</w:t>
      </w:r>
      <w:r w:rsidRPr="002A4A12">
        <w:rPr>
          <w:rFonts w:ascii="Garamond" w:eastAsia="Times New Roman" w:hAnsi="Garamond" w:cs="Times New Roman"/>
          <w:b/>
          <w:sz w:val="24"/>
          <w:szCs w:val="36"/>
        </w:rPr>
        <w:t xml:space="preserve"> threshold in every category</w:t>
      </w:r>
      <w:r>
        <w:rPr>
          <w:rFonts w:ascii="Garamond" w:eastAsia="Times New Roman" w:hAnsi="Garamond" w:cs="Times New Roman"/>
          <w:b/>
          <w:sz w:val="24"/>
          <w:szCs w:val="36"/>
        </w:rPr>
        <w:t>, and Principals should work with their Regional Supt if there is a challenge in doing so</w:t>
      </w:r>
      <w:bookmarkStart w:id="0" w:name="_GoBack"/>
      <w:bookmarkEnd w:id="0"/>
    </w:p>
    <w:tbl>
      <w:tblPr>
        <w:tblStyle w:val="TableGrid"/>
        <w:tblW w:w="14850" w:type="dxa"/>
        <w:tblInd w:w="-972" w:type="dxa"/>
        <w:tblLook w:val="04A0" w:firstRow="1" w:lastRow="0" w:firstColumn="1" w:lastColumn="0" w:noHBand="0" w:noVBand="1"/>
      </w:tblPr>
      <w:tblGrid>
        <w:gridCol w:w="2430"/>
        <w:gridCol w:w="5475"/>
        <w:gridCol w:w="4785"/>
        <w:gridCol w:w="2160"/>
      </w:tblGrid>
      <w:tr w:rsidR="00EF199F" w:rsidTr="00EF199F">
        <w:trPr>
          <w:trHeight w:val="138"/>
        </w:trPr>
        <w:tc>
          <w:tcPr>
            <w:tcW w:w="2430" w:type="dxa"/>
            <w:shd w:val="pct12" w:color="auto" w:fill="auto"/>
          </w:tcPr>
          <w:p w:rsidR="00EF199F" w:rsidRPr="00EF199F" w:rsidRDefault="00EF199F" w:rsidP="00B32C97">
            <w:pPr>
              <w:pStyle w:val="ListParagraph"/>
              <w:spacing w:before="10" w:after="10"/>
              <w:ind w:left="0"/>
              <w:rPr>
                <w:rFonts w:ascii="Garamond" w:eastAsia="Times New Roman" w:hAnsi="Garamond" w:cs="Times New Roman"/>
                <w:b/>
                <w:sz w:val="24"/>
                <w:szCs w:val="24"/>
              </w:rPr>
            </w:pPr>
            <w:r w:rsidRPr="00EF199F">
              <w:rPr>
                <w:rFonts w:ascii="Garamond" w:eastAsia="Times New Roman" w:hAnsi="Garamond" w:cs="Times New Roman"/>
                <w:b/>
                <w:sz w:val="24"/>
                <w:szCs w:val="24"/>
              </w:rPr>
              <w:t>Criteria</w:t>
            </w:r>
          </w:p>
        </w:tc>
        <w:tc>
          <w:tcPr>
            <w:tcW w:w="5475" w:type="dxa"/>
            <w:shd w:val="pct12" w:color="auto" w:fill="auto"/>
          </w:tcPr>
          <w:p w:rsidR="00EF199F" w:rsidRPr="00EF199F" w:rsidRDefault="00EF199F" w:rsidP="00B32C97">
            <w:pPr>
              <w:pStyle w:val="ListParagraph"/>
              <w:spacing w:before="10" w:after="10"/>
              <w:ind w:left="0"/>
              <w:rPr>
                <w:rFonts w:ascii="Garamond" w:eastAsia="Times New Roman" w:hAnsi="Garamond" w:cs="Times New Roman"/>
                <w:b/>
                <w:sz w:val="24"/>
                <w:szCs w:val="24"/>
              </w:rPr>
            </w:pPr>
            <w:r w:rsidRPr="00EF199F">
              <w:rPr>
                <w:rFonts w:ascii="Garamond" w:eastAsia="Times New Roman" w:hAnsi="Garamond" w:cs="Times New Roman"/>
                <w:b/>
                <w:sz w:val="24"/>
                <w:szCs w:val="24"/>
              </w:rPr>
              <w:t>EXEMPLARY (4)</w:t>
            </w:r>
          </w:p>
        </w:tc>
        <w:tc>
          <w:tcPr>
            <w:tcW w:w="4785" w:type="dxa"/>
            <w:shd w:val="pct12" w:color="auto" w:fill="auto"/>
          </w:tcPr>
          <w:p w:rsidR="00EF199F" w:rsidRPr="00EF199F" w:rsidRDefault="00EF199F" w:rsidP="00B32C97">
            <w:pPr>
              <w:pStyle w:val="ListParagraph"/>
              <w:spacing w:before="10" w:after="10"/>
              <w:ind w:left="0"/>
              <w:rPr>
                <w:rFonts w:ascii="Garamond" w:eastAsia="Times New Roman" w:hAnsi="Garamond" w:cs="Times New Roman"/>
                <w:b/>
                <w:sz w:val="24"/>
                <w:szCs w:val="24"/>
              </w:rPr>
            </w:pPr>
            <w:r w:rsidRPr="00EF199F">
              <w:rPr>
                <w:rFonts w:ascii="Garamond" w:eastAsia="Times New Roman" w:hAnsi="Garamond" w:cs="Times New Roman"/>
                <w:b/>
                <w:sz w:val="24"/>
                <w:szCs w:val="24"/>
              </w:rPr>
              <w:t>STRONG (3)</w:t>
            </w:r>
          </w:p>
        </w:tc>
        <w:tc>
          <w:tcPr>
            <w:tcW w:w="2160" w:type="dxa"/>
            <w:shd w:val="pct12" w:color="auto" w:fill="auto"/>
          </w:tcPr>
          <w:p w:rsidR="00EF199F" w:rsidRPr="00EF199F" w:rsidRDefault="00EF199F" w:rsidP="00B32C97">
            <w:pPr>
              <w:pStyle w:val="ListParagraph"/>
              <w:spacing w:before="10" w:after="10"/>
              <w:ind w:left="0"/>
              <w:rPr>
                <w:rFonts w:ascii="Garamond" w:eastAsia="Times New Roman" w:hAnsi="Garamond" w:cs="Times New Roman"/>
                <w:b/>
                <w:sz w:val="24"/>
                <w:szCs w:val="24"/>
              </w:rPr>
            </w:pPr>
            <w:r w:rsidRPr="00EF199F">
              <w:rPr>
                <w:rFonts w:ascii="Garamond" w:eastAsia="Times New Roman" w:hAnsi="Garamond" w:cs="Times New Roman"/>
                <w:b/>
                <w:sz w:val="24"/>
                <w:szCs w:val="24"/>
              </w:rPr>
              <w:t>OKAY (2), PROBLEM (1)</w:t>
            </w:r>
          </w:p>
        </w:tc>
      </w:tr>
      <w:tr w:rsidR="00EF199F" w:rsidTr="00EF199F">
        <w:trPr>
          <w:trHeight w:val="138"/>
        </w:trPr>
        <w:tc>
          <w:tcPr>
            <w:tcW w:w="2430" w:type="dxa"/>
          </w:tcPr>
          <w:p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Teacher Prep Time</w:t>
            </w:r>
          </w:p>
        </w:tc>
        <w:tc>
          <w:tcPr>
            <w:tcW w:w="5475" w:type="dxa"/>
          </w:tcPr>
          <w:p w:rsidR="00A26A99"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Teachers have at least </w:t>
            </w:r>
            <w:r w:rsidR="00A26A99">
              <w:rPr>
                <w:rFonts w:ascii="Garamond" w:eastAsia="Times New Roman" w:hAnsi="Garamond" w:cs="Times New Roman"/>
                <w:sz w:val="20"/>
                <w:szCs w:val="20"/>
              </w:rPr>
              <w:t>the following prep times between 7:30 AM and 4:15 PM:</w:t>
            </w:r>
          </w:p>
          <w:p w:rsidR="00A26A99" w:rsidRDefault="00A26A99" w:rsidP="00A26A99">
            <w:pPr>
              <w:pStyle w:val="ListParagraph"/>
              <w:numPr>
                <w:ilvl w:val="0"/>
                <w:numId w:val="2"/>
              </w:numPr>
              <w:spacing w:before="10" w:after="10"/>
              <w:rPr>
                <w:rFonts w:ascii="Garamond" w:eastAsia="Times New Roman" w:hAnsi="Garamond" w:cs="Times New Roman"/>
                <w:sz w:val="20"/>
                <w:szCs w:val="20"/>
              </w:rPr>
            </w:pPr>
            <w:r>
              <w:rPr>
                <w:rFonts w:ascii="Garamond" w:eastAsia="Times New Roman" w:hAnsi="Garamond" w:cs="Times New Roman"/>
                <w:sz w:val="20"/>
                <w:szCs w:val="20"/>
              </w:rPr>
              <w:t>K-2 Teachers: 180 minutes (15 x 12)</w:t>
            </w:r>
          </w:p>
          <w:p w:rsidR="00A26A99" w:rsidRDefault="00A26A99" w:rsidP="00A26A99">
            <w:pPr>
              <w:pStyle w:val="ListParagraph"/>
              <w:numPr>
                <w:ilvl w:val="0"/>
                <w:numId w:val="2"/>
              </w:numPr>
              <w:spacing w:before="10" w:after="10"/>
              <w:rPr>
                <w:rFonts w:ascii="Garamond" w:eastAsia="Times New Roman" w:hAnsi="Garamond" w:cs="Times New Roman"/>
                <w:sz w:val="20"/>
                <w:szCs w:val="20"/>
              </w:rPr>
            </w:pPr>
            <w:r>
              <w:rPr>
                <w:rFonts w:ascii="Garamond" w:eastAsia="Times New Roman" w:hAnsi="Garamond" w:cs="Times New Roman"/>
                <w:sz w:val="20"/>
                <w:szCs w:val="20"/>
              </w:rPr>
              <w:t>3</w:t>
            </w:r>
            <w:r w:rsidRPr="00A26A99">
              <w:rPr>
                <w:rFonts w:ascii="Garamond" w:eastAsia="Times New Roman" w:hAnsi="Garamond" w:cs="Times New Roman"/>
                <w:sz w:val="20"/>
                <w:szCs w:val="20"/>
                <w:vertAlign w:val="superscript"/>
              </w:rPr>
              <w:t>rd</w:t>
            </w:r>
            <w:r>
              <w:rPr>
                <w:rFonts w:ascii="Garamond" w:eastAsia="Times New Roman" w:hAnsi="Garamond" w:cs="Times New Roman"/>
                <w:sz w:val="20"/>
                <w:szCs w:val="20"/>
              </w:rPr>
              <w:t>-8</w:t>
            </w:r>
            <w:r w:rsidRPr="00A26A99">
              <w:rPr>
                <w:rFonts w:ascii="Garamond" w:eastAsia="Times New Roman" w:hAnsi="Garamond" w:cs="Times New Roman"/>
                <w:sz w:val="20"/>
                <w:szCs w:val="20"/>
                <w:vertAlign w:val="superscript"/>
              </w:rPr>
              <w:t>th</w:t>
            </w:r>
            <w:r>
              <w:rPr>
                <w:rFonts w:ascii="Garamond" w:eastAsia="Times New Roman" w:hAnsi="Garamond" w:cs="Times New Roman"/>
                <w:sz w:val="20"/>
                <w:szCs w:val="20"/>
              </w:rPr>
              <w:t xml:space="preserve"> Teachers: 165 minutes (55 x 3)</w:t>
            </w:r>
          </w:p>
          <w:p w:rsidR="00FE388D" w:rsidRDefault="00FE388D" w:rsidP="00FE388D">
            <w:pPr>
              <w:spacing w:before="10" w:after="10"/>
              <w:rPr>
                <w:rFonts w:ascii="Garamond" w:eastAsia="Times New Roman" w:hAnsi="Garamond" w:cs="Times New Roman"/>
                <w:sz w:val="20"/>
                <w:szCs w:val="20"/>
              </w:rPr>
            </w:pPr>
          </w:p>
          <w:p w:rsidR="00FE388D" w:rsidRDefault="00FE388D" w:rsidP="00FE388D">
            <w:pPr>
              <w:spacing w:before="10" w:after="10"/>
              <w:rPr>
                <w:rFonts w:ascii="Garamond" w:eastAsia="Times New Roman" w:hAnsi="Garamond" w:cs="Times New Roman"/>
                <w:sz w:val="20"/>
                <w:szCs w:val="20"/>
              </w:rPr>
            </w:pPr>
            <w:r>
              <w:rPr>
                <w:rFonts w:ascii="Garamond" w:eastAsia="Times New Roman" w:hAnsi="Garamond" w:cs="Times New Roman"/>
                <w:sz w:val="20"/>
                <w:szCs w:val="20"/>
              </w:rPr>
              <w:t>HIGH SCHOOL:</w:t>
            </w:r>
          </w:p>
          <w:p w:rsidR="00FE388D" w:rsidRDefault="00FE388D" w:rsidP="00FE388D">
            <w:pPr>
              <w:spacing w:before="10" w:after="10"/>
              <w:rPr>
                <w:rFonts w:ascii="Garamond" w:eastAsia="Times New Roman" w:hAnsi="Garamond" w:cs="Times New Roman"/>
                <w:sz w:val="20"/>
                <w:szCs w:val="20"/>
              </w:rPr>
            </w:pPr>
            <w:r>
              <w:rPr>
                <w:rFonts w:ascii="Garamond" w:eastAsia="Times New Roman" w:hAnsi="Garamond" w:cs="Times New Roman"/>
                <w:sz w:val="20"/>
                <w:szCs w:val="20"/>
              </w:rPr>
              <w:t>-120 mins (55-60 x 2)</w:t>
            </w:r>
          </w:p>
          <w:p w:rsidR="00FE388D" w:rsidRPr="00FE388D" w:rsidRDefault="00FE388D" w:rsidP="00FE388D">
            <w:pPr>
              <w:spacing w:before="10" w:after="10"/>
              <w:rPr>
                <w:rFonts w:ascii="Garamond" w:eastAsia="Times New Roman" w:hAnsi="Garamond" w:cs="Times New Roman"/>
                <w:sz w:val="20"/>
                <w:szCs w:val="20"/>
              </w:rPr>
            </w:pPr>
            <w:r>
              <w:rPr>
                <w:rFonts w:ascii="Garamond" w:eastAsia="Times New Roman" w:hAnsi="Garamond" w:cs="Times New Roman"/>
                <w:sz w:val="20"/>
                <w:szCs w:val="20"/>
              </w:rPr>
              <w:t>-Ideal is for prep time to occur in a long, uninterrupted swath to avoid the inefficiencies associated with “stop and go”</w:t>
            </w:r>
          </w:p>
          <w:p w:rsidR="00EF199F" w:rsidRPr="00EF199F" w:rsidRDefault="00EF199F" w:rsidP="000B3E02">
            <w:pPr>
              <w:pStyle w:val="ListParagraph"/>
              <w:spacing w:before="10" w:after="10"/>
              <w:ind w:left="0"/>
              <w:rPr>
                <w:rFonts w:ascii="Garamond" w:eastAsia="Times New Roman" w:hAnsi="Garamond" w:cs="Times New Roman"/>
                <w:sz w:val="20"/>
                <w:szCs w:val="20"/>
              </w:rPr>
            </w:pPr>
          </w:p>
        </w:tc>
        <w:tc>
          <w:tcPr>
            <w:tcW w:w="4785" w:type="dxa"/>
          </w:tcPr>
          <w:p w:rsidR="000B3E02" w:rsidRDefault="000B3E02" w:rsidP="000B3E02">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Teachers have at least </w:t>
            </w:r>
            <w:r>
              <w:rPr>
                <w:rFonts w:ascii="Garamond" w:eastAsia="Times New Roman" w:hAnsi="Garamond" w:cs="Times New Roman"/>
                <w:sz w:val="20"/>
                <w:szCs w:val="20"/>
              </w:rPr>
              <w:t>the following prep times between 7:30 AM and 4:15 PM:</w:t>
            </w:r>
          </w:p>
          <w:p w:rsidR="000B3E02" w:rsidRDefault="000B3E02" w:rsidP="000B3E02">
            <w:pPr>
              <w:pStyle w:val="ListParagraph"/>
              <w:numPr>
                <w:ilvl w:val="0"/>
                <w:numId w:val="2"/>
              </w:numPr>
              <w:spacing w:before="10" w:after="10"/>
              <w:rPr>
                <w:rFonts w:ascii="Garamond" w:eastAsia="Times New Roman" w:hAnsi="Garamond" w:cs="Times New Roman"/>
                <w:sz w:val="20"/>
                <w:szCs w:val="20"/>
              </w:rPr>
            </w:pPr>
            <w:r>
              <w:rPr>
                <w:rFonts w:ascii="Garamond" w:eastAsia="Times New Roman" w:hAnsi="Garamond" w:cs="Times New Roman"/>
                <w:sz w:val="20"/>
                <w:szCs w:val="20"/>
              </w:rPr>
              <w:t>K-2 Teachers: 150 minutes (15 x 12)</w:t>
            </w:r>
          </w:p>
          <w:p w:rsidR="000B3E02" w:rsidRPr="00A26A99" w:rsidRDefault="000B3E02" w:rsidP="000B3E02">
            <w:pPr>
              <w:pStyle w:val="ListParagraph"/>
              <w:numPr>
                <w:ilvl w:val="0"/>
                <w:numId w:val="2"/>
              </w:numPr>
              <w:spacing w:before="10" w:after="10"/>
              <w:rPr>
                <w:rFonts w:ascii="Garamond" w:eastAsia="Times New Roman" w:hAnsi="Garamond" w:cs="Times New Roman"/>
                <w:sz w:val="20"/>
                <w:szCs w:val="20"/>
              </w:rPr>
            </w:pPr>
            <w:r>
              <w:rPr>
                <w:rFonts w:ascii="Garamond" w:eastAsia="Times New Roman" w:hAnsi="Garamond" w:cs="Times New Roman"/>
                <w:sz w:val="20"/>
                <w:szCs w:val="20"/>
              </w:rPr>
              <w:t>3</w:t>
            </w:r>
            <w:r w:rsidRPr="00A26A99">
              <w:rPr>
                <w:rFonts w:ascii="Garamond" w:eastAsia="Times New Roman" w:hAnsi="Garamond" w:cs="Times New Roman"/>
                <w:sz w:val="20"/>
                <w:szCs w:val="20"/>
                <w:vertAlign w:val="superscript"/>
              </w:rPr>
              <w:t>rd</w:t>
            </w:r>
            <w:r>
              <w:rPr>
                <w:rFonts w:ascii="Garamond" w:eastAsia="Times New Roman" w:hAnsi="Garamond" w:cs="Times New Roman"/>
                <w:sz w:val="20"/>
                <w:szCs w:val="20"/>
              </w:rPr>
              <w:t>-8</w:t>
            </w:r>
            <w:r w:rsidRPr="00A26A99">
              <w:rPr>
                <w:rFonts w:ascii="Garamond" w:eastAsia="Times New Roman" w:hAnsi="Garamond" w:cs="Times New Roman"/>
                <w:sz w:val="20"/>
                <w:szCs w:val="20"/>
                <w:vertAlign w:val="superscript"/>
              </w:rPr>
              <w:t>th</w:t>
            </w:r>
            <w:r>
              <w:rPr>
                <w:rFonts w:ascii="Garamond" w:eastAsia="Times New Roman" w:hAnsi="Garamond" w:cs="Times New Roman"/>
                <w:sz w:val="20"/>
                <w:szCs w:val="20"/>
              </w:rPr>
              <w:t xml:space="preserve"> Teachers: 150 minutes (50 x 3)</w:t>
            </w:r>
          </w:p>
          <w:p w:rsidR="00EF199F" w:rsidRDefault="00EF199F" w:rsidP="00B32C97">
            <w:pPr>
              <w:pStyle w:val="ListParagraph"/>
              <w:spacing w:before="10" w:after="10"/>
              <w:ind w:left="0"/>
              <w:rPr>
                <w:rFonts w:ascii="Garamond" w:eastAsia="Times New Roman" w:hAnsi="Garamond" w:cs="Times New Roman"/>
                <w:sz w:val="20"/>
                <w:szCs w:val="20"/>
              </w:rPr>
            </w:pPr>
          </w:p>
          <w:p w:rsidR="00FE388D" w:rsidRDefault="00FE388D" w:rsidP="00FE388D">
            <w:pPr>
              <w:spacing w:before="10" w:after="10"/>
              <w:rPr>
                <w:rFonts w:ascii="Garamond" w:eastAsia="Times New Roman" w:hAnsi="Garamond" w:cs="Times New Roman"/>
                <w:sz w:val="20"/>
                <w:szCs w:val="20"/>
              </w:rPr>
            </w:pPr>
            <w:r>
              <w:rPr>
                <w:rFonts w:ascii="Garamond" w:eastAsia="Times New Roman" w:hAnsi="Garamond" w:cs="Times New Roman"/>
                <w:sz w:val="20"/>
                <w:szCs w:val="20"/>
              </w:rPr>
              <w:t>HIGH SCHOOL:</w:t>
            </w:r>
          </w:p>
          <w:p w:rsidR="00FE388D" w:rsidRPr="00FE388D" w:rsidRDefault="00FE388D" w:rsidP="00FE388D">
            <w:pPr>
              <w:spacing w:before="10" w:after="10"/>
              <w:rPr>
                <w:rFonts w:ascii="Garamond" w:eastAsia="Times New Roman" w:hAnsi="Garamond" w:cs="Times New Roman"/>
                <w:sz w:val="20"/>
                <w:szCs w:val="20"/>
              </w:rPr>
            </w:pPr>
            <w:r>
              <w:rPr>
                <w:rFonts w:ascii="Garamond" w:eastAsia="Times New Roman" w:hAnsi="Garamond" w:cs="Times New Roman"/>
                <w:sz w:val="20"/>
                <w:szCs w:val="20"/>
              </w:rPr>
              <w:t>-120 mins (55-60 x 2)</w:t>
            </w:r>
          </w:p>
          <w:p w:rsidR="00FE388D" w:rsidRPr="00EF199F" w:rsidRDefault="00FE388D" w:rsidP="00B32C97">
            <w:pPr>
              <w:pStyle w:val="ListParagraph"/>
              <w:spacing w:before="10" w:after="10"/>
              <w:ind w:left="0"/>
              <w:rPr>
                <w:rFonts w:ascii="Garamond" w:eastAsia="Times New Roman" w:hAnsi="Garamond" w:cs="Times New Roman"/>
                <w:sz w:val="20"/>
                <w:szCs w:val="20"/>
              </w:rPr>
            </w:pPr>
          </w:p>
        </w:tc>
        <w:tc>
          <w:tcPr>
            <w:tcW w:w="2160"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EF199F" w:rsidTr="00EF199F">
        <w:trPr>
          <w:trHeight w:val="138"/>
        </w:trPr>
        <w:tc>
          <w:tcPr>
            <w:tcW w:w="2430" w:type="dxa"/>
          </w:tcPr>
          <w:p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Teacher Lesson Planning</w:t>
            </w:r>
          </w:p>
          <w:p w:rsidR="00EF199F" w:rsidRDefault="00EF199F" w:rsidP="00B32C97">
            <w:pPr>
              <w:pStyle w:val="ListParagraph"/>
              <w:spacing w:before="10" w:after="10"/>
              <w:ind w:left="0"/>
              <w:rPr>
                <w:rFonts w:ascii="Garamond" w:eastAsia="Times New Roman" w:hAnsi="Garamond" w:cs="Times New Roman"/>
                <w:b/>
                <w:sz w:val="20"/>
                <w:szCs w:val="20"/>
              </w:rPr>
            </w:pPr>
          </w:p>
        </w:tc>
        <w:tc>
          <w:tcPr>
            <w:tcW w:w="5475"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Most teachers have only 1 class to plan (3-8).</w:t>
            </w:r>
          </w:p>
          <w:p w:rsidR="00EF199F" w:rsidRPr="00EF199F" w:rsidRDefault="00EF199F" w:rsidP="00B32C97">
            <w:pPr>
              <w:pStyle w:val="ListParagraph"/>
              <w:spacing w:before="10" w:after="10"/>
              <w:ind w:left="0"/>
              <w:rPr>
                <w:rFonts w:ascii="Garamond" w:eastAsia="Times New Roman" w:hAnsi="Garamond" w:cs="Times New Roman"/>
                <w:sz w:val="20"/>
                <w:szCs w:val="20"/>
              </w:rPr>
            </w:pPr>
          </w:p>
          <w:p w:rsidR="00EF199F"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K-2 schedules are created to maximize shared planning and minimize the total number of plans per teacher.</w:t>
            </w:r>
            <w:r w:rsidR="000B3E02">
              <w:rPr>
                <w:rFonts w:ascii="Garamond" w:eastAsia="Times New Roman" w:hAnsi="Garamond" w:cs="Times New Roman"/>
                <w:sz w:val="20"/>
                <w:szCs w:val="20"/>
              </w:rPr>
              <w:t xml:space="preserve"> </w:t>
            </w:r>
          </w:p>
          <w:p w:rsidR="000B3E02" w:rsidRDefault="000B3E02" w:rsidP="00B32C97">
            <w:pPr>
              <w:pStyle w:val="ListParagraph"/>
              <w:spacing w:before="10" w:after="10"/>
              <w:ind w:left="0"/>
              <w:rPr>
                <w:rFonts w:ascii="Garamond" w:eastAsia="Times New Roman" w:hAnsi="Garamond" w:cs="Times New Roman"/>
                <w:sz w:val="20"/>
                <w:szCs w:val="20"/>
              </w:rPr>
            </w:pPr>
          </w:p>
          <w:p w:rsidR="000B3E02" w:rsidRDefault="000B3E02"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K-2 Associate teachers are not lead teachers of any subjects</w:t>
            </w:r>
          </w:p>
          <w:p w:rsidR="00FE388D" w:rsidRDefault="00FE388D" w:rsidP="00B32C97">
            <w:pPr>
              <w:pStyle w:val="ListParagraph"/>
              <w:spacing w:before="10" w:after="10"/>
              <w:ind w:left="0"/>
              <w:rPr>
                <w:rFonts w:ascii="Garamond" w:eastAsia="Times New Roman" w:hAnsi="Garamond" w:cs="Times New Roman"/>
                <w:sz w:val="20"/>
                <w:szCs w:val="20"/>
              </w:rPr>
            </w:pPr>
          </w:p>
          <w:p w:rsidR="00FE388D" w:rsidRDefault="00FE388D"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FE388D" w:rsidRPr="00EF199F" w:rsidRDefault="00FE388D" w:rsidP="00FE388D">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-Teachers have 1 course to prep plus an intervention and duties (lunch, entry, dismissal).</w:t>
            </w:r>
          </w:p>
        </w:tc>
        <w:tc>
          <w:tcPr>
            <w:tcW w:w="4785"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Teachers have no more than 2 classes </w:t>
            </w:r>
            <w:r w:rsidR="000B3E02">
              <w:rPr>
                <w:rFonts w:ascii="Garamond" w:eastAsia="Times New Roman" w:hAnsi="Garamond" w:cs="Times New Roman"/>
                <w:sz w:val="20"/>
                <w:szCs w:val="20"/>
              </w:rPr>
              <w:t>to plan – and if so, in the same subject area (e.g. ELA: Writing and Close Reading)</w:t>
            </w:r>
          </w:p>
          <w:p w:rsidR="00EF199F" w:rsidRPr="00EF199F" w:rsidRDefault="00EF199F" w:rsidP="00B32C97">
            <w:pPr>
              <w:pStyle w:val="ListParagraph"/>
              <w:spacing w:before="10" w:after="10"/>
              <w:ind w:left="0"/>
              <w:rPr>
                <w:rFonts w:ascii="Garamond" w:eastAsia="Times New Roman" w:hAnsi="Garamond" w:cs="Times New Roman"/>
                <w:sz w:val="20"/>
                <w:szCs w:val="20"/>
              </w:rPr>
            </w:pPr>
          </w:p>
          <w:p w:rsidR="00EF199F"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K-2 schedules are created to maximize shared planning and minimize the total number of plans per teacher.</w:t>
            </w:r>
          </w:p>
          <w:p w:rsidR="00FE388D" w:rsidRDefault="00FE388D" w:rsidP="00B32C97">
            <w:pPr>
              <w:pStyle w:val="ListParagraph"/>
              <w:spacing w:before="10" w:after="10"/>
              <w:ind w:left="0"/>
              <w:rPr>
                <w:rFonts w:ascii="Garamond" w:eastAsia="Times New Roman" w:hAnsi="Garamond" w:cs="Times New Roman"/>
                <w:sz w:val="20"/>
                <w:szCs w:val="20"/>
              </w:rPr>
            </w:pPr>
          </w:p>
          <w:p w:rsidR="00FE388D" w:rsidRDefault="00FE388D"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FE388D" w:rsidRPr="00EF199F" w:rsidRDefault="00FE388D"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-Teachers have 2 courses to prep but slightly reduced duties.</w:t>
            </w:r>
          </w:p>
        </w:tc>
        <w:tc>
          <w:tcPr>
            <w:tcW w:w="2160"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DF787A" w:rsidTr="00EF199F">
        <w:trPr>
          <w:trHeight w:val="138"/>
        </w:trPr>
        <w:tc>
          <w:tcPr>
            <w:tcW w:w="2430" w:type="dxa"/>
          </w:tcPr>
          <w:p w:rsidR="00DF787A" w:rsidRDefault="00DF787A"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Admin Coverage</w:t>
            </w:r>
          </w:p>
          <w:p w:rsidR="00DF787A" w:rsidRDefault="00DF787A" w:rsidP="00B32C97">
            <w:pPr>
              <w:pStyle w:val="ListParagraph"/>
              <w:spacing w:before="10" w:after="10"/>
              <w:ind w:left="0"/>
              <w:rPr>
                <w:rFonts w:ascii="Garamond" w:eastAsia="Times New Roman" w:hAnsi="Garamond" w:cs="Times New Roman"/>
                <w:b/>
                <w:sz w:val="20"/>
                <w:szCs w:val="20"/>
              </w:rPr>
            </w:pPr>
          </w:p>
          <w:p w:rsidR="00DF787A" w:rsidRDefault="00DF787A" w:rsidP="00B32C97">
            <w:pPr>
              <w:pStyle w:val="ListParagraph"/>
              <w:spacing w:before="10" w:after="10"/>
              <w:ind w:left="0"/>
              <w:rPr>
                <w:rFonts w:ascii="Garamond" w:eastAsia="Times New Roman" w:hAnsi="Garamond" w:cs="Times New Roman"/>
                <w:b/>
                <w:sz w:val="20"/>
                <w:szCs w:val="20"/>
              </w:rPr>
            </w:pPr>
          </w:p>
        </w:tc>
        <w:tc>
          <w:tcPr>
            <w:tcW w:w="5475" w:type="dxa"/>
          </w:tcPr>
          <w:p w:rsidR="00DF787A" w:rsidRDefault="00DF787A"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Between teaching and duties, principals and academic deans are “on” for no more than 60 minutes/day</w:t>
            </w:r>
          </w:p>
          <w:p w:rsidR="00DF787A" w:rsidRDefault="00DF787A" w:rsidP="00B32C97">
            <w:pPr>
              <w:pStyle w:val="ListParagraph"/>
              <w:spacing w:before="10" w:after="10"/>
              <w:ind w:left="0"/>
              <w:rPr>
                <w:rFonts w:ascii="Garamond" w:eastAsia="Times New Roman" w:hAnsi="Garamond" w:cs="Times New Roman"/>
                <w:sz w:val="20"/>
                <w:szCs w:val="20"/>
              </w:rPr>
            </w:pPr>
          </w:p>
          <w:p w:rsidR="00DF787A" w:rsidRDefault="00DF787A" w:rsidP="00DF787A">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Between teaching and duties, deans of students are “on” for no more than 120 minutes/day</w:t>
            </w:r>
          </w:p>
          <w:p w:rsidR="00FE388D" w:rsidRDefault="00FE388D" w:rsidP="00DF787A">
            <w:pPr>
              <w:pStyle w:val="ListParagraph"/>
              <w:spacing w:before="10" w:after="10"/>
              <w:ind w:left="0"/>
              <w:rPr>
                <w:rFonts w:ascii="Garamond" w:eastAsia="Times New Roman" w:hAnsi="Garamond" w:cs="Times New Roman"/>
                <w:sz w:val="20"/>
                <w:szCs w:val="20"/>
              </w:rPr>
            </w:pPr>
          </w:p>
          <w:p w:rsidR="00FE388D" w:rsidRDefault="00FE388D" w:rsidP="00DF787A">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FE388D" w:rsidRDefault="00FE388D" w:rsidP="00DF787A">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 principals should not teach and should not spend more than 60 mins doing duties.</w:t>
            </w:r>
          </w:p>
          <w:p w:rsidR="00FE388D" w:rsidRDefault="00FE388D" w:rsidP="00DF787A">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-Between teaching and duties, academic deans are “on” for no more than 60 mins/day.</w:t>
            </w:r>
          </w:p>
          <w:p w:rsidR="00FE388D" w:rsidRPr="00DF787A" w:rsidRDefault="00FE388D" w:rsidP="00DF787A">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 Between teaching and duties, deans of students are “on” for no more than 120 minutes/day   </w:t>
            </w:r>
            <w:r w:rsidR="000142AF">
              <w:rPr>
                <w:rFonts w:ascii="Garamond" w:eastAsia="Times New Roman" w:hAnsi="Garamond" w:cs="Times New Roman"/>
                <w:sz w:val="20"/>
                <w:szCs w:val="20"/>
              </w:rPr>
              <w:t>*</w:t>
            </w:r>
            <w:r>
              <w:rPr>
                <w:rFonts w:ascii="Garamond" w:eastAsia="Times New Roman" w:hAnsi="Garamond" w:cs="Times New Roman"/>
                <w:sz w:val="20"/>
                <w:szCs w:val="20"/>
              </w:rPr>
              <w:t xml:space="preserve">However, the ideal is that deans of students are not directly running all the common routines so that they can be in position to observe them.  (That is, if a dean has a </w:t>
            </w:r>
            <w:r>
              <w:rPr>
                <w:rFonts w:ascii="Garamond" w:eastAsia="Times New Roman" w:hAnsi="Garamond" w:cs="Times New Roman"/>
                <w:sz w:val="20"/>
                <w:szCs w:val="20"/>
              </w:rPr>
              <w:lastRenderedPageBreak/>
              <w:t>specific duty at entry, all the lunches, dismissal, etc. then it’s hard for them to own that system and ensure others execute with fidelity.)</w:t>
            </w:r>
          </w:p>
        </w:tc>
        <w:tc>
          <w:tcPr>
            <w:tcW w:w="4785" w:type="dxa"/>
          </w:tcPr>
          <w:p w:rsidR="00DF787A" w:rsidRDefault="00DF787A" w:rsidP="00DF787A">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lastRenderedPageBreak/>
              <w:t xml:space="preserve">Between teaching and duties, principals and academic deans are “on” for no more than 90 minutes/day </w:t>
            </w:r>
          </w:p>
          <w:p w:rsidR="00DF787A" w:rsidRDefault="00DF787A" w:rsidP="00DF787A">
            <w:pPr>
              <w:pStyle w:val="ListParagraph"/>
              <w:spacing w:before="10" w:after="10"/>
              <w:ind w:left="0"/>
              <w:rPr>
                <w:rFonts w:ascii="Garamond" w:eastAsia="Times New Roman" w:hAnsi="Garamond" w:cs="Times New Roman"/>
                <w:sz w:val="20"/>
                <w:szCs w:val="20"/>
              </w:rPr>
            </w:pPr>
          </w:p>
          <w:p w:rsidR="00DF787A" w:rsidRDefault="00DF787A" w:rsidP="00DF787A">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Between teaching and duties, deans of students are “on” for no more than 150 minutes/day </w:t>
            </w:r>
          </w:p>
          <w:p w:rsidR="000142AF" w:rsidRDefault="000142AF" w:rsidP="00DF787A">
            <w:pPr>
              <w:pStyle w:val="ListParagraph"/>
              <w:spacing w:before="10" w:after="10"/>
              <w:ind w:left="0"/>
              <w:rPr>
                <w:rFonts w:ascii="Garamond" w:eastAsia="Times New Roman" w:hAnsi="Garamond" w:cs="Times New Roman"/>
                <w:sz w:val="20"/>
                <w:szCs w:val="20"/>
              </w:rPr>
            </w:pPr>
          </w:p>
          <w:p w:rsidR="000142AF" w:rsidRDefault="000142AF" w:rsidP="000142AF">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0142AF" w:rsidRDefault="000142AF" w:rsidP="000142AF">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 principals should not teach and should not spend more than 75 mins doing duties.</w:t>
            </w:r>
          </w:p>
          <w:p w:rsidR="000142AF" w:rsidRDefault="000142AF" w:rsidP="000142AF">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-Between teaching and duties, academic deans are “on” for no more than 90 mins/day.</w:t>
            </w:r>
          </w:p>
          <w:p w:rsidR="000142AF" w:rsidRPr="00EF199F" w:rsidRDefault="000142AF" w:rsidP="000142AF">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 Between teaching and duties, deans of students are “on” for no more than 150 minutes/day   *However, the ideal is that deans of students are not directly running all the common routines so that they can be in position to </w:t>
            </w:r>
            <w:r>
              <w:rPr>
                <w:rFonts w:ascii="Garamond" w:eastAsia="Times New Roman" w:hAnsi="Garamond" w:cs="Times New Roman"/>
                <w:sz w:val="20"/>
                <w:szCs w:val="20"/>
              </w:rPr>
              <w:lastRenderedPageBreak/>
              <w:t>observe them.  (That is, if a dean has a specific duty at entry, all the lunches, dismissal, etc. then it’s hard for them to own that system and ensure others execute with fidelity.)</w:t>
            </w:r>
          </w:p>
        </w:tc>
        <w:tc>
          <w:tcPr>
            <w:tcW w:w="2160" w:type="dxa"/>
          </w:tcPr>
          <w:p w:rsidR="00DF787A" w:rsidRPr="00EF199F" w:rsidRDefault="00DF787A" w:rsidP="00B32C97">
            <w:pPr>
              <w:pStyle w:val="ListParagraph"/>
              <w:spacing w:before="10" w:after="10"/>
              <w:ind w:left="0"/>
              <w:rPr>
                <w:rFonts w:ascii="Garamond" w:eastAsia="Times New Roman" w:hAnsi="Garamond" w:cs="Times New Roman"/>
                <w:sz w:val="20"/>
                <w:szCs w:val="20"/>
              </w:rPr>
            </w:pPr>
          </w:p>
        </w:tc>
      </w:tr>
      <w:tr w:rsidR="00EF199F" w:rsidTr="00EF199F">
        <w:trPr>
          <w:trHeight w:val="138"/>
        </w:trPr>
        <w:tc>
          <w:tcPr>
            <w:tcW w:w="2430" w:type="dxa"/>
          </w:tcPr>
          <w:p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lastRenderedPageBreak/>
              <w:t>Reading in Pole Position</w:t>
            </w:r>
          </w:p>
          <w:p w:rsidR="00EF199F" w:rsidRDefault="00EF199F" w:rsidP="00B32C97">
            <w:pPr>
              <w:pStyle w:val="ListParagraph"/>
              <w:spacing w:before="10" w:after="10"/>
              <w:ind w:left="0"/>
              <w:rPr>
                <w:rFonts w:ascii="Garamond" w:eastAsia="Times New Roman" w:hAnsi="Garamond" w:cs="Times New Roman"/>
                <w:b/>
                <w:sz w:val="20"/>
                <w:szCs w:val="20"/>
              </w:rPr>
            </w:pPr>
          </w:p>
        </w:tc>
        <w:tc>
          <w:tcPr>
            <w:tcW w:w="10260" w:type="dxa"/>
            <w:gridSpan w:val="2"/>
          </w:tcPr>
          <w:p w:rsidR="00EF199F" w:rsidRPr="00EF199F"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Reading classes prioritized in “Power time” (7:45 – 11:45 AM) for K-2.</w:t>
            </w:r>
          </w:p>
          <w:p w:rsidR="00EF199F" w:rsidRPr="00EF199F" w:rsidRDefault="00EF199F" w:rsidP="00B32C97">
            <w:pPr>
              <w:pStyle w:val="ListParagraph"/>
              <w:spacing w:before="10" w:after="10"/>
              <w:ind w:left="0"/>
              <w:rPr>
                <w:rFonts w:ascii="Garamond" w:eastAsia="Times New Roman" w:hAnsi="Garamond" w:cs="Times New Roman"/>
                <w:sz w:val="20"/>
                <w:szCs w:val="20"/>
              </w:rPr>
            </w:pPr>
          </w:p>
          <w:p w:rsidR="00EF199F"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In 3-8, the schedule is designed to prioritize the maximum number of reading classes assigned to the ideal time slots. </w:t>
            </w:r>
          </w:p>
          <w:p w:rsidR="000142AF" w:rsidRDefault="000142AF" w:rsidP="00B32C97">
            <w:pPr>
              <w:pStyle w:val="ListParagraph"/>
              <w:spacing w:before="10" w:after="10"/>
              <w:ind w:left="0"/>
              <w:rPr>
                <w:rFonts w:ascii="Garamond" w:eastAsia="Times New Roman" w:hAnsi="Garamond" w:cs="Times New Roman"/>
                <w:sz w:val="20"/>
                <w:szCs w:val="20"/>
              </w:rPr>
            </w:pPr>
          </w:p>
          <w:p w:rsidR="000142AF" w:rsidRDefault="000142AF"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0142AF" w:rsidRDefault="000142AF"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Reading in pole position is not applicable as we are offering AP courses in every subject, all of equal standing/importance.</w:t>
            </w:r>
          </w:p>
          <w:p w:rsidR="000142AF" w:rsidRPr="00EF199F" w:rsidRDefault="000142AF" w:rsidP="000142AF">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What schools should consider it slotting the teachers they anticipate may struggle with management into courses that occur in the morning when scholars are generally fresh and better behaved.  </w:t>
            </w:r>
          </w:p>
        </w:tc>
        <w:tc>
          <w:tcPr>
            <w:tcW w:w="2160"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EF199F" w:rsidTr="00EF199F">
        <w:trPr>
          <w:trHeight w:val="138"/>
        </w:trPr>
        <w:tc>
          <w:tcPr>
            <w:tcW w:w="2430" w:type="dxa"/>
          </w:tcPr>
          <w:p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Instructional Time</w:t>
            </w:r>
          </w:p>
        </w:tc>
        <w:tc>
          <w:tcPr>
            <w:tcW w:w="5475" w:type="dxa"/>
          </w:tcPr>
          <w:p w:rsidR="00EF199F" w:rsidRDefault="00EF199F" w:rsidP="00FC2D66">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Instructional Time is maximized. </w:t>
            </w:r>
            <w:r w:rsidR="00FC2D66">
              <w:rPr>
                <w:rFonts w:ascii="Garamond" w:eastAsia="Times New Roman" w:hAnsi="Garamond" w:cs="Times New Roman"/>
                <w:sz w:val="20"/>
                <w:szCs w:val="20"/>
              </w:rPr>
              <w:t>The schedule reaches the suggested times on the AF Schedule &amp; Staffing document.</w:t>
            </w:r>
          </w:p>
          <w:p w:rsidR="000142AF" w:rsidRDefault="000142AF" w:rsidP="00FC2D66">
            <w:pPr>
              <w:pStyle w:val="ListParagraph"/>
              <w:spacing w:before="10" w:after="10"/>
              <w:ind w:left="0"/>
              <w:rPr>
                <w:rFonts w:ascii="Garamond" w:eastAsia="Times New Roman" w:hAnsi="Garamond" w:cs="Times New Roman"/>
                <w:sz w:val="20"/>
                <w:szCs w:val="20"/>
              </w:rPr>
            </w:pPr>
          </w:p>
          <w:p w:rsidR="000142AF" w:rsidRDefault="000142AF" w:rsidP="00FC2D66">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0142AF" w:rsidRDefault="000142AF" w:rsidP="00FC2D66">
            <w:pPr>
              <w:pStyle w:val="ListParagraph"/>
              <w:spacing w:before="10" w:after="10"/>
              <w:ind w:left="0"/>
              <w:rPr>
                <w:rFonts w:ascii="Garamond" w:eastAsia="Times New Roman" w:hAnsi="Garamond" w:cs="Times New Roman"/>
                <w:sz w:val="16"/>
                <w:szCs w:val="16"/>
              </w:rPr>
            </w:pPr>
            <w:r>
              <w:rPr>
                <w:rFonts w:ascii="Garamond" w:eastAsia="Times New Roman" w:hAnsi="Garamond" w:cs="Times New Roman"/>
                <w:sz w:val="20"/>
                <w:szCs w:val="20"/>
              </w:rPr>
              <w:t>Same as above.  The ideal length of an instructional block for core courses is 55 mins.</w:t>
            </w:r>
          </w:p>
          <w:p w:rsidR="00576C58" w:rsidRDefault="00576C58" w:rsidP="00B32C97">
            <w:pPr>
              <w:pStyle w:val="ListParagraph"/>
              <w:spacing w:before="10" w:after="10"/>
              <w:ind w:left="0"/>
              <w:rPr>
                <w:rFonts w:ascii="Garamond" w:eastAsia="Times New Roman" w:hAnsi="Garamond" w:cs="Times New Roman"/>
                <w:sz w:val="16"/>
                <w:szCs w:val="16"/>
              </w:rPr>
            </w:pPr>
          </w:p>
          <w:p w:rsidR="00576C58" w:rsidRPr="00EF199F" w:rsidRDefault="00576C58" w:rsidP="00B32C97">
            <w:pPr>
              <w:pStyle w:val="ListParagraph"/>
              <w:spacing w:before="10" w:after="10"/>
              <w:ind w:left="0"/>
              <w:rPr>
                <w:rFonts w:ascii="Garamond" w:eastAsia="Times New Roman" w:hAnsi="Garamond" w:cs="Times New Roman"/>
                <w:sz w:val="20"/>
                <w:szCs w:val="20"/>
              </w:rPr>
            </w:pPr>
          </w:p>
        </w:tc>
        <w:tc>
          <w:tcPr>
            <w:tcW w:w="4785" w:type="dxa"/>
          </w:tcPr>
          <w:p w:rsidR="00FC2D66" w:rsidRDefault="00FC2D66" w:rsidP="00FC2D66">
            <w:pPr>
              <w:pStyle w:val="ListParagraph"/>
              <w:spacing w:before="10" w:after="10"/>
              <w:ind w:left="0"/>
              <w:rPr>
                <w:rFonts w:ascii="Garamond" w:eastAsia="Times New Roman" w:hAnsi="Garamond" w:cs="Times New Roman"/>
                <w:sz w:val="16"/>
                <w:szCs w:val="16"/>
              </w:rPr>
            </w:pPr>
            <w:r>
              <w:rPr>
                <w:rFonts w:ascii="Garamond" w:eastAsia="Times New Roman" w:hAnsi="Garamond" w:cs="Times New Roman"/>
                <w:sz w:val="20"/>
                <w:szCs w:val="20"/>
              </w:rPr>
              <w:t>The schedule reaches the suggested times on the AF Schedule &amp; Staffing document.</w:t>
            </w:r>
          </w:p>
          <w:p w:rsidR="00EF199F" w:rsidRDefault="00EF199F" w:rsidP="00D32B6F">
            <w:pPr>
              <w:pStyle w:val="ListParagraph"/>
              <w:spacing w:before="10" w:after="10"/>
              <w:ind w:left="0"/>
              <w:rPr>
                <w:rFonts w:ascii="Garamond" w:eastAsia="Times New Roman" w:hAnsi="Garamond" w:cs="Times New Roman"/>
                <w:sz w:val="20"/>
                <w:szCs w:val="20"/>
              </w:rPr>
            </w:pPr>
          </w:p>
          <w:p w:rsidR="000142AF" w:rsidRDefault="000142AF" w:rsidP="000142AF">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0142AF" w:rsidRDefault="000142AF" w:rsidP="000142AF">
            <w:pPr>
              <w:pStyle w:val="ListParagraph"/>
              <w:spacing w:before="10" w:after="10"/>
              <w:ind w:left="0"/>
              <w:rPr>
                <w:rFonts w:ascii="Garamond" w:eastAsia="Times New Roman" w:hAnsi="Garamond" w:cs="Times New Roman"/>
                <w:sz w:val="16"/>
                <w:szCs w:val="16"/>
              </w:rPr>
            </w:pPr>
            <w:r>
              <w:rPr>
                <w:rFonts w:ascii="Garamond" w:eastAsia="Times New Roman" w:hAnsi="Garamond" w:cs="Times New Roman"/>
                <w:sz w:val="20"/>
                <w:szCs w:val="20"/>
              </w:rPr>
              <w:t>Same as above.  The ideal length of an instructional block for core courses is 55 mins.</w:t>
            </w:r>
          </w:p>
          <w:p w:rsidR="000142AF" w:rsidRDefault="000142AF" w:rsidP="000142AF">
            <w:pPr>
              <w:pStyle w:val="ListParagraph"/>
              <w:spacing w:before="10" w:after="10"/>
              <w:ind w:left="0"/>
              <w:rPr>
                <w:rFonts w:ascii="Garamond" w:eastAsia="Times New Roman" w:hAnsi="Garamond" w:cs="Times New Roman"/>
                <w:sz w:val="16"/>
                <w:szCs w:val="16"/>
              </w:rPr>
            </w:pPr>
          </w:p>
          <w:p w:rsidR="000142AF" w:rsidRPr="00EF199F" w:rsidRDefault="000142AF" w:rsidP="00D32B6F">
            <w:pPr>
              <w:pStyle w:val="ListParagraph"/>
              <w:spacing w:before="10" w:after="10"/>
              <w:ind w:left="0"/>
              <w:rPr>
                <w:rFonts w:ascii="Garamond" w:eastAsia="Times New Roman" w:hAnsi="Garamond" w:cs="Times New Roman"/>
                <w:sz w:val="20"/>
                <w:szCs w:val="20"/>
              </w:rPr>
            </w:pPr>
          </w:p>
        </w:tc>
        <w:tc>
          <w:tcPr>
            <w:tcW w:w="2160"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EF199F" w:rsidTr="00EF199F">
        <w:trPr>
          <w:trHeight w:val="138"/>
        </w:trPr>
        <w:tc>
          <w:tcPr>
            <w:tcW w:w="2430" w:type="dxa"/>
          </w:tcPr>
          <w:p w:rsidR="00EF199F" w:rsidRDefault="00EF199F" w:rsidP="00143299">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Full-year History &amp; Science</w:t>
            </w:r>
          </w:p>
        </w:tc>
        <w:tc>
          <w:tcPr>
            <w:tcW w:w="5475" w:type="dxa"/>
          </w:tcPr>
          <w:p w:rsidR="00EF199F" w:rsidRPr="00EF199F" w:rsidRDefault="00EF199F" w:rsidP="000B3E02">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In </w:t>
            </w:r>
            <w:r w:rsidR="000B3E02">
              <w:rPr>
                <w:rFonts w:ascii="Garamond" w:eastAsia="Times New Roman" w:hAnsi="Garamond" w:cs="Times New Roman"/>
                <w:sz w:val="20"/>
                <w:szCs w:val="20"/>
              </w:rPr>
              <w:t>grades 3 and up</w:t>
            </w:r>
            <w:r w:rsidRPr="00EF199F">
              <w:rPr>
                <w:rFonts w:ascii="Garamond" w:eastAsia="Times New Roman" w:hAnsi="Garamond" w:cs="Times New Roman"/>
                <w:sz w:val="20"/>
                <w:szCs w:val="20"/>
              </w:rPr>
              <w:t>, there is full-year history &amp; science in all grade levels.</w:t>
            </w:r>
          </w:p>
        </w:tc>
        <w:tc>
          <w:tcPr>
            <w:tcW w:w="4785" w:type="dxa"/>
          </w:tcPr>
          <w:p w:rsidR="00EF199F" w:rsidRPr="00EF199F" w:rsidRDefault="000B3E02" w:rsidP="00143299">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In </w:t>
            </w:r>
            <w:r>
              <w:rPr>
                <w:rFonts w:ascii="Garamond" w:eastAsia="Times New Roman" w:hAnsi="Garamond" w:cs="Times New Roman"/>
                <w:sz w:val="20"/>
                <w:szCs w:val="20"/>
              </w:rPr>
              <w:t>grades 3 and up</w:t>
            </w:r>
            <w:r w:rsidRPr="00EF199F">
              <w:rPr>
                <w:rFonts w:ascii="Garamond" w:eastAsia="Times New Roman" w:hAnsi="Garamond" w:cs="Times New Roman"/>
                <w:sz w:val="20"/>
                <w:szCs w:val="20"/>
              </w:rPr>
              <w:t>, there is full-year history &amp; science in all grade levels.</w:t>
            </w:r>
          </w:p>
        </w:tc>
        <w:tc>
          <w:tcPr>
            <w:tcW w:w="2160" w:type="dxa"/>
          </w:tcPr>
          <w:p w:rsidR="00EF199F" w:rsidRPr="00EF199F" w:rsidRDefault="00EF199F" w:rsidP="00143299">
            <w:pPr>
              <w:pStyle w:val="ListParagraph"/>
              <w:spacing w:before="10" w:after="10"/>
              <w:ind w:left="0"/>
              <w:rPr>
                <w:rFonts w:ascii="Garamond" w:eastAsia="Times New Roman" w:hAnsi="Garamond" w:cs="Times New Roman"/>
                <w:sz w:val="20"/>
                <w:szCs w:val="20"/>
              </w:rPr>
            </w:pPr>
          </w:p>
        </w:tc>
      </w:tr>
      <w:tr w:rsidR="00EF199F" w:rsidTr="00EF199F">
        <w:trPr>
          <w:trHeight w:val="138"/>
        </w:trPr>
        <w:tc>
          <w:tcPr>
            <w:tcW w:w="2430" w:type="dxa"/>
          </w:tcPr>
          <w:p w:rsidR="00EF199F" w:rsidRDefault="00EF199F" w:rsidP="00143299">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Book Club / GR / DEAR</w:t>
            </w:r>
          </w:p>
        </w:tc>
        <w:tc>
          <w:tcPr>
            <w:tcW w:w="5475" w:type="dxa"/>
          </w:tcPr>
          <w:p w:rsidR="00EF199F" w:rsidRDefault="00EF199F" w:rsidP="00576C58">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There are </w:t>
            </w:r>
            <w:r w:rsidR="000B3E02">
              <w:rPr>
                <w:rFonts w:ascii="Garamond" w:eastAsia="Times New Roman" w:hAnsi="Garamond" w:cs="Times New Roman"/>
                <w:sz w:val="20"/>
                <w:szCs w:val="20"/>
              </w:rPr>
              <w:t>8</w:t>
            </w:r>
            <w:r w:rsidRPr="00EF199F">
              <w:rPr>
                <w:rFonts w:ascii="Garamond" w:eastAsia="Times New Roman" w:hAnsi="Garamond" w:cs="Times New Roman"/>
                <w:sz w:val="20"/>
                <w:szCs w:val="20"/>
              </w:rPr>
              <w:t xml:space="preserve"> teachers (and </w:t>
            </w:r>
            <w:r w:rsidR="00576C58">
              <w:rPr>
                <w:rFonts w:ascii="Garamond" w:eastAsia="Times New Roman" w:hAnsi="Garamond" w:cs="Times New Roman"/>
                <w:sz w:val="20"/>
                <w:szCs w:val="20"/>
              </w:rPr>
              <w:t>residents</w:t>
            </w:r>
            <w:r w:rsidRPr="00EF199F">
              <w:rPr>
                <w:rFonts w:ascii="Garamond" w:eastAsia="Times New Roman" w:hAnsi="Garamond" w:cs="Times New Roman"/>
                <w:sz w:val="20"/>
                <w:szCs w:val="20"/>
              </w:rPr>
              <w:t>) assigned per grade level to the BC/GR/</w:t>
            </w:r>
            <w:r w:rsidR="00576C58">
              <w:rPr>
                <w:rFonts w:ascii="Garamond" w:eastAsia="Times New Roman" w:hAnsi="Garamond" w:cs="Times New Roman"/>
                <w:sz w:val="20"/>
                <w:szCs w:val="20"/>
              </w:rPr>
              <w:t>IR</w:t>
            </w:r>
            <w:r w:rsidRPr="00EF199F">
              <w:rPr>
                <w:rFonts w:ascii="Garamond" w:eastAsia="Times New Roman" w:hAnsi="Garamond" w:cs="Times New Roman"/>
                <w:sz w:val="20"/>
                <w:szCs w:val="20"/>
              </w:rPr>
              <w:t xml:space="preserve"> time.</w:t>
            </w:r>
          </w:p>
          <w:p w:rsidR="000142AF" w:rsidRDefault="000142AF" w:rsidP="00576C58">
            <w:pPr>
              <w:pStyle w:val="ListParagraph"/>
              <w:spacing w:before="10" w:after="10"/>
              <w:ind w:left="0"/>
              <w:rPr>
                <w:rFonts w:ascii="Garamond" w:eastAsia="Times New Roman" w:hAnsi="Garamond" w:cs="Times New Roman"/>
                <w:sz w:val="20"/>
                <w:szCs w:val="20"/>
              </w:rPr>
            </w:pPr>
          </w:p>
          <w:p w:rsidR="000142AF" w:rsidRDefault="000142AF" w:rsidP="00576C58">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0142AF" w:rsidRPr="00EF199F" w:rsidRDefault="000142AF" w:rsidP="00576C58">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This is not applicable.</w:t>
            </w:r>
          </w:p>
        </w:tc>
        <w:tc>
          <w:tcPr>
            <w:tcW w:w="4785" w:type="dxa"/>
          </w:tcPr>
          <w:p w:rsidR="00EF199F" w:rsidRDefault="00576C58" w:rsidP="00576C58">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There are </w:t>
            </w:r>
            <w:r>
              <w:rPr>
                <w:rFonts w:ascii="Garamond" w:eastAsia="Times New Roman" w:hAnsi="Garamond" w:cs="Times New Roman"/>
                <w:sz w:val="20"/>
                <w:szCs w:val="20"/>
              </w:rPr>
              <w:t>6</w:t>
            </w:r>
            <w:r w:rsidRPr="00EF199F">
              <w:rPr>
                <w:rFonts w:ascii="Garamond" w:eastAsia="Times New Roman" w:hAnsi="Garamond" w:cs="Times New Roman"/>
                <w:sz w:val="20"/>
                <w:szCs w:val="20"/>
              </w:rPr>
              <w:t xml:space="preserve"> teachers (and </w:t>
            </w:r>
            <w:r>
              <w:rPr>
                <w:rFonts w:ascii="Garamond" w:eastAsia="Times New Roman" w:hAnsi="Garamond" w:cs="Times New Roman"/>
                <w:sz w:val="20"/>
                <w:szCs w:val="20"/>
              </w:rPr>
              <w:t>residents</w:t>
            </w:r>
            <w:r w:rsidRPr="00EF199F">
              <w:rPr>
                <w:rFonts w:ascii="Garamond" w:eastAsia="Times New Roman" w:hAnsi="Garamond" w:cs="Times New Roman"/>
                <w:sz w:val="20"/>
                <w:szCs w:val="20"/>
              </w:rPr>
              <w:t>) assigned per grade level to the BC/GR/</w:t>
            </w:r>
            <w:r>
              <w:rPr>
                <w:rFonts w:ascii="Garamond" w:eastAsia="Times New Roman" w:hAnsi="Garamond" w:cs="Times New Roman"/>
                <w:sz w:val="20"/>
                <w:szCs w:val="20"/>
              </w:rPr>
              <w:t>IR</w:t>
            </w:r>
            <w:r w:rsidRPr="00EF199F">
              <w:rPr>
                <w:rFonts w:ascii="Garamond" w:eastAsia="Times New Roman" w:hAnsi="Garamond" w:cs="Times New Roman"/>
                <w:sz w:val="20"/>
                <w:szCs w:val="20"/>
              </w:rPr>
              <w:t xml:space="preserve"> time.</w:t>
            </w:r>
          </w:p>
          <w:p w:rsidR="000142AF" w:rsidRDefault="000142AF" w:rsidP="00576C58">
            <w:pPr>
              <w:pStyle w:val="ListParagraph"/>
              <w:spacing w:before="10" w:after="10"/>
              <w:ind w:left="0"/>
              <w:rPr>
                <w:rFonts w:ascii="Garamond" w:eastAsia="Times New Roman" w:hAnsi="Garamond" w:cs="Times New Roman"/>
                <w:sz w:val="20"/>
                <w:szCs w:val="20"/>
              </w:rPr>
            </w:pPr>
          </w:p>
          <w:p w:rsidR="000142AF" w:rsidRDefault="000142AF" w:rsidP="000142AF">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0142AF" w:rsidRPr="00EF199F" w:rsidRDefault="000142AF" w:rsidP="000142AF">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This is not applicable.</w:t>
            </w:r>
          </w:p>
        </w:tc>
        <w:tc>
          <w:tcPr>
            <w:tcW w:w="2160" w:type="dxa"/>
          </w:tcPr>
          <w:p w:rsidR="00EF199F" w:rsidRPr="00EF199F" w:rsidRDefault="00EF199F" w:rsidP="00143299">
            <w:pPr>
              <w:pStyle w:val="ListParagraph"/>
              <w:spacing w:before="10" w:after="10"/>
              <w:ind w:left="0"/>
              <w:rPr>
                <w:rFonts w:ascii="Garamond" w:eastAsia="Times New Roman" w:hAnsi="Garamond" w:cs="Times New Roman"/>
                <w:sz w:val="20"/>
                <w:szCs w:val="20"/>
              </w:rPr>
            </w:pPr>
          </w:p>
        </w:tc>
      </w:tr>
      <w:tr w:rsidR="00EF199F" w:rsidTr="00570163">
        <w:trPr>
          <w:trHeight w:val="1187"/>
        </w:trPr>
        <w:tc>
          <w:tcPr>
            <w:tcW w:w="2430" w:type="dxa"/>
          </w:tcPr>
          <w:p w:rsidR="00EF199F" w:rsidRDefault="00EF199F" w:rsidP="00143299">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Transition times</w:t>
            </w:r>
          </w:p>
        </w:tc>
        <w:tc>
          <w:tcPr>
            <w:tcW w:w="5475" w:type="dxa"/>
          </w:tcPr>
          <w:p w:rsidR="00EF199F" w:rsidRDefault="00EF199F" w:rsidP="00143299">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The schedule minimizes transition times; transition times between classes 30 to 60 seconds.</w:t>
            </w:r>
            <w:r w:rsidR="00576C58">
              <w:rPr>
                <w:rFonts w:ascii="Garamond" w:eastAsia="Times New Roman" w:hAnsi="Garamond" w:cs="Times New Roman"/>
                <w:sz w:val="20"/>
                <w:szCs w:val="20"/>
              </w:rPr>
              <w:t xml:space="preserve"> </w:t>
            </w:r>
          </w:p>
          <w:p w:rsidR="00570163" w:rsidRPr="00EF199F" w:rsidRDefault="00570163" w:rsidP="00143299">
            <w:pPr>
              <w:pStyle w:val="ListParagraph"/>
              <w:spacing w:before="10" w:after="10"/>
              <w:ind w:left="0"/>
              <w:rPr>
                <w:rFonts w:ascii="Garamond" w:eastAsia="Times New Roman" w:hAnsi="Garamond" w:cs="Times New Roman"/>
                <w:sz w:val="20"/>
                <w:szCs w:val="20"/>
              </w:rPr>
            </w:pPr>
          </w:p>
          <w:p w:rsidR="00EF199F" w:rsidRDefault="00EF199F" w:rsidP="00143299">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In elementary and middle schools, students stay and teachers transition </w:t>
            </w:r>
          </w:p>
          <w:p w:rsidR="000142AF" w:rsidRDefault="000142AF" w:rsidP="00143299">
            <w:pPr>
              <w:pStyle w:val="ListParagraph"/>
              <w:spacing w:before="10" w:after="10"/>
              <w:ind w:left="0"/>
              <w:rPr>
                <w:rFonts w:ascii="Garamond" w:eastAsia="Times New Roman" w:hAnsi="Garamond" w:cs="Times New Roman"/>
                <w:sz w:val="20"/>
                <w:szCs w:val="20"/>
              </w:rPr>
            </w:pPr>
          </w:p>
          <w:p w:rsidR="000142AF" w:rsidRDefault="000142AF" w:rsidP="00143299">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0142AF" w:rsidRDefault="000142AF" w:rsidP="00143299">
            <w:pPr>
              <w:pStyle w:val="ListParagraph"/>
              <w:spacing w:before="10" w:after="10"/>
              <w:ind w:left="0"/>
              <w:rPr>
                <w:rFonts w:ascii="Garamond" w:eastAsia="Times New Roman" w:hAnsi="Garamond" w:cs="Times New Roman"/>
                <w:sz w:val="20"/>
                <w:szCs w:val="20"/>
              </w:rPr>
            </w:pPr>
            <w:proofErr w:type="gramStart"/>
            <w:r>
              <w:rPr>
                <w:rFonts w:ascii="Garamond" w:eastAsia="Times New Roman" w:hAnsi="Garamond" w:cs="Times New Roman"/>
                <w:sz w:val="20"/>
                <w:szCs w:val="20"/>
              </w:rPr>
              <w:t>Scholars</w:t>
            </w:r>
            <w:proofErr w:type="gramEnd"/>
            <w:r>
              <w:rPr>
                <w:rFonts w:ascii="Garamond" w:eastAsia="Times New Roman" w:hAnsi="Garamond" w:cs="Times New Roman"/>
                <w:sz w:val="20"/>
                <w:szCs w:val="20"/>
              </w:rPr>
              <w:t xml:space="preserve"> transition in 3 mins or less.</w:t>
            </w:r>
          </w:p>
          <w:p w:rsidR="000142AF" w:rsidRPr="00EF199F" w:rsidRDefault="000142AF" w:rsidP="00143299">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The best schedules will minimize the distance that scholars need to travel for any given transition and contain traffic flows (Ex:  Avoid having 400 scholars </w:t>
            </w:r>
            <w:proofErr w:type="spellStart"/>
            <w:r>
              <w:rPr>
                <w:rFonts w:ascii="Garamond" w:eastAsia="Times New Roman" w:hAnsi="Garamond" w:cs="Times New Roman"/>
                <w:sz w:val="20"/>
                <w:szCs w:val="20"/>
              </w:rPr>
              <w:t>criss-crossing</w:t>
            </w:r>
            <w:proofErr w:type="spellEnd"/>
            <w:r>
              <w:rPr>
                <w:rFonts w:ascii="Garamond" w:eastAsia="Times New Roman" w:hAnsi="Garamond" w:cs="Times New Roman"/>
                <w:sz w:val="20"/>
                <w:szCs w:val="20"/>
              </w:rPr>
              <w:t xml:space="preserve"> on the same stairwell).</w:t>
            </w:r>
          </w:p>
          <w:p w:rsidR="00EF199F" w:rsidRPr="00EF199F" w:rsidRDefault="00570163" w:rsidP="00143299">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      </w:t>
            </w:r>
          </w:p>
        </w:tc>
        <w:tc>
          <w:tcPr>
            <w:tcW w:w="4785" w:type="dxa"/>
          </w:tcPr>
          <w:p w:rsidR="00EF199F" w:rsidRPr="00EF199F" w:rsidRDefault="00EF199F" w:rsidP="00143299">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The schedule minimizes transition times; transitions between classes are between 1 and 3 minutes.</w:t>
            </w:r>
          </w:p>
          <w:p w:rsidR="00EF199F" w:rsidRPr="00EF199F" w:rsidRDefault="00EF199F" w:rsidP="00143299">
            <w:pPr>
              <w:pStyle w:val="ListParagraph"/>
              <w:spacing w:before="10" w:after="10"/>
              <w:ind w:left="0"/>
              <w:rPr>
                <w:rFonts w:ascii="Garamond" w:eastAsia="Times New Roman" w:hAnsi="Garamond" w:cs="Times New Roman"/>
                <w:sz w:val="20"/>
                <w:szCs w:val="20"/>
              </w:rPr>
            </w:pPr>
          </w:p>
          <w:p w:rsidR="00EF199F" w:rsidRDefault="00EF199F" w:rsidP="00143299">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Students transition in fast and orderly way without “lining </w:t>
            </w:r>
            <w:r w:rsidR="00570163">
              <w:rPr>
                <w:rFonts w:ascii="Garamond" w:eastAsia="Times New Roman" w:hAnsi="Garamond" w:cs="Times New Roman"/>
                <w:sz w:val="20"/>
                <w:szCs w:val="20"/>
              </w:rPr>
              <w:t>up” (and transitions &lt;2 minutes</w:t>
            </w:r>
            <w:r w:rsidR="00576C58">
              <w:rPr>
                <w:rFonts w:ascii="Garamond" w:eastAsia="Times New Roman" w:hAnsi="Garamond" w:cs="Times New Roman"/>
                <w:sz w:val="20"/>
                <w:szCs w:val="20"/>
              </w:rPr>
              <w:t>)</w:t>
            </w:r>
          </w:p>
          <w:p w:rsidR="000142AF" w:rsidRDefault="000142AF" w:rsidP="00143299">
            <w:pPr>
              <w:pStyle w:val="ListParagraph"/>
              <w:spacing w:before="10" w:after="10"/>
              <w:ind w:left="0"/>
              <w:rPr>
                <w:rFonts w:ascii="Garamond" w:eastAsia="Times New Roman" w:hAnsi="Garamond" w:cs="Times New Roman"/>
                <w:sz w:val="20"/>
                <w:szCs w:val="20"/>
              </w:rPr>
            </w:pPr>
          </w:p>
          <w:p w:rsidR="000142AF" w:rsidRDefault="000142AF" w:rsidP="000142AF">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0142AF" w:rsidRDefault="000142AF" w:rsidP="000142AF">
            <w:pPr>
              <w:pStyle w:val="ListParagraph"/>
              <w:spacing w:before="10" w:after="10"/>
              <w:ind w:left="0"/>
              <w:rPr>
                <w:rFonts w:ascii="Garamond" w:eastAsia="Times New Roman" w:hAnsi="Garamond" w:cs="Times New Roman"/>
                <w:sz w:val="20"/>
                <w:szCs w:val="20"/>
              </w:rPr>
            </w:pPr>
            <w:proofErr w:type="gramStart"/>
            <w:r>
              <w:rPr>
                <w:rFonts w:ascii="Garamond" w:eastAsia="Times New Roman" w:hAnsi="Garamond" w:cs="Times New Roman"/>
                <w:sz w:val="20"/>
                <w:szCs w:val="20"/>
              </w:rPr>
              <w:t>Scholars</w:t>
            </w:r>
            <w:proofErr w:type="gramEnd"/>
            <w:r>
              <w:rPr>
                <w:rFonts w:ascii="Garamond" w:eastAsia="Times New Roman" w:hAnsi="Garamond" w:cs="Times New Roman"/>
                <w:sz w:val="20"/>
                <w:szCs w:val="20"/>
              </w:rPr>
              <w:t xml:space="preserve"> transition in 3 mins or less.</w:t>
            </w:r>
          </w:p>
          <w:p w:rsidR="000142AF" w:rsidRPr="00EF199F" w:rsidRDefault="000142AF" w:rsidP="00143299">
            <w:pPr>
              <w:pStyle w:val="ListParagraph"/>
              <w:spacing w:before="10" w:after="10"/>
              <w:ind w:left="0"/>
              <w:rPr>
                <w:rFonts w:ascii="Garamond" w:eastAsia="Times New Roman" w:hAnsi="Garamond" w:cs="Times New Roman"/>
                <w:sz w:val="20"/>
                <w:szCs w:val="20"/>
              </w:rPr>
            </w:pPr>
          </w:p>
        </w:tc>
        <w:tc>
          <w:tcPr>
            <w:tcW w:w="2160" w:type="dxa"/>
          </w:tcPr>
          <w:p w:rsidR="00EF199F" w:rsidRPr="00EF199F" w:rsidRDefault="00EF199F" w:rsidP="00143299">
            <w:pPr>
              <w:pStyle w:val="ListParagraph"/>
              <w:spacing w:before="10" w:after="10"/>
              <w:ind w:left="0"/>
              <w:rPr>
                <w:rFonts w:ascii="Garamond" w:eastAsia="Times New Roman" w:hAnsi="Garamond" w:cs="Times New Roman"/>
                <w:sz w:val="20"/>
                <w:szCs w:val="20"/>
              </w:rPr>
            </w:pPr>
          </w:p>
        </w:tc>
      </w:tr>
      <w:tr w:rsidR="00EF199F" w:rsidTr="00EF199F">
        <w:trPr>
          <w:trHeight w:val="530"/>
        </w:trPr>
        <w:tc>
          <w:tcPr>
            <w:tcW w:w="2430" w:type="dxa"/>
          </w:tcPr>
          <w:p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Intervention Time</w:t>
            </w:r>
          </w:p>
          <w:p w:rsidR="00EF199F" w:rsidRDefault="00EF199F" w:rsidP="00B32C97">
            <w:pPr>
              <w:pStyle w:val="ListParagraph"/>
              <w:spacing w:before="10" w:after="10"/>
              <w:ind w:left="0"/>
              <w:rPr>
                <w:rFonts w:ascii="Garamond" w:eastAsia="Times New Roman" w:hAnsi="Garamond" w:cs="Times New Roman"/>
                <w:b/>
                <w:sz w:val="20"/>
                <w:szCs w:val="20"/>
              </w:rPr>
            </w:pPr>
          </w:p>
        </w:tc>
        <w:tc>
          <w:tcPr>
            <w:tcW w:w="5475" w:type="dxa"/>
          </w:tcPr>
          <w:p w:rsidR="007248FD" w:rsidRDefault="007248FD"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In grades 3-8:</w:t>
            </w:r>
          </w:p>
          <w:p w:rsidR="00EF199F" w:rsidRDefault="007248FD"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w:t>
            </w:r>
            <w:r w:rsidR="00576C58">
              <w:rPr>
                <w:rFonts w:ascii="Garamond" w:eastAsia="Times New Roman" w:hAnsi="Garamond" w:cs="Times New Roman"/>
                <w:sz w:val="20"/>
                <w:szCs w:val="20"/>
              </w:rPr>
              <w:t>here are at least 4 opportunities for GR interventions during the core GR / IR / BC block per grade</w:t>
            </w:r>
          </w:p>
          <w:p w:rsidR="00576C58" w:rsidRDefault="00576C58"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There are at least four additional ELA intervention blocks per </w:t>
            </w:r>
            <w:r>
              <w:rPr>
                <w:rFonts w:ascii="Garamond" w:eastAsia="Times New Roman" w:hAnsi="Garamond" w:cs="Times New Roman"/>
                <w:sz w:val="20"/>
                <w:szCs w:val="20"/>
              </w:rPr>
              <w:lastRenderedPageBreak/>
              <w:t>grade</w:t>
            </w:r>
            <w:r w:rsidR="006F3200">
              <w:rPr>
                <w:rFonts w:ascii="Garamond" w:eastAsia="Times New Roman" w:hAnsi="Garamond" w:cs="Times New Roman"/>
                <w:sz w:val="20"/>
                <w:szCs w:val="20"/>
              </w:rPr>
              <w:t xml:space="preserve"> (including remedial phonics)</w:t>
            </w:r>
          </w:p>
          <w:p w:rsidR="00576C58" w:rsidRDefault="00576C58"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There are two math intervention blocks per grade</w:t>
            </w:r>
          </w:p>
          <w:p w:rsidR="00576C58" w:rsidRDefault="00576C58" w:rsidP="00B32C97">
            <w:pPr>
              <w:pStyle w:val="ListParagraph"/>
              <w:spacing w:before="10" w:after="10"/>
              <w:ind w:left="0"/>
              <w:rPr>
                <w:rFonts w:ascii="Garamond" w:eastAsia="Times New Roman" w:hAnsi="Garamond" w:cs="Times New Roman"/>
                <w:sz w:val="20"/>
                <w:szCs w:val="20"/>
              </w:rPr>
            </w:pPr>
          </w:p>
          <w:p w:rsidR="00576C58" w:rsidRDefault="00576C58" w:rsidP="00B32C97">
            <w:pPr>
              <w:pStyle w:val="ListParagraph"/>
              <w:spacing w:before="10" w:after="10"/>
              <w:ind w:left="0"/>
              <w:rPr>
                <w:rFonts w:ascii="Garamond" w:eastAsia="Times New Roman" w:hAnsi="Garamond" w:cs="Times New Roman"/>
                <w:sz w:val="20"/>
                <w:szCs w:val="20"/>
              </w:rPr>
            </w:pPr>
          </w:p>
          <w:p w:rsidR="007248FD" w:rsidRDefault="00576C58"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In grade</w:t>
            </w:r>
            <w:r w:rsidR="007248FD">
              <w:rPr>
                <w:rFonts w:ascii="Garamond" w:eastAsia="Times New Roman" w:hAnsi="Garamond" w:cs="Times New Roman"/>
                <w:sz w:val="20"/>
                <w:szCs w:val="20"/>
              </w:rPr>
              <w:t>s</w:t>
            </w:r>
            <w:r>
              <w:rPr>
                <w:rFonts w:ascii="Garamond" w:eastAsia="Times New Roman" w:hAnsi="Garamond" w:cs="Times New Roman"/>
                <w:sz w:val="20"/>
                <w:szCs w:val="20"/>
              </w:rPr>
              <w:t xml:space="preserve"> </w:t>
            </w:r>
            <w:r w:rsidR="007248FD">
              <w:rPr>
                <w:rFonts w:ascii="Garamond" w:eastAsia="Times New Roman" w:hAnsi="Garamond" w:cs="Times New Roman"/>
                <w:sz w:val="20"/>
                <w:szCs w:val="20"/>
              </w:rPr>
              <w:t>K-2:</w:t>
            </w:r>
          </w:p>
          <w:p w:rsidR="00576C58" w:rsidRDefault="007248FD"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The core DI and GR blocks are broken into at least 12 sections across the grade, allowing for more intensive work with the lowest scholars. Likewise, math is broken into at least 8 sections across the grade.</w:t>
            </w:r>
          </w:p>
          <w:p w:rsidR="007248FD" w:rsidRDefault="007248FD" w:rsidP="00B32C97">
            <w:pPr>
              <w:pStyle w:val="ListParagraph"/>
              <w:spacing w:before="10" w:after="10"/>
              <w:ind w:left="0"/>
              <w:rPr>
                <w:rFonts w:ascii="Garamond" w:eastAsia="Times New Roman" w:hAnsi="Garamond" w:cs="Times New Roman"/>
                <w:sz w:val="20"/>
                <w:szCs w:val="20"/>
              </w:rPr>
            </w:pPr>
          </w:p>
          <w:p w:rsidR="007248FD" w:rsidRDefault="007248FD"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There are at least two phonics/fluency intervention blocks in addition to this structure.</w:t>
            </w:r>
          </w:p>
          <w:p w:rsidR="00576C58" w:rsidRDefault="00576C58" w:rsidP="00B32C97">
            <w:pPr>
              <w:pStyle w:val="ListParagraph"/>
              <w:spacing w:before="10" w:after="10"/>
              <w:ind w:left="0"/>
              <w:rPr>
                <w:rFonts w:ascii="Garamond" w:eastAsia="Times New Roman" w:hAnsi="Garamond" w:cs="Times New Roman"/>
                <w:sz w:val="20"/>
                <w:szCs w:val="20"/>
              </w:rPr>
            </w:pPr>
          </w:p>
          <w:p w:rsidR="00475BE0" w:rsidRDefault="00475BE0" w:rsidP="00B32C97">
            <w:pPr>
              <w:pStyle w:val="ListParagraph"/>
              <w:spacing w:before="10" w:after="10"/>
              <w:ind w:left="0"/>
              <w:rPr>
                <w:rFonts w:ascii="Garamond" w:eastAsia="Times New Roman" w:hAnsi="Garamond" w:cs="Times New Roman"/>
                <w:sz w:val="20"/>
                <w:szCs w:val="20"/>
              </w:rPr>
            </w:pPr>
          </w:p>
          <w:p w:rsidR="00475BE0" w:rsidRDefault="00475BE0"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Other than what is listed above, interventions do not take place during reading, writing, math, history, or science classes</w:t>
            </w:r>
          </w:p>
          <w:p w:rsidR="000142AF" w:rsidRDefault="000142AF" w:rsidP="00B32C97">
            <w:pPr>
              <w:pStyle w:val="ListParagraph"/>
              <w:spacing w:before="10" w:after="10"/>
              <w:ind w:left="0"/>
              <w:rPr>
                <w:rFonts w:ascii="Garamond" w:eastAsia="Times New Roman" w:hAnsi="Garamond" w:cs="Times New Roman"/>
                <w:sz w:val="20"/>
                <w:szCs w:val="20"/>
              </w:rPr>
            </w:pPr>
          </w:p>
          <w:p w:rsidR="000142AF" w:rsidRDefault="000142AF"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0142AF" w:rsidRDefault="000142AF"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Current policies do not stipulate minimums for interventions.  The strongest schedules will allow for 90 mins for intensified algebra as well as at least 30 mins/day of systematic interventions for EITEHR math or reading in 9</w:t>
            </w:r>
            <w:r w:rsidRPr="000142AF">
              <w:rPr>
                <w:rFonts w:ascii="Garamond" w:eastAsia="Times New Roman" w:hAnsi="Garamond" w:cs="Times New Roman"/>
                <w:sz w:val="20"/>
                <w:szCs w:val="20"/>
                <w:vertAlign w:val="superscript"/>
              </w:rPr>
              <w:t>th</w:t>
            </w:r>
            <w:r>
              <w:rPr>
                <w:rFonts w:ascii="Garamond" w:eastAsia="Times New Roman" w:hAnsi="Garamond" w:cs="Times New Roman"/>
                <w:sz w:val="20"/>
                <w:szCs w:val="20"/>
              </w:rPr>
              <w:t xml:space="preserve"> and 10</w:t>
            </w:r>
            <w:r w:rsidRPr="000142AF">
              <w:rPr>
                <w:rFonts w:ascii="Garamond" w:eastAsia="Times New Roman" w:hAnsi="Garamond" w:cs="Times New Roman"/>
                <w:sz w:val="20"/>
                <w:szCs w:val="20"/>
                <w:vertAlign w:val="superscript"/>
              </w:rPr>
              <w:t>th</w:t>
            </w:r>
            <w:r>
              <w:rPr>
                <w:rFonts w:ascii="Garamond" w:eastAsia="Times New Roman" w:hAnsi="Garamond" w:cs="Times New Roman"/>
                <w:sz w:val="20"/>
                <w:szCs w:val="20"/>
              </w:rPr>
              <w:t xml:space="preserve"> grades.  </w:t>
            </w:r>
          </w:p>
          <w:p w:rsidR="00576C58" w:rsidRPr="00EF199F" w:rsidRDefault="00576C58" w:rsidP="00B32C97">
            <w:pPr>
              <w:pStyle w:val="ListParagraph"/>
              <w:spacing w:before="10" w:after="10"/>
              <w:ind w:left="0"/>
              <w:rPr>
                <w:rFonts w:ascii="Garamond" w:eastAsia="Times New Roman" w:hAnsi="Garamond" w:cs="Times New Roman"/>
                <w:sz w:val="20"/>
                <w:szCs w:val="20"/>
              </w:rPr>
            </w:pPr>
          </w:p>
        </w:tc>
        <w:tc>
          <w:tcPr>
            <w:tcW w:w="4785" w:type="dxa"/>
          </w:tcPr>
          <w:p w:rsidR="007248FD" w:rsidRDefault="007248FD" w:rsidP="00576C58">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lastRenderedPageBreak/>
              <w:t>In grades 3-8:</w:t>
            </w:r>
          </w:p>
          <w:p w:rsidR="00576C58" w:rsidRDefault="007248FD" w:rsidP="00576C58">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w:t>
            </w:r>
            <w:r w:rsidR="00576C58">
              <w:rPr>
                <w:rFonts w:ascii="Garamond" w:eastAsia="Times New Roman" w:hAnsi="Garamond" w:cs="Times New Roman"/>
                <w:sz w:val="20"/>
                <w:szCs w:val="20"/>
              </w:rPr>
              <w:t>here are at least 4 opportunities for GR interventions during the core GR / IR / BC block per grade</w:t>
            </w:r>
          </w:p>
          <w:p w:rsidR="00576C58" w:rsidRDefault="00576C58" w:rsidP="00576C58">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There are at least four additional ELA intervention blocks </w:t>
            </w:r>
            <w:r>
              <w:rPr>
                <w:rFonts w:ascii="Garamond" w:eastAsia="Times New Roman" w:hAnsi="Garamond" w:cs="Times New Roman"/>
                <w:sz w:val="20"/>
                <w:szCs w:val="20"/>
              </w:rPr>
              <w:lastRenderedPageBreak/>
              <w:t>per grade</w:t>
            </w:r>
            <w:r w:rsidR="006F3200">
              <w:rPr>
                <w:rFonts w:ascii="Garamond" w:eastAsia="Times New Roman" w:hAnsi="Garamond" w:cs="Times New Roman"/>
                <w:sz w:val="20"/>
                <w:szCs w:val="20"/>
              </w:rPr>
              <w:t xml:space="preserve"> (including remedial phonics)</w:t>
            </w:r>
          </w:p>
          <w:p w:rsidR="00576C58" w:rsidRDefault="00576C58"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There is at least one math intervention block per grade</w:t>
            </w:r>
          </w:p>
          <w:p w:rsidR="007248FD" w:rsidRDefault="007248FD" w:rsidP="00B32C97">
            <w:pPr>
              <w:pStyle w:val="ListParagraph"/>
              <w:spacing w:before="10" w:after="10"/>
              <w:ind w:left="0"/>
              <w:rPr>
                <w:rFonts w:ascii="Garamond" w:eastAsia="Times New Roman" w:hAnsi="Garamond" w:cs="Times New Roman"/>
                <w:sz w:val="20"/>
                <w:szCs w:val="20"/>
              </w:rPr>
            </w:pPr>
          </w:p>
          <w:p w:rsidR="007248FD" w:rsidRDefault="007248FD" w:rsidP="007248FD">
            <w:pPr>
              <w:pStyle w:val="ListParagraph"/>
              <w:spacing w:before="10" w:after="10"/>
              <w:ind w:left="0"/>
              <w:rPr>
                <w:rFonts w:ascii="Garamond" w:eastAsia="Times New Roman" w:hAnsi="Garamond" w:cs="Times New Roman"/>
                <w:sz w:val="20"/>
                <w:szCs w:val="20"/>
              </w:rPr>
            </w:pPr>
          </w:p>
          <w:p w:rsidR="007248FD" w:rsidRDefault="007248FD" w:rsidP="007248FD">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In grades K-2: </w:t>
            </w:r>
          </w:p>
          <w:p w:rsidR="007248FD" w:rsidRDefault="007248FD" w:rsidP="007248FD">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The core DI and GR blocks are broken into at least 10 sections across the grade, allowing for more intensive work with the lowest scholars. Likewise, math is broken into at least 8 sections across the grade.</w:t>
            </w:r>
          </w:p>
          <w:p w:rsidR="007248FD" w:rsidRDefault="007248FD" w:rsidP="007248FD">
            <w:pPr>
              <w:pStyle w:val="ListParagraph"/>
              <w:spacing w:before="10" w:after="10"/>
              <w:ind w:left="0"/>
              <w:rPr>
                <w:rFonts w:ascii="Garamond" w:eastAsia="Times New Roman" w:hAnsi="Garamond" w:cs="Times New Roman"/>
                <w:sz w:val="20"/>
                <w:szCs w:val="20"/>
              </w:rPr>
            </w:pPr>
          </w:p>
          <w:p w:rsidR="007248FD" w:rsidRDefault="007248FD" w:rsidP="007248FD">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There is at least one phonics/fluency intervention blocks in addition to this structure.</w:t>
            </w:r>
          </w:p>
          <w:p w:rsidR="007248FD" w:rsidRDefault="007248FD" w:rsidP="00B32C97">
            <w:pPr>
              <w:pStyle w:val="ListParagraph"/>
              <w:spacing w:before="10" w:after="10"/>
              <w:ind w:left="0"/>
              <w:rPr>
                <w:rFonts w:ascii="Garamond" w:eastAsia="Times New Roman" w:hAnsi="Garamond" w:cs="Times New Roman"/>
                <w:sz w:val="20"/>
                <w:szCs w:val="20"/>
              </w:rPr>
            </w:pPr>
          </w:p>
          <w:p w:rsidR="000142AF" w:rsidRDefault="000142AF" w:rsidP="00B32C97">
            <w:pPr>
              <w:pStyle w:val="ListParagraph"/>
              <w:spacing w:before="10" w:after="10"/>
              <w:ind w:left="0"/>
              <w:rPr>
                <w:rFonts w:ascii="Garamond" w:eastAsia="Times New Roman" w:hAnsi="Garamond" w:cs="Times New Roman"/>
                <w:sz w:val="20"/>
                <w:szCs w:val="20"/>
              </w:rPr>
            </w:pPr>
          </w:p>
          <w:p w:rsidR="000142AF" w:rsidRDefault="000142AF" w:rsidP="00B32C97">
            <w:pPr>
              <w:pStyle w:val="ListParagraph"/>
              <w:spacing w:before="10" w:after="10"/>
              <w:ind w:left="0"/>
              <w:rPr>
                <w:rFonts w:ascii="Garamond" w:eastAsia="Times New Roman" w:hAnsi="Garamond" w:cs="Times New Roman"/>
                <w:sz w:val="20"/>
                <w:szCs w:val="20"/>
              </w:rPr>
            </w:pPr>
          </w:p>
          <w:p w:rsidR="000142AF" w:rsidRDefault="000142AF" w:rsidP="00B32C97">
            <w:pPr>
              <w:pStyle w:val="ListParagraph"/>
              <w:spacing w:before="10" w:after="10"/>
              <w:ind w:left="0"/>
              <w:rPr>
                <w:rFonts w:ascii="Garamond" w:eastAsia="Times New Roman" w:hAnsi="Garamond" w:cs="Times New Roman"/>
                <w:sz w:val="20"/>
                <w:szCs w:val="20"/>
              </w:rPr>
            </w:pPr>
          </w:p>
          <w:p w:rsidR="000142AF" w:rsidRDefault="000142AF" w:rsidP="00B32C97">
            <w:pPr>
              <w:pStyle w:val="ListParagraph"/>
              <w:spacing w:before="10" w:after="10"/>
              <w:ind w:left="0"/>
              <w:rPr>
                <w:rFonts w:ascii="Garamond" w:eastAsia="Times New Roman" w:hAnsi="Garamond" w:cs="Times New Roman"/>
                <w:sz w:val="20"/>
                <w:szCs w:val="20"/>
              </w:rPr>
            </w:pPr>
          </w:p>
          <w:p w:rsidR="000142AF" w:rsidRDefault="000142AF" w:rsidP="000142AF">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0142AF" w:rsidRDefault="000142AF" w:rsidP="000142AF">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Current policies do not stipulate minimums for interventions.  The strongest schedules will allow for 90 mins for intensified algebra as well as at least 30 mins of systematic interventions for EITEHR math or reading in 9</w:t>
            </w:r>
            <w:r w:rsidRPr="000142AF">
              <w:rPr>
                <w:rFonts w:ascii="Garamond" w:eastAsia="Times New Roman" w:hAnsi="Garamond" w:cs="Times New Roman"/>
                <w:sz w:val="20"/>
                <w:szCs w:val="20"/>
                <w:vertAlign w:val="superscript"/>
              </w:rPr>
              <w:t>th</w:t>
            </w:r>
            <w:r>
              <w:rPr>
                <w:rFonts w:ascii="Garamond" w:eastAsia="Times New Roman" w:hAnsi="Garamond" w:cs="Times New Roman"/>
                <w:sz w:val="20"/>
                <w:szCs w:val="20"/>
              </w:rPr>
              <w:t xml:space="preserve"> and 10</w:t>
            </w:r>
            <w:r w:rsidRPr="000142AF">
              <w:rPr>
                <w:rFonts w:ascii="Garamond" w:eastAsia="Times New Roman" w:hAnsi="Garamond" w:cs="Times New Roman"/>
                <w:sz w:val="20"/>
                <w:szCs w:val="20"/>
                <w:vertAlign w:val="superscript"/>
              </w:rPr>
              <w:t>th</w:t>
            </w:r>
            <w:r>
              <w:rPr>
                <w:rFonts w:ascii="Garamond" w:eastAsia="Times New Roman" w:hAnsi="Garamond" w:cs="Times New Roman"/>
                <w:sz w:val="20"/>
                <w:szCs w:val="20"/>
              </w:rPr>
              <w:t xml:space="preserve"> grades.  </w:t>
            </w:r>
          </w:p>
          <w:p w:rsidR="000142AF" w:rsidRPr="00EF199F" w:rsidRDefault="000142AF" w:rsidP="00B32C97">
            <w:pPr>
              <w:pStyle w:val="ListParagraph"/>
              <w:spacing w:before="10" w:after="10"/>
              <w:ind w:left="0"/>
              <w:rPr>
                <w:rFonts w:ascii="Garamond" w:eastAsia="Times New Roman" w:hAnsi="Garamond" w:cs="Times New Roman"/>
                <w:sz w:val="20"/>
                <w:szCs w:val="20"/>
              </w:rPr>
            </w:pPr>
          </w:p>
        </w:tc>
        <w:tc>
          <w:tcPr>
            <w:tcW w:w="2160"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EF199F" w:rsidTr="00EF199F">
        <w:trPr>
          <w:trHeight w:val="138"/>
        </w:trPr>
        <w:tc>
          <w:tcPr>
            <w:tcW w:w="2430" w:type="dxa"/>
          </w:tcPr>
          <w:p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lastRenderedPageBreak/>
              <w:t>Special Education</w:t>
            </w:r>
          </w:p>
          <w:p w:rsidR="00EF199F" w:rsidRDefault="00EF199F" w:rsidP="00B32C97">
            <w:pPr>
              <w:pStyle w:val="ListParagraph"/>
              <w:spacing w:before="10" w:after="10"/>
              <w:ind w:left="0"/>
              <w:rPr>
                <w:rFonts w:ascii="Garamond" w:eastAsia="Times New Roman" w:hAnsi="Garamond" w:cs="Times New Roman"/>
                <w:b/>
                <w:sz w:val="20"/>
                <w:szCs w:val="20"/>
              </w:rPr>
            </w:pPr>
          </w:p>
        </w:tc>
        <w:tc>
          <w:tcPr>
            <w:tcW w:w="5475" w:type="dxa"/>
          </w:tcPr>
          <w:p w:rsidR="00EF199F" w:rsidRPr="00475BE0" w:rsidRDefault="00EF199F" w:rsidP="00B32C97">
            <w:pPr>
              <w:pStyle w:val="ListParagraph"/>
              <w:spacing w:before="10" w:after="10"/>
              <w:ind w:left="0"/>
              <w:rPr>
                <w:rFonts w:ascii="Garamond" w:eastAsia="Times New Roman" w:hAnsi="Garamond" w:cs="Times New Roman"/>
                <w:sz w:val="20"/>
                <w:szCs w:val="20"/>
              </w:rPr>
            </w:pPr>
            <w:r w:rsidRPr="00475BE0">
              <w:rPr>
                <w:rFonts w:ascii="Garamond" w:eastAsia="Times New Roman" w:hAnsi="Garamond" w:cs="Times New Roman"/>
                <w:sz w:val="20"/>
                <w:szCs w:val="20"/>
              </w:rPr>
              <w:t xml:space="preserve">There is at least one special education </w:t>
            </w:r>
            <w:r w:rsidR="007248FD" w:rsidRPr="00475BE0">
              <w:rPr>
                <w:rFonts w:ascii="Garamond" w:eastAsia="Times New Roman" w:hAnsi="Garamond" w:cs="Times New Roman"/>
                <w:sz w:val="20"/>
                <w:szCs w:val="20"/>
              </w:rPr>
              <w:t xml:space="preserve">certified </w:t>
            </w:r>
            <w:r w:rsidRPr="00475BE0">
              <w:rPr>
                <w:rFonts w:ascii="Garamond" w:eastAsia="Times New Roman" w:hAnsi="Garamond" w:cs="Times New Roman"/>
                <w:sz w:val="20"/>
                <w:szCs w:val="20"/>
              </w:rPr>
              <w:t>teacher/grade.</w:t>
            </w:r>
          </w:p>
          <w:p w:rsidR="00EF199F" w:rsidRPr="00475BE0" w:rsidRDefault="00EF199F" w:rsidP="00B32C97">
            <w:pPr>
              <w:pStyle w:val="ListParagraph"/>
              <w:spacing w:before="10" w:after="10"/>
              <w:ind w:left="0"/>
              <w:rPr>
                <w:rFonts w:ascii="Garamond" w:eastAsia="Times New Roman" w:hAnsi="Garamond" w:cs="Times New Roman"/>
                <w:sz w:val="20"/>
                <w:szCs w:val="20"/>
              </w:rPr>
            </w:pPr>
          </w:p>
          <w:p w:rsidR="00EF199F" w:rsidRPr="00475BE0" w:rsidRDefault="007248FD" w:rsidP="007248FD">
            <w:pPr>
              <w:pStyle w:val="ListParagraph"/>
              <w:spacing w:before="10" w:after="10"/>
              <w:ind w:left="0"/>
              <w:rPr>
                <w:rFonts w:ascii="Garamond" w:eastAsia="Times New Roman" w:hAnsi="Garamond" w:cs="Times New Roman"/>
                <w:sz w:val="20"/>
                <w:szCs w:val="20"/>
              </w:rPr>
            </w:pPr>
            <w:r w:rsidRPr="00475BE0">
              <w:rPr>
                <w:rFonts w:ascii="Garamond" w:eastAsia="Times New Roman" w:hAnsi="Garamond" w:cs="Times New Roman"/>
                <w:sz w:val="20"/>
                <w:szCs w:val="20"/>
              </w:rPr>
              <w:t>In one section/grade, a</w:t>
            </w:r>
            <w:r w:rsidR="00EF199F" w:rsidRPr="00475BE0">
              <w:rPr>
                <w:rFonts w:ascii="Garamond" w:eastAsia="Times New Roman" w:hAnsi="Garamond" w:cs="Times New Roman"/>
                <w:sz w:val="20"/>
                <w:szCs w:val="20"/>
              </w:rPr>
              <w:t xml:space="preserve"> CTT class is established, and a special </w:t>
            </w:r>
            <w:proofErr w:type="spellStart"/>
            <w:r w:rsidR="00EF199F" w:rsidRPr="00475BE0">
              <w:rPr>
                <w:rFonts w:ascii="Garamond" w:eastAsia="Times New Roman" w:hAnsi="Garamond" w:cs="Times New Roman"/>
                <w:sz w:val="20"/>
                <w:szCs w:val="20"/>
              </w:rPr>
              <w:t>ed</w:t>
            </w:r>
            <w:proofErr w:type="spellEnd"/>
            <w:r w:rsidR="00EF199F" w:rsidRPr="00475BE0">
              <w:rPr>
                <w:rFonts w:ascii="Garamond" w:eastAsia="Times New Roman" w:hAnsi="Garamond" w:cs="Times New Roman"/>
                <w:sz w:val="20"/>
                <w:szCs w:val="20"/>
              </w:rPr>
              <w:t xml:space="preserve">-certified teacher is one of the two teachers for all reading and writing classes. For other classes, a second teacher or </w:t>
            </w:r>
            <w:r w:rsidRPr="00475BE0">
              <w:rPr>
                <w:rFonts w:ascii="Garamond" w:eastAsia="Times New Roman" w:hAnsi="Garamond" w:cs="Times New Roman"/>
                <w:sz w:val="20"/>
                <w:szCs w:val="20"/>
              </w:rPr>
              <w:t>resident</w:t>
            </w:r>
            <w:r w:rsidR="00EF199F" w:rsidRPr="00475BE0">
              <w:rPr>
                <w:rFonts w:ascii="Garamond" w:eastAsia="Times New Roman" w:hAnsi="Garamond" w:cs="Times New Roman"/>
                <w:sz w:val="20"/>
                <w:szCs w:val="20"/>
              </w:rPr>
              <w:t xml:space="preserve"> is in the class.</w:t>
            </w:r>
          </w:p>
          <w:p w:rsidR="007248FD" w:rsidRPr="00475BE0" w:rsidRDefault="007248FD" w:rsidP="007248FD">
            <w:pPr>
              <w:pStyle w:val="ListParagraph"/>
              <w:spacing w:before="10" w:after="10"/>
              <w:ind w:left="0"/>
              <w:rPr>
                <w:rFonts w:ascii="Garamond" w:eastAsia="Times New Roman" w:hAnsi="Garamond" w:cs="Times New Roman"/>
                <w:sz w:val="20"/>
                <w:szCs w:val="20"/>
              </w:rPr>
            </w:pPr>
          </w:p>
          <w:p w:rsidR="007248FD" w:rsidRPr="00475BE0" w:rsidRDefault="007248FD" w:rsidP="007248FD">
            <w:pPr>
              <w:pStyle w:val="ListParagraph"/>
              <w:spacing w:before="10" w:after="10"/>
              <w:ind w:left="0"/>
              <w:rPr>
                <w:rFonts w:ascii="Garamond" w:eastAsia="Times New Roman" w:hAnsi="Garamond" w:cs="Times New Roman"/>
                <w:sz w:val="20"/>
                <w:szCs w:val="20"/>
              </w:rPr>
            </w:pPr>
            <w:r w:rsidRPr="00475BE0">
              <w:rPr>
                <w:rFonts w:ascii="Garamond" w:eastAsia="Times New Roman" w:hAnsi="Garamond" w:cs="Times New Roman"/>
                <w:sz w:val="20"/>
                <w:szCs w:val="20"/>
              </w:rPr>
              <w:t>In one section/grade, two teachers (or a teacher and a resident) are doing a CTT model for all core classes: reading, writing, math, science, and history</w:t>
            </w:r>
          </w:p>
          <w:p w:rsidR="00475BE0" w:rsidRDefault="00475BE0" w:rsidP="007248FD">
            <w:pPr>
              <w:pStyle w:val="ListParagraph"/>
              <w:spacing w:before="10" w:after="10"/>
              <w:ind w:left="0"/>
              <w:rPr>
                <w:rFonts w:ascii="Garamond" w:eastAsia="Times New Roman" w:hAnsi="Garamond" w:cs="Times New Roman"/>
                <w:sz w:val="20"/>
                <w:szCs w:val="20"/>
              </w:rPr>
            </w:pPr>
          </w:p>
          <w:p w:rsidR="000142AF" w:rsidRDefault="000142AF" w:rsidP="007248FD">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0142AF" w:rsidRDefault="000142AF" w:rsidP="007248FD">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There is at least 1 special </w:t>
            </w:r>
            <w:proofErr w:type="spellStart"/>
            <w:r>
              <w:rPr>
                <w:rFonts w:ascii="Garamond" w:eastAsia="Times New Roman" w:hAnsi="Garamond" w:cs="Times New Roman"/>
                <w:sz w:val="20"/>
                <w:szCs w:val="20"/>
              </w:rPr>
              <w:t>ed</w:t>
            </w:r>
            <w:proofErr w:type="spellEnd"/>
            <w:r>
              <w:rPr>
                <w:rFonts w:ascii="Garamond" w:eastAsia="Times New Roman" w:hAnsi="Garamond" w:cs="Times New Roman"/>
                <w:sz w:val="20"/>
                <w:szCs w:val="20"/>
              </w:rPr>
              <w:t xml:space="preserve"> teacher per grade plus a coordinator or dean of special services.</w:t>
            </w:r>
          </w:p>
          <w:p w:rsidR="000142AF" w:rsidRPr="00475BE0" w:rsidRDefault="000142AF" w:rsidP="007248FD">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CTT is prioritized over small group, specialized pull out classes.</w:t>
            </w:r>
          </w:p>
          <w:p w:rsidR="00475BE0" w:rsidRPr="00475BE0" w:rsidRDefault="00475BE0" w:rsidP="007248FD">
            <w:pPr>
              <w:pStyle w:val="ListParagraph"/>
              <w:spacing w:before="10" w:after="10"/>
              <w:ind w:left="0"/>
              <w:rPr>
                <w:rFonts w:ascii="Garamond" w:eastAsia="Times New Roman" w:hAnsi="Garamond" w:cs="Times New Roman"/>
                <w:sz w:val="20"/>
                <w:szCs w:val="20"/>
              </w:rPr>
            </w:pPr>
          </w:p>
        </w:tc>
        <w:tc>
          <w:tcPr>
            <w:tcW w:w="4785" w:type="dxa"/>
          </w:tcPr>
          <w:p w:rsidR="00EF199F" w:rsidRDefault="007248FD" w:rsidP="007248FD">
            <w:pPr>
              <w:pStyle w:val="ListParagraph"/>
              <w:spacing w:before="10" w:after="10"/>
              <w:ind w:left="0"/>
              <w:rPr>
                <w:rFonts w:ascii="Garamond" w:eastAsia="Times New Roman" w:hAnsi="Garamond" w:cs="Times New Roman"/>
                <w:sz w:val="20"/>
                <w:szCs w:val="20"/>
              </w:rPr>
            </w:pPr>
            <w:r w:rsidRPr="00475BE0">
              <w:rPr>
                <w:rFonts w:ascii="Garamond" w:eastAsia="Times New Roman" w:hAnsi="Garamond" w:cs="Times New Roman"/>
                <w:sz w:val="20"/>
                <w:szCs w:val="20"/>
              </w:rPr>
              <w:t>In one section/grade, two teachers (or a teacher and a resident) are doing a CTT model for all core classes: reading, writing, math, science, and history</w:t>
            </w:r>
          </w:p>
          <w:p w:rsidR="000142AF" w:rsidRDefault="000142AF" w:rsidP="007248FD">
            <w:pPr>
              <w:pStyle w:val="ListParagraph"/>
              <w:spacing w:before="10" w:after="10"/>
              <w:ind w:left="0"/>
              <w:rPr>
                <w:rFonts w:ascii="Garamond" w:eastAsia="Times New Roman" w:hAnsi="Garamond" w:cs="Times New Roman"/>
                <w:sz w:val="20"/>
                <w:szCs w:val="20"/>
              </w:rPr>
            </w:pPr>
          </w:p>
          <w:p w:rsidR="000142AF" w:rsidRDefault="000142AF" w:rsidP="007248FD">
            <w:pPr>
              <w:pStyle w:val="ListParagraph"/>
              <w:spacing w:before="10" w:after="10"/>
              <w:ind w:left="0"/>
              <w:rPr>
                <w:rFonts w:ascii="Garamond" w:eastAsia="Times New Roman" w:hAnsi="Garamond" w:cs="Times New Roman"/>
                <w:sz w:val="20"/>
                <w:szCs w:val="20"/>
              </w:rPr>
            </w:pPr>
          </w:p>
          <w:p w:rsidR="000142AF" w:rsidRDefault="000142AF" w:rsidP="007248FD">
            <w:pPr>
              <w:pStyle w:val="ListParagraph"/>
              <w:spacing w:before="10" w:after="10"/>
              <w:ind w:left="0"/>
              <w:rPr>
                <w:rFonts w:ascii="Garamond" w:eastAsia="Times New Roman" w:hAnsi="Garamond" w:cs="Times New Roman"/>
                <w:sz w:val="20"/>
                <w:szCs w:val="20"/>
              </w:rPr>
            </w:pPr>
          </w:p>
          <w:p w:rsidR="000142AF" w:rsidRDefault="000142AF" w:rsidP="007248FD">
            <w:pPr>
              <w:pStyle w:val="ListParagraph"/>
              <w:spacing w:before="10" w:after="10"/>
              <w:ind w:left="0"/>
              <w:rPr>
                <w:rFonts w:ascii="Garamond" w:eastAsia="Times New Roman" w:hAnsi="Garamond" w:cs="Times New Roman"/>
                <w:sz w:val="20"/>
                <w:szCs w:val="20"/>
              </w:rPr>
            </w:pPr>
          </w:p>
          <w:p w:rsidR="000142AF" w:rsidRDefault="000142AF" w:rsidP="007248FD">
            <w:pPr>
              <w:pStyle w:val="ListParagraph"/>
              <w:spacing w:before="10" w:after="10"/>
              <w:ind w:left="0"/>
              <w:rPr>
                <w:rFonts w:ascii="Garamond" w:eastAsia="Times New Roman" w:hAnsi="Garamond" w:cs="Times New Roman"/>
                <w:sz w:val="20"/>
                <w:szCs w:val="20"/>
              </w:rPr>
            </w:pPr>
          </w:p>
          <w:p w:rsidR="000142AF" w:rsidRDefault="000142AF" w:rsidP="007248FD">
            <w:pPr>
              <w:pStyle w:val="ListParagraph"/>
              <w:spacing w:before="10" w:after="10"/>
              <w:ind w:left="0"/>
              <w:rPr>
                <w:rFonts w:ascii="Garamond" w:eastAsia="Times New Roman" w:hAnsi="Garamond" w:cs="Times New Roman"/>
                <w:sz w:val="20"/>
                <w:szCs w:val="20"/>
              </w:rPr>
            </w:pPr>
          </w:p>
          <w:p w:rsidR="000142AF" w:rsidRDefault="000142AF" w:rsidP="007248FD">
            <w:pPr>
              <w:pStyle w:val="ListParagraph"/>
              <w:spacing w:before="10" w:after="10"/>
              <w:ind w:left="0"/>
              <w:rPr>
                <w:rFonts w:ascii="Garamond" w:eastAsia="Times New Roman" w:hAnsi="Garamond" w:cs="Times New Roman"/>
                <w:sz w:val="20"/>
                <w:szCs w:val="20"/>
              </w:rPr>
            </w:pPr>
          </w:p>
          <w:p w:rsidR="000142AF" w:rsidRDefault="000142AF" w:rsidP="007248FD">
            <w:pPr>
              <w:pStyle w:val="ListParagraph"/>
              <w:spacing w:before="10" w:after="10"/>
              <w:ind w:left="0"/>
              <w:rPr>
                <w:rFonts w:ascii="Garamond" w:eastAsia="Times New Roman" w:hAnsi="Garamond" w:cs="Times New Roman"/>
                <w:sz w:val="20"/>
                <w:szCs w:val="20"/>
              </w:rPr>
            </w:pPr>
          </w:p>
          <w:p w:rsidR="000142AF" w:rsidRDefault="000142AF" w:rsidP="007248FD">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0142AF" w:rsidRDefault="000142AF" w:rsidP="007248FD">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There are at least 3 special </w:t>
            </w:r>
            <w:proofErr w:type="spellStart"/>
            <w:r>
              <w:rPr>
                <w:rFonts w:ascii="Garamond" w:eastAsia="Times New Roman" w:hAnsi="Garamond" w:cs="Times New Roman"/>
                <w:sz w:val="20"/>
                <w:szCs w:val="20"/>
              </w:rPr>
              <w:t>ed</w:t>
            </w:r>
            <w:proofErr w:type="spellEnd"/>
            <w:r>
              <w:rPr>
                <w:rFonts w:ascii="Garamond" w:eastAsia="Times New Roman" w:hAnsi="Garamond" w:cs="Times New Roman"/>
                <w:sz w:val="20"/>
                <w:szCs w:val="20"/>
              </w:rPr>
              <w:t xml:space="preserve"> teachers plus a coordinator or dean of special services.</w:t>
            </w:r>
          </w:p>
          <w:p w:rsidR="000142AF" w:rsidRPr="00475BE0" w:rsidRDefault="000142AF" w:rsidP="007248FD">
            <w:pPr>
              <w:pStyle w:val="ListParagraph"/>
              <w:spacing w:before="10" w:after="10"/>
              <w:ind w:left="0"/>
              <w:rPr>
                <w:rFonts w:ascii="Garamond" w:eastAsia="Times New Roman" w:hAnsi="Garamond" w:cs="Times New Roman"/>
                <w:sz w:val="20"/>
                <w:szCs w:val="20"/>
              </w:rPr>
            </w:pPr>
          </w:p>
        </w:tc>
        <w:tc>
          <w:tcPr>
            <w:tcW w:w="2160"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475BE0" w:rsidTr="00EF199F">
        <w:trPr>
          <w:trHeight w:val="138"/>
        </w:trPr>
        <w:tc>
          <w:tcPr>
            <w:tcW w:w="2430" w:type="dxa"/>
          </w:tcPr>
          <w:p w:rsidR="00475BE0" w:rsidRDefault="00475BE0"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 xml:space="preserve">Intervention times meet all IEPs </w:t>
            </w:r>
          </w:p>
        </w:tc>
        <w:tc>
          <w:tcPr>
            <w:tcW w:w="5475" w:type="dxa"/>
          </w:tcPr>
          <w:p w:rsidR="00475BE0" w:rsidRPr="00475BE0" w:rsidRDefault="00475BE0" w:rsidP="00B32C97">
            <w:pPr>
              <w:pStyle w:val="ListParagraph"/>
              <w:spacing w:before="10" w:after="10"/>
              <w:ind w:left="0"/>
              <w:rPr>
                <w:rFonts w:ascii="Garamond" w:eastAsia="Times New Roman" w:hAnsi="Garamond" w:cs="Times New Roman"/>
                <w:sz w:val="20"/>
                <w:szCs w:val="20"/>
              </w:rPr>
            </w:pPr>
            <w:r w:rsidRPr="00475BE0">
              <w:rPr>
                <w:rFonts w:ascii="Garamond" w:hAnsi="Garamond"/>
                <w:sz w:val="20"/>
                <w:szCs w:val="20"/>
              </w:rPr>
              <w:t xml:space="preserve">As much intervention time is scheduled to serve as SETSS/Resource Room time as is needed. (ALL intervention time can also serve as SETSS/Resource Room time so long as the group </w:t>
            </w:r>
            <w:r w:rsidRPr="00475BE0">
              <w:rPr>
                <w:rFonts w:ascii="Garamond" w:hAnsi="Garamond"/>
                <w:sz w:val="20"/>
                <w:szCs w:val="20"/>
              </w:rPr>
              <w:lastRenderedPageBreak/>
              <w:t>is taught by a teacher who is highly qualified to teach special education and it meets group size requirements.  Scholars with IEPs who require Resources Room/SETSS time should be prioritized in these groups, and empty spots can be filled by non-IEP scholars needing that same intervention.).  </w:t>
            </w:r>
          </w:p>
        </w:tc>
        <w:tc>
          <w:tcPr>
            <w:tcW w:w="4785" w:type="dxa"/>
          </w:tcPr>
          <w:p w:rsidR="00475BE0" w:rsidRPr="00475BE0" w:rsidRDefault="00475BE0" w:rsidP="007248FD">
            <w:pPr>
              <w:pStyle w:val="ListParagraph"/>
              <w:spacing w:before="10" w:after="10"/>
              <w:ind w:left="0"/>
              <w:rPr>
                <w:rFonts w:ascii="Garamond" w:hAnsi="Garamond"/>
                <w:sz w:val="20"/>
                <w:szCs w:val="20"/>
              </w:rPr>
            </w:pPr>
            <w:r w:rsidRPr="00475BE0">
              <w:rPr>
                <w:rFonts w:ascii="Garamond" w:hAnsi="Garamond"/>
                <w:sz w:val="20"/>
                <w:szCs w:val="20"/>
              </w:rPr>
              <w:lastRenderedPageBreak/>
              <w:t xml:space="preserve">As much intervention time is scheduled to serve as SETSS/Resource Room time as is needed. (ALL intervention time can also serve as SETSS/Resource </w:t>
            </w:r>
            <w:r w:rsidRPr="00475BE0">
              <w:rPr>
                <w:rFonts w:ascii="Garamond" w:hAnsi="Garamond"/>
                <w:sz w:val="20"/>
                <w:szCs w:val="20"/>
              </w:rPr>
              <w:lastRenderedPageBreak/>
              <w:t xml:space="preserve">Room time so long as the group is taught by a teacher who is highly qualified to teach special education and it meets group size requirements.  Scholars with IEPs who require Resources Room/SETSS time should be prioritized in these groups, and empty spots can be filled by non-IEP scholars needing that same intervention.). </w:t>
            </w:r>
          </w:p>
        </w:tc>
        <w:tc>
          <w:tcPr>
            <w:tcW w:w="2160" w:type="dxa"/>
          </w:tcPr>
          <w:p w:rsidR="00475BE0" w:rsidRPr="00EF199F" w:rsidRDefault="00475BE0" w:rsidP="00B32C97">
            <w:pPr>
              <w:pStyle w:val="ListParagraph"/>
              <w:spacing w:before="10" w:after="10"/>
              <w:ind w:left="0"/>
              <w:rPr>
                <w:rFonts w:ascii="Garamond" w:eastAsia="Times New Roman" w:hAnsi="Garamond" w:cs="Times New Roman"/>
                <w:sz w:val="20"/>
                <w:szCs w:val="20"/>
              </w:rPr>
            </w:pPr>
          </w:p>
        </w:tc>
      </w:tr>
      <w:tr w:rsidR="00EF199F" w:rsidTr="00EF199F">
        <w:trPr>
          <w:trHeight w:val="138"/>
        </w:trPr>
        <w:tc>
          <w:tcPr>
            <w:tcW w:w="2430" w:type="dxa"/>
          </w:tcPr>
          <w:p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lastRenderedPageBreak/>
              <w:t>“Whatever it takes” times</w:t>
            </w:r>
          </w:p>
        </w:tc>
        <w:tc>
          <w:tcPr>
            <w:tcW w:w="5475" w:type="dxa"/>
          </w:tcPr>
          <w:p w:rsidR="00EF199F"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The times that each teacher will use for “whatever it takes” </w:t>
            </w:r>
            <w:r w:rsidR="00475BE0">
              <w:rPr>
                <w:rFonts w:ascii="Garamond" w:eastAsia="Times New Roman" w:hAnsi="Garamond" w:cs="Times New Roman"/>
                <w:sz w:val="20"/>
                <w:szCs w:val="20"/>
              </w:rPr>
              <w:t xml:space="preserve">(tier 1) </w:t>
            </w:r>
            <w:r w:rsidRPr="00EF199F">
              <w:rPr>
                <w:rFonts w:ascii="Garamond" w:eastAsia="Times New Roman" w:hAnsi="Garamond" w:cs="Times New Roman"/>
                <w:sz w:val="20"/>
                <w:szCs w:val="20"/>
              </w:rPr>
              <w:t>interventions and redo times are clearly listed in the schedule.</w:t>
            </w:r>
          </w:p>
          <w:p w:rsidR="000142AF" w:rsidRDefault="000142AF" w:rsidP="00B32C97">
            <w:pPr>
              <w:pStyle w:val="ListParagraph"/>
              <w:spacing w:before="10" w:after="10"/>
              <w:ind w:left="0"/>
              <w:rPr>
                <w:rFonts w:ascii="Garamond" w:eastAsia="Times New Roman" w:hAnsi="Garamond" w:cs="Times New Roman"/>
                <w:sz w:val="20"/>
                <w:szCs w:val="20"/>
              </w:rPr>
            </w:pPr>
          </w:p>
          <w:p w:rsidR="000142AF" w:rsidRDefault="000142AF"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0142AF" w:rsidRPr="00EF199F" w:rsidRDefault="000142AF"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This is not applicable.  However, we do expect teachers to be able to “scoop” scholars for interventions during study hall, enrichment and possible advisory.</w:t>
            </w:r>
          </w:p>
        </w:tc>
        <w:tc>
          <w:tcPr>
            <w:tcW w:w="4785" w:type="dxa"/>
          </w:tcPr>
          <w:p w:rsidR="00EF199F"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General guidance for when teachers can use “whatever it takes</w:t>
            </w:r>
            <w:proofErr w:type="gramStart"/>
            <w:r w:rsidRPr="00EF199F">
              <w:rPr>
                <w:rFonts w:ascii="Garamond" w:eastAsia="Times New Roman" w:hAnsi="Garamond" w:cs="Times New Roman"/>
                <w:sz w:val="20"/>
                <w:szCs w:val="20"/>
              </w:rPr>
              <w:t>”</w:t>
            </w:r>
            <w:r w:rsidR="00475BE0">
              <w:rPr>
                <w:rFonts w:ascii="Garamond" w:eastAsia="Times New Roman" w:hAnsi="Garamond" w:cs="Times New Roman"/>
                <w:sz w:val="20"/>
                <w:szCs w:val="20"/>
              </w:rPr>
              <w:t>(</w:t>
            </w:r>
            <w:proofErr w:type="gramEnd"/>
            <w:r w:rsidR="00475BE0">
              <w:rPr>
                <w:rFonts w:ascii="Garamond" w:eastAsia="Times New Roman" w:hAnsi="Garamond" w:cs="Times New Roman"/>
                <w:sz w:val="20"/>
                <w:szCs w:val="20"/>
              </w:rPr>
              <w:t>tier 1)</w:t>
            </w:r>
            <w:r w:rsidRPr="00EF199F">
              <w:rPr>
                <w:rFonts w:ascii="Garamond" w:eastAsia="Times New Roman" w:hAnsi="Garamond" w:cs="Times New Roman"/>
                <w:sz w:val="20"/>
                <w:szCs w:val="20"/>
              </w:rPr>
              <w:t xml:space="preserve"> time is listed.</w:t>
            </w:r>
          </w:p>
          <w:p w:rsidR="000142AF" w:rsidRDefault="000142AF" w:rsidP="00B32C97">
            <w:pPr>
              <w:pStyle w:val="ListParagraph"/>
              <w:spacing w:before="10" w:after="10"/>
              <w:ind w:left="0"/>
              <w:rPr>
                <w:rFonts w:ascii="Garamond" w:eastAsia="Times New Roman" w:hAnsi="Garamond" w:cs="Times New Roman"/>
                <w:sz w:val="20"/>
                <w:szCs w:val="20"/>
              </w:rPr>
            </w:pPr>
          </w:p>
          <w:p w:rsidR="000142AF" w:rsidRDefault="000142AF" w:rsidP="000142AF">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0142AF" w:rsidRDefault="000142AF" w:rsidP="000142AF">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This is not applicable.  However, we do expect teachers to be able to “scoop” scholars for interventions during study hall, enrichment and possible advisory.</w:t>
            </w:r>
          </w:p>
          <w:p w:rsidR="000142AF" w:rsidRPr="00EF199F" w:rsidRDefault="000142AF" w:rsidP="00B32C97">
            <w:pPr>
              <w:pStyle w:val="ListParagraph"/>
              <w:spacing w:before="10" w:after="10"/>
              <w:ind w:left="0"/>
              <w:rPr>
                <w:rFonts w:ascii="Garamond" w:eastAsia="Times New Roman" w:hAnsi="Garamond" w:cs="Times New Roman"/>
                <w:sz w:val="20"/>
                <w:szCs w:val="20"/>
              </w:rPr>
            </w:pPr>
          </w:p>
        </w:tc>
        <w:tc>
          <w:tcPr>
            <w:tcW w:w="2160"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A91D35" w:rsidTr="00EF199F">
        <w:trPr>
          <w:trHeight w:val="138"/>
        </w:trPr>
        <w:tc>
          <w:tcPr>
            <w:tcW w:w="2430" w:type="dxa"/>
          </w:tcPr>
          <w:p w:rsidR="00A91D35" w:rsidRDefault="00A91D35"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Talent Distribution</w:t>
            </w:r>
          </w:p>
        </w:tc>
        <w:tc>
          <w:tcPr>
            <w:tcW w:w="5475" w:type="dxa"/>
          </w:tcPr>
          <w:p w:rsidR="00A91D35" w:rsidRDefault="00A91D35"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When names of teachers are assigned to the schedule, the talent is distributed to where there are no grades with disproportionate numbers of weaker teachers, new teachers, or new-to-AF teachers.</w:t>
            </w:r>
          </w:p>
          <w:p w:rsidR="00A91D35" w:rsidRDefault="00A91D35" w:rsidP="00B32C97">
            <w:pPr>
              <w:pStyle w:val="ListParagraph"/>
              <w:spacing w:before="10" w:after="10"/>
              <w:ind w:left="0"/>
              <w:rPr>
                <w:rFonts w:ascii="Garamond" w:eastAsia="Times New Roman" w:hAnsi="Garamond" w:cs="Times New Roman"/>
                <w:sz w:val="20"/>
                <w:szCs w:val="20"/>
              </w:rPr>
            </w:pPr>
          </w:p>
          <w:p w:rsidR="00A91D35" w:rsidRDefault="00A91D35"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The entry grades (K, 5, 9) and exit/capstone grades (4, 8, 12) have especially strong teams.</w:t>
            </w:r>
          </w:p>
          <w:p w:rsidR="007A7C73" w:rsidRDefault="007A7C73" w:rsidP="00B32C97">
            <w:pPr>
              <w:pStyle w:val="ListParagraph"/>
              <w:spacing w:before="10" w:after="10"/>
              <w:ind w:left="0"/>
              <w:rPr>
                <w:rFonts w:ascii="Garamond" w:eastAsia="Times New Roman" w:hAnsi="Garamond" w:cs="Times New Roman"/>
                <w:sz w:val="20"/>
                <w:szCs w:val="20"/>
              </w:rPr>
            </w:pPr>
          </w:p>
          <w:p w:rsidR="007A7C73" w:rsidRDefault="007A7C73"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7A7C73" w:rsidRDefault="007A7C73"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In addition to the above, the 9</w:t>
            </w:r>
            <w:r w:rsidRPr="007A7C73">
              <w:rPr>
                <w:rFonts w:ascii="Garamond" w:eastAsia="Times New Roman" w:hAnsi="Garamond" w:cs="Times New Roman"/>
                <w:sz w:val="20"/>
                <w:szCs w:val="20"/>
                <w:vertAlign w:val="superscript"/>
              </w:rPr>
              <w:t>th</w:t>
            </w:r>
            <w:r>
              <w:rPr>
                <w:rFonts w:ascii="Garamond" w:eastAsia="Times New Roman" w:hAnsi="Garamond" w:cs="Times New Roman"/>
                <w:sz w:val="20"/>
                <w:szCs w:val="20"/>
              </w:rPr>
              <w:t xml:space="preserve"> grade is staffed with strong managers.</w:t>
            </w:r>
          </w:p>
          <w:p w:rsidR="007A7C73" w:rsidRPr="00EF199F" w:rsidRDefault="007A7C73"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In general, the strongest teachers are assigned to high priority courses:  APs, SAT.</w:t>
            </w:r>
          </w:p>
        </w:tc>
        <w:tc>
          <w:tcPr>
            <w:tcW w:w="4785" w:type="dxa"/>
          </w:tcPr>
          <w:p w:rsidR="00A91D35" w:rsidRDefault="00A91D35" w:rsidP="00A91D35">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When names of teachers are assigned to the schedule, the talent is distributed to where there are no grades with disproportionate numbers of weaker teachers, new teachers, or new-to-AF teachers.</w:t>
            </w:r>
          </w:p>
          <w:p w:rsidR="00A91D35" w:rsidRDefault="00A91D35" w:rsidP="00E22A15">
            <w:pPr>
              <w:pStyle w:val="ListParagraph"/>
              <w:spacing w:before="10" w:after="10"/>
              <w:ind w:left="0"/>
              <w:rPr>
                <w:rFonts w:ascii="Garamond" w:eastAsia="Times New Roman" w:hAnsi="Garamond" w:cs="Times New Roman"/>
                <w:sz w:val="20"/>
                <w:szCs w:val="20"/>
              </w:rPr>
            </w:pPr>
          </w:p>
          <w:p w:rsidR="007A7C73" w:rsidRDefault="007A7C73" w:rsidP="00E22A15">
            <w:pPr>
              <w:pStyle w:val="ListParagraph"/>
              <w:spacing w:before="10" w:after="10"/>
              <w:ind w:left="0"/>
              <w:rPr>
                <w:rFonts w:ascii="Garamond" w:eastAsia="Times New Roman" w:hAnsi="Garamond" w:cs="Times New Roman"/>
                <w:sz w:val="20"/>
                <w:szCs w:val="20"/>
              </w:rPr>
            </w:pPr>
          </w:p>
          <w:p w:rsidR="007A7C73" w:rsidRDefault="007A7C73" w:rsidP="00E22A15">
            <w:pPr>
              <w:pStyle w:val="ListParagraph"/>
              <w:spacing w:before="10" w:after="10"/>
              <w:ind w:left="0"/>
              <w:rPr>
                <w:rFonts w:ascii="Garamond" w:eastAsia="Times New Roman" w:hAnsi="Garamond" w:cs="Times New Roman"/>
                <w:sz w:val="20"/>
                <w:szCs w:val="20"/>
              </w:rPr>
            </w:pPr>
          </w:p>
          <w:p w:rsidR="007A7C73" w:rsidRDefault="007A7C73" w:rsidP="007A7C73">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7A7C73" w:rsidRDefault="007A7C73" w:rsidP="007A7C73">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In addition to the above, the 9</w:t>
            </w:r>
            <w:r w:rsidRPr="007A7C73">
              <w:rPr>
                <w:rFonts w:ascii="Garamond" w:eastAsia="Times New Roman" w:hAnsi="Garamond" w:cs="Times New Roman"/>
                <w:sz w:val="20"/>
                <w:szCs w:val="20"/>
                <w:vertAlign w:val="superscript"/>
              </w:rPr>
              <w:t>th</w:t>
            </w:r>
            <w:r>
              <w:rPr>
                <w:rFonts w:ascii="Garamond" w:eastAsia="Times New Roman" w:hAnsi="Garamond" w:cs="Times New Roman"/>
                <w:sz w:val="20"/>
                <w:szCs w:val="20"/>
              </w:rPr>
              <w:t xml:space="preserve"> grade is staffed with strong managers.</w:t>
            </w:r>
          </w:p>
          <w:p w:rsidR="007A7C73" w:rsidRPr="00EF199F" w:rsidRDefault="007A7C73" w:rsidP="00E22A15">
            <w:pPr>
              <w:pStyle w:val="ListParagraph"/>
              <w:spacing w:before="10" w:after="10"/>
              <w:ind w:left="0"/>
              <w:rPr>
                <w:rFonts w:ascii="Garamond" w:eastAsia="Times New Roman" w:hAnsi="Garamond" w:cs="Times New Roman"/>
                <w:sz w:val="20"/>
                <w:szCs w:val="20"/>
              </w:rPr>
            </w:pPr>
          </w:p>
        </w:tc>
        <w:tc>
          <w:tcPr>
            <w:tcW w:w="2160" w:type="dxa"/>
          </w:tcPr>
          <w:p w:rsidR="00A91D35" w:rsidRPr="00EF199F" w:rsidRDefault="00A91D35" w:rsidP="00E22A15">
            <w:pPr>
              <w:pStyle w:val="ListParagraph"/>
              <w:spacing w:before="10" w:after="10"/>
              <w:ind w:left="0"/>
              <w:rPr>
                <w:rFonts w:ascii="Garamond" w:eastAsia="Times New Roman" w:hAnsi="Garamond" w:cs="Times New Roman"/>
                <w:sz w:val="20"/>
                <w:szCs w:val="20"/>
              </w:rPr>
            </w:pPr>
          </w:p>
        </w:tc>
      </w:tr>
      <w:tr w:rsidR="00EF199F" w:rsidTr="00EF199F">
        <w:trPr>
          <w:trHeight w:val="138"/>
        </w:trPr>
        <w:tc>
          <w:tcPr>
            <w:tcW w:w="2430" w:type="dxa"/>
          </w:tcPr>
          <w:p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Detention and Homework</w:t>
            </w:r>
          </w:p>
          <w:p w:rsidR="00EF199F" w:rsidRDefault="00EF199F" w:rsidP="00B32C97">
            <w:pPr>
              <w:pStyle w:val="ListParagraph"/>
              <w:spacing w:before="10" w:after="10"/>
              <w:ind w:left="0"/>
              <w:rPr>
                <w:rFonts w:ascii="Garamond" w:eastAsia="Times New Roman" w:hAnsi="Garamond" w:cs="Times New Roman"/>
                <w:b/>
                <w:sz w:val="20"/>
                <w:szCs w:val="20"/>
              </w:rPr>
            </w:pPr>
          </w:p>
        </w:tc>
        <w:tc>
          <w:tcPr>
            <w:tcW w:w="5475" w:type="dxa"/>
          </w:tcPr>
          <w:p w:rsidR="00EF199F"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Clear times for detention and homework redo are built into the schedule. These are staffed well. Detention happens after school.</w:t>
            </w:r>
          </w:p>
          <w:p w:rsidR="007A7C73" w:rsidRDefault="007A7C73" w:rsidP="00B32C97">
            <w:pPr>
              <w:pStyle w:val="ListParagraph"/>
              <w:spacing w:before="10" w:after="10"/>
              <w:ind w:left="0"/>
              <w:rPr>
                <w:rFonts w:ascii="Garamond" w:eastAsia="Times New Roman" w:hAnsi="Garamond" w:cs="Times New Roman"/>
                <w:sz w:val="20"/>
                <w:szCs w:val="20"/>
              </w:rPr>
            </w:pPr>
          </w:p>
          <w:p w:rsidR="007A7C73" w:rsidRDefault="007A7C73" w:rsidP="00B32C97">
            <w:pPr>
              <w:pStyle w:val="ListParagraph"/>
              <w:spacing w:before="10" w:after="10"/>
              <w:ind w:left="0"/>
              <w:rPr>
                <w:rFonts w:ascii="Garamond" w:eastAsia="Times New Roman" w:hAnsi="Garamond" w:cs="Times New Roman"/>
                <w:sz w:val="20"/>
                <w:szCs w:val="20"/>
              </w:rPr>
            </w:pPr>
          </w:p>
          <w:p w:rsidR="007A7C73" w:rsidRDefault="007A7C73"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7A7C73" w:rsidRDefault="007A7C73" w:rsidP="007A7C73">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Clear time for</w:t>
            </w:r>
            <w:r>
              <w:rPr>
                <w:rFonts w:ascii="Garamond" w:eastAsia="Times New Roman" w:hAnsi="Garamond" w:cs="Times New Roman"/>
                <w:sz w:val="20"/>
                <w:szCs w:val="20"/>
              </w:rPr>
              <w:t xml:space="preserve"> detention is</w:t>
            </w:r>
            <w:r w:rsidRPr="00EF199F">
              <w:rPr>
                <w:rFonts w:ascii="Garamond" w:eastAsia="Times New Roman" w:hAnsi="Garamond" w:cs="Times New Roman"/>
                <w:sz w:val="20"/>
                <w:szCs w:val="20"/>
              </w:rPr>
              <w:t xml:space="preserve"> built into the schedule. These are staffed well. Detention happens after school.</w:t>
            </w:r>
          </w:p>
          <w:p w:rsidR="007A7C73" w:rsidRPr="00EF199F" w:rsidRDefault="007A7C73" w:rsidP="00B32C97">
            <w:pPr>
              <w:pStyle w:val="ListParagraph"/>
              <w:spacing w:before="10" w:after="10"/>
              <w:ind w:left="0"/>
              <w:rPr>
                <w:rFonts w:ascii="Garamond" w:eastAsia="Times New Roman" w:hAnsi="Garamond" w:cs="Times New Roman"/>
                <w:sz w:val="20"/>
                <w:szCs w:val="20"/>
              </w:rPr>
            </w:pPr>
          </w:p>
        </w:tc>
        <w:tc>
          <w:tcPr>
            <w:tcW w:w="4785" w:type="dxa"/>
          </w:tcPr>
          <w:p w:rsidR="00EF199F" w:rsidRDefault="00EF199F" w:rsidP="00E22A1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Clear times for detention and homework redo are built into the schedule. These are staffed well. Detention happens during school.</w:t>
            </w:r>
          </w:p>
          <w:p w:rsidR="007A7C73" w:rsidRDefault="007A7C73" w:rsidP="00E22A15">
            <w:pPr>
              <w:pStyle w:val="ListParagraph"/>
              <w:spacing w:before="10" w:after="10"/>
              <w:ind w:left="0"/>
              <w:rPr>
                <w:rFonts w:ascii="Garamond" w:eastAsia="Times New Roman" w:hAnsi="Garamond" w:cs="Times New Roman"/>
                <w:sz w:val="20"/>
                <w:szCs w:val="20"/>
              </w:rPr>
            </w:pPr>
          </w:p>
          <w:p w:rsidR="007A7C73" w:rsidRDefault="007A7C73" w:rsidP="007A7C73">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7A7C73" w:rsidRPr="00EF199F" w:rsidRDefault="007A7C73" w:rsidP="007A7C73">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Clear time for</w:t>
            </w:r>
            <w:r>
              <w:rPr>
                <w:rFonts w:ascii="Garamond" w:eastAsia="Times New Roman" w:hAnsi="Garamond" w:cs="Times New Roman"/>
                <w:sz w:val="20"/>
                <w:szCs w:val="20"/>
              </w:rPr>
              <w:t xml:space="preserve"> detention is</w:t>
            </w:r>
            <w:r w:rsidRPr="00EF199F">
              <w:rPr>
                <w:rFonts w:ascii="Garamond" w:eastAsia="Times New Roman" w:hAnsi="Garamond" w:cs="Times New Roman"/>
                <w:sz w:val="20"/>
                <w:szCs w:val="20"/>
              </w:rPr>
              <w:t xml:space="preserve"> built into the schedule. These are staffed well</w:t>
            </w:r>
          </w:p>
        </w:tc>
        <w:tc>
          <w:tcPr>
            <w:tcW w:w="2160" w:type="dxa"/>
          </w:tcPr>
          <w:p w:rsidR="00EF199F" w:rsidRPr="00EF199F" w:rsidRDefault="00EF199F" w:rsidP="00E22A15">
            <w:pPr>
              <w:pStyle w:val="ListParagraph"/>
              <w:spacing w:before="10" w:after="10"/>
              <w:ind w:left="0"/>
              <w:rPr>
                <w:rFonts w:ascii="Garamond" w:eastAsia="Times New Roman" w:hAnsi="Garamond" w:cs="Times New Roman"/>
                <w:sz w:val="20"/>
                <w:szCs w:val="20"/>
              </w:rPr>
            </w:pPr>
          </w:p>
        </w:tc>
      </w:tr>
      <w:tr w:rsidR="00EF199F" w:rsidTr="00EF199F">
        <w:trPr>
          <w:trHeight w:val="138"/>
        </w:trPr>
        <w:tc>
          <w:tcPr>
            <w:tcW w:w="2430" w:type="dxa"/>
          </w:tcPr>
          <w:p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 xml:space="preserve"> Breakfast Time</w:t>
            </w:r>
          </w:p>
        </w:tc>
        <w:tc>
          <w:tcPr>
            <w:tcW w:w="5475" w:type="dxa"/>
          </w:tcPr>
          <w:p w:rsidR="00EF199F"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Breakfast and lunch time </w:t>
            </w:r>
            <w:r w:rsidR="007248FD">
              <w:rPr>
                <w:rFonts w:ascii="Garamond" w:eastAsia="Times New Roman" w:hAnsi="Garamond" w:cs="Times New Roman"/>
                <w:sz w:val="20"/>
                <w:szCs w:val="20"/>
              </w:rPr>
              <w:t xml:space="preserve">(where kids are actually eating – not the transition to/from time) </w:t>
            </w:r>
            <w:r w:rsidRPr="00EF199F">
              <w:rPr>
                <w:rFonts w:ascii="Garamond" w:eastAsia="Times New Roman" w:hAnsi="Garamond" w:cs="Times New Roman"/>
                <w:sz w:val="20"/>
                <w:szCs w:val="20"/>
              </w:rPr>
              <w:t>is no more than 20 minutes; there is a plan for students to be doing work during breakfast time.</w:t>
            </w:r>
          </w:p>
          <w:p w:rsidR="007A7C73" w:rsidRDefault="007A7C73" w:rsidP="00B32C97">
            <w:pPr>
              <w:pStyle w:val="ListParagraph"/>
              <w:spacing w:before="10" w:after="10"/>
              <w:ind w:left="0"/>
              <w:rPr>
                <w:rFonts w:ascii="Garamond" w:eastAsia="Times New Roman" w:hAnsi="Garamond" w:cs="Times New Roman"/>
                <w:sz w:val="20"/>
                <w:szCs w:val="20"/>
              </w:rPr>
            </w:pPr>
          </w:p>
          <w:p w:rsidR="007A7C73" w:rsidRDefault="007A7C73" w:rsidP="00B32C97">
            <w:pPr>
              <w:pStyle w:val="ListParagraph"/>
              <w:spacing w:before="10" w:after="10"/>
              <w:ind w:left="0"/>
              <w:rPr>
                <w:rFonts w:ascii="Garamond" w:eastAsia="Times New Roman" w:hAnsi="Garamond" w:cs="Times New Roman"/>
                <w:sz w:val="20"/>
                <w:szCs w:val="20"/>
              </w:rPr>
            </w:pPr>
          </w:p>
          <w:p w:rsidR="007A7C73" w:rsidRDefault="007A7C73"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7A7C73" w:rsidRPr="00EF199F" w:rsidRDefault="007A7C73"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Students eat breakfast in morning advisory which lasts 15-20 mins.</w:t>
            </w:r>
          </w:p>
        </w:tc>
        <w:tc>
          <w:tcPr>
            <w:tcW w:w="4785" w:type="dxa"/>
          </w:tcPr>
          <w:p w:rsidR="00EF199F" w:rsidRDefault="007248FD" w:rsidP="007248FD">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Breakfast and lunch time </w:t>
            </w:r>
            <w:r>
              <w:rPr>
                <w:rFonts w:ascii="Garamond" w:eastAsia="Times New Roman" w:hAnsi="Garamond" w:cs="Times New Roman"/>
                <w:sz w:val="20"/>
                <w:szCs w:val="20"/>
              </w:rPr>
              <w:t xml:space="preserve">(where kids are actually eating – not the transition to/from time) </w:t>
            </w:r>
            <w:r w:rsidRPr="00EF199F">
              <w:rPr>
                <w:rFonts w:ascii="Garamond" w:eastAsia="Times New Roman" w:hAnsi="Garamond" w:cs="Times New Roman"/>
                <w:sz w:val="20"/>
                <w:szCs w:val="20"/>
              </w:rPr>
              <w:t xml:space="preserve">is no more than </w:t>
            </w:r>
            <w:r>
              <w:rPr>
                <w:rFonts w:ascii="Garamond" w:eastAsia="Times New Roman" w:hAnsi="Garamond" w:cs="Times New Roman"/>
                <w:sz w:val="20"/>
                <w:szCs w:val="20"/>
              </w:rPr>
              <w:t>25</w:t>
            </w:r>
            <w:r w:rsidRPr="00EF199F">
              <w:rPr>
                <w:rFonts w:ascii="Garamond" w:eastAsia="Times New Roman" w:hAnsi="Garamond" w:cs="Times New Roman"/>
                <w:sz w:val="20"/>
                <w:szCs w:val="20"/>
              </w:rPr>
              <w:t xml:space="preserve"> minutes; there is a plan for students to be doing work during breakfast time.</w:t>
            </w:r>
          </w:p>
          <w:p w:rsidR="007A7C73" w:rsidRDefault="007A7C73" w:rsidP="007248FD">
            <w:pPr>
              <w:pStyle w:val="ListParagraph"/>
              <w:spacing w:before="10" w:after="10"/>
              <w:ind w:left="0"/>
              <w:rPr>
                <w:rFonts w:ascii="Garamond" w:eastAsia="Times New Roman" w:hAnsi="Garamond" w:cs="Times New Roman"/>
                <w:sz w:val="20"/>
                <w:szCs w:val="20"/>
              </w:rPr>
            </w:pPr>
          </w:p>
          <w:p w:rsidR="007A7C73" w:rsidRDefault="007A7C73" w:rsidP="007A7C73">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7A7C73" w:rsidRPr="00EF199F" w:rsidRDefault="007A7C73" w:rsidP="007A7C73">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Students eat breakfast in morning advisory which lasts 15-20 mins.</w:t>
            </w:r>
          </w:p>
        </w:tc>
        <w:tc>
          <w:tcPr>
            <w:tcW w:w="2160"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EF199F" w:rsidTr="00EF199F">
        <w:trPr>
          <w:trHeight w:val="138"/>
        </w:trPr>
        <w:tc>
          <w:tcPr>
            <w:tcW w:w="2430" w:type="dxa"/>
          </w:tcPr>
          <w:p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 xml:space="preserve">Breakfast and Lunch </w:t>
            </w:r>
            <w:r>
              <w:rPr>
                <w:rFonts w:ascii="Garamond" w:eastAsia="Times New Roman" w:hAnsi="Garamond" w:cs="Times New Roman"/>
                <w:b/>
                <w:sz w:val="20"/>
                <w:szCs w:val="20"/>
              </w:rPr>
              <w:lastRenderedPageBreak/>
              <w:t>Staffing</w:t>
            </w:r>
          </w:p>
          <w:p w:rsidR="00EF199F" w:rsidRDefault="00EF199F" w:rsidP="00B32C97">
            <w:pPr>
              <w:pStyle w:val="ListParagraph"/>
              <w:spacing w:before="10" w:after="10"/>
              <w:ind w:left="0"/>
              <w:rPr>
                <w:rFonts w:ascii="Garamond" w:eastAsia="Times New Roman" w:hAnsi="Garamond" w:cs="Times New Roman"/>
                <w:b/>
                <w:sz w:val="20"/>
                <w:szCs w:val="20"/>
              </w:rPr>
            </w:pPr>
          </w:p>
        </w:tc>
        <w:tc>
          <w:tcPr>
            <w:tcW w:w="5475"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lastRenderedPageBreak/>
              <w:t xml:space="preserve">There are at least </w:t>
            </w:r>
            <w:r w:rsidR="007248FD">
              <w:rPr>
                <w:rFonts w:ascii="Garamond" w:eastAsia="Times New Roman" w:hAnsi="Garamond" w:cs="Times New Roman"/>
                <w:sz w:val="20"/>
                <w:szCs w:val="20"/>
              </w:rPr>
              <w:t>three</w:t>
            </w:r>
            <w:r w:rsidRPr="00EF199F">
              <w:rPr>
                <w:rFonts w:ascii="Garamond" w:eastAsia="Times New Roman" w:hAnsi="Garamond" w:cs="Times New Roman"/>
                <w:sz w:val="20"/>
                <w:szCs w:val="20"/>
              </w:rPr>
              <w:t xml:space="preserve"> adults/grade for breakfast and lunch duty; </w:t>
            </w:r>
            <w:r w:rsidRPr="00EF199F">
              <w:rPr>
                <w:rFonts w:ascii="Garamond" w:eastAsia="Times New Roman" w:hAnsi="Garamond" w:cs="Times New Roman"/>
                <w:sz w:val="20"/>
                <w:szCs w:val="20"/>
              </w:rPr>
              <w:lastRenderedPageBreak/>
              <w:t>at least one of these adults has the ability to “hold down” the entire room effectively.</w:t>
            </w:r>
          </w:p>
          <w:p w:rsidR="00EF199F" w:rsidRPr="00EF199F" w:rsidRDefault="00EF199F" w:rsidP="00B32C97">
            <w:pPr>
              <w:pStyle w:val="ListParagraph"/>
              <w:spacing w:before="10" w:after="10"/>
              <w:ind w:left="0"/>
              <w:rPr>
                <w:rFonts w:ascii="Garamond" w:eastAsia="Times New Roman" w:hAnsi="Garamond" w:cs="Times New Roman"/>
                <w:sz w:val="20"/>
                <w:szCs w:val="20"/>
              </w:rPr>
            </w:pPr>
          </w:p>
          <w:p w:rsidR="00EF199F" w:rsidRPr="00EF199F" w:rsidRDefault="00EF199F" w:rsidP="00B32C97">
            <w:pPr>
              <w:pStyle w:val="ListParagraph"/>
              <w:spacing w:before="10" w:after="10"/>
              <w:ind w:left="0"/>
              <w:rPr>
                <w:rFonts w:ascii="Garamond" w:eastAsia="Times New Roman" w:hAnsi="Garamond" w:cs="Times New Roman"/>
                <w:sz w:val="20"/>
                <w:szCs w:val="20"/>
              </w:rPr>
            </w:pPr>
          </w:p>
        </w:tc>
        <w:tc>
          <w:tcPr>
            <w:tcW w:w="4785"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lastRenderedPageBreak/>
              <w:t xml:space="preserve">There are at least two adults/grade for breakfast and lunch </w:t>
            </w:r>
            <w:r w:rsidRPr="00EF199F">
              <w:rPr>
                <w:rFonts w:ascii="Garamond" w:eastAsia="Times New Roman" w:hAnsi="Garamond" w:cs="Times New Roman"/>
                <w:sz w:val="20"/>
                <w:szCs w:val="20"/>
              </w:rPr>
              <w:lastRenderedPageBreak/>
              <w:t>duty.</w:t>
            </w:r>
          </w:p>
        </w:tc>
        <w:tc>
          <w:tcPr>
            <w:tcW w:w="2160"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EF199F" w:rsidTr="00EF199F">
        <w:trPr>
          <w:trHeight w:val="138"/>
        </w:trPr>
        <w:tc>
          <w:tcPr>
            <w:tcW w:w="2430" w:type="dxa"/>
          </w:tcPr>
          <w:p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lastRenderedPageBreak/>
              <w:t>AM transition</w:t>
            </w:r>
          </w:p>
        </w:tc>
        <w:tc>
          <w:tcPr>
            <w:tcW w:w="5475" w:type="dxa"/>
          </w:tcPr>
          <w:p w:rsidR="00EF199F"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There is a clearly named person to greet busses, great students at the door, and mark all tardy students.</w:t>
            </w:r>
            <w:r w:rsidR="00DF787A">
              <w:rPr>
                <w:rFonts w:ascii="Garamond" w:eastAsia="Times New Roman" w:hAnsi="Garamond" w:cs="Times New Roman"/>
                <w:sz w:val="20"/>
                <w:szCs w:val="20"/>
              </w:rPr>
              <w:t xml:space="preserve"> </w:t>
            </w:r>
          </w:p>
          <w:p w:rsidR="007A7C73" w:rsidRDefault="007A7C73" w:rsidP="00B32C97">
            <w:pPr>
              <w:pStyle w:val="ListParagraph"/>
              <w:spacing w:before="10" w:after="10"/>
              <w:ind w:left="0"/>
              <w:rPr>
                <w:rFonts w:ascii="Garamond" w:eastAsia="Times New Roman" w:hAnsi="Garamond" w:cs="Times New Roman"/>
                <w:sz w:val="20"/>
                <w:szCs w:val="20"/>
              </w:rPr>
            </w:pPr>
          </w:p>
          <w:p w:rsidR="007A7C73" w:rsidRDefault="007A7C73"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7A7C73" w:rsidRPr="00EF199F" w:rsidRDefault="007A7C73" w:rsidP="007A7C73">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In addition to the above, other roles are clearly defined:  (1) uniform checkers, (2) Teachers posted at strategic points in the halls, (3) Every hallway has at least 1 strong manager that can clear the hall, (4) Every advisory is covered, and (5) There is a point person to circulate and score the procedure.</w:t>
            </w:r>
          </w:p>
        </w:tc>
        <w:tc>
          <w:tcPr>
            <w:tcW w:w="4785" w:type="dxa"/>
          </w:tcPr>
          <w:p w:rsidR="00EF199F"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There are at least two people designated for morning duty.</w:t>
            </w:r>
          </w:p>
          <w:p w:rsidR="007A7C73" w:rsidRDefault="007A7C73" w:rsidP="00B32C97">
            <w:pPr>
              <w:pStyle w:val="ListParagraph"/>
              <w:spacing w:before="10" w:after="10"/>
              <w:ind w:left="0"/>
              <w:rPr>
                <w:rFonts w:ascii="Garamond" w:eastAsia="Times New Roman" w:hAnsi="Garamond" w:cs="Times New Roman"/>
                <w:sz w:val="20"/>
                <w:szCs w:val="20"/>
              </w:rPr>
            </w:pPr>
          </w:p>
          <w:p w:rsidR="007A7C73" w:rsidRDefault="007A7C73" w:rsidP="00B32C97">
            <w:pPr>
              <w:pStyle w:val="ListParagraph"/>
              <w:spacing w:before="10" w:after="10"/>
              <w:ind w:left="0"/>
              <w:rPr>
                <w:rFonts w:ascii="Garamond" w:eastAsia="Times New Roman" w:hAnsi="Garamond" w:cs="Times New Roman"/>
                <w:sz w:val="20"/>
                <w:szCs w:val="20"/>
              </w:rPr>
            </w:pPr>
          </w:p>
          <w:p w:rsidR="007A7C73" w:rsidRDefault="007A7C73" w:rsidP="007A7C73">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7A7C73" w:rsidRPr="00EF199F" w:rsidRDefault="007A7C73" w:rsidP="007A7C73">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In addition to the above, other roles are clearly defined:  (1) uniform checkers, (2) Teachers posted at strategic points in the halls, (3) Every hallway has at least 1 strong manager that can clear the hall, (4) Every advisory is covered, and (5) There is a point person to circulate and score the procedure.</w:t>
            </w:r>
          </w:p>
        </w:tc>
        <w:tc>
          <w:tcPr>
            <w:tcW w:w="2160"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EF199F" w:rsidTr="00EF199F">
        <w:trPr>
          <w:trHeight w:val="138"/>
        </w:trPr>
        <w:tc>
          <w:tcPr>
            <w:tcW w:w="2430" w:type="dxa"/>
          </w:tcPr>
          <w:p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Dismissal</w:t>
            </w:r>
          </w:p>
          <w:p w:rsidR="00EF199F" w:rsidRDefault="00EF199F" w:rsidP="00B32C97">
            <w:pPr>
              <w:pStyle w:val="ListParagraph"/>
              <w:spacing w:before="10" w:after="10"/>
              <w:ind w:left="0"/>
              <w:rPr>
                <w:rFonts w:ascii="Garamond" w:eastAsia="Times New Roman" w:hAnsi="Garamond" w:cs="Times New Roman"/>
                <w:b/>
                <w:sz w:val="20"/>
                <w:szCs w:val="20"/>
              </w:rPr>
            </w:pPr>
          </w:p>
        </w:tc>
        <w:tc>
          <w:tcPr>
            <w:tcW w:w="5475"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Every staff member has a clear assignment during dismissal. Dismissal procedures are designed to minimize the total amount of time teachers will need to be “on”.</w:t>
            </w:r>
          </w:p>
        </w:tc>
        <w:tc>
          <w:tcPr>
            <w:tcW w:w="4785"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Key dismissal duty responsibilities are marked.</w:t>
            </w:r>
          </w:p>
        </w:tc>
        <w:tc>
          <w:tcPr>
            <w:tcW w:w="2160"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EF199F" w:rsidTr="00EF199F">
        <w:trPr>
          <w:trHeight w:val="138"/>
        </w:trPr>
        <w:tc>
          <w:tcPr>
            <w:tcW w:w="2430" w:type="dxa"/>
          </w:tcPr>
          <w:p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Character / Advisory</w:t>
            </w:r>
          </w:p>
          <w:p w:rsidR="00EF199F" w:rsidRDefault="00EF199F" w:rsidP="00B32C97">
            <w:pPr>
              <w:pStyle w:val="ListParagraph"/>
              <w:spacing w:before="10" w:after="10"/>
              <w:ind w:left="0"/>
              <w:rPr>
                <w:rFonts w:ascii="Garamond" w:eastAsia="Times New Roman" w:hAnsi="Garamond" w:cs="Times New Roman"/>
                <w:b/>
                <w:sz w:val="20"/>
                <w:szCs w:val="20"/>
              </w:rPr>
            </w:pPr>
          </w:p>
        </w:tc>
        <w:tc>
          <w:tcPr>
            <w:tcW w:w="10260" w:type="dxa"/>
            <w:gridSpan w:val="2"/>
          </w:tcPr>
          <w:p w:rsidR="00EF199F"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45-90 minutes / week is allocated to character / advisory / community circle time, and it is done in a clear and strategic way (e.g. we do it for 45 minutes on Wednesday – and rotate what block we use – or we do it on Fridays from 12-1).</w:t>
            </w:r>
          </w:p>
          <w:p w:rsidR="007A7C73" w:rsidRDefault="007A7C73" w:rsidP="00B32C97">
            <w:pPr>
              <w:pStyle w:val="ListParagraph"/>
              <w:spacing w:before="10" w:after="10"/>
              <w:ind w:left="0"/>
              <w:rPr>
                <w:rFonts w:ascii="Garamond" w:eastAsia="Times New Roman" w:hAnsi="Garamond" w:cs="Times New Roman"/>
                <w:sz w:val="20"/>
                <w:szCs w:val="20"/>
              </w:rPr>
            </w:pPr>
          </w:p>
          <w:p w:rsidR="007A7C73" w:rsidRDefault="007A7C73"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7A7C73" w:rsidRDefault="007A7C73"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-Advisory:  20 mins/day, ideally occurs in the morning.</w:t>
            </w:r>
          </w:p>
          <w:p w:rsidR="007A7C73" w:rsidRPr="00EF199F" w:rsidRDefault="007A7C73"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-Community Meeting/Grade Level Assemblies – for 30-60 mins 1x/month</w:t>
            </w:r>
          </w:p>
        </w:tc>
        <w:tc>
          <w:tcPr>
            <w:tcW w:w="2160"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EF199F" w:rsidTr="00DF787A">
        <w:trPr>
          <w:trHeight w:val="138"/>
        </w:trPr>
        <w:tc>
          <w:tcPr>
            <w:tcW w:w="2430" w:type="dxa"/>
          </w:tcPr>
          <w:p w:rsidR="00EF199F" w:rsidRDefault="00DF787A"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Early Release Day</w:t>
            </w:r>
            <w:r w:rsidR="00EF199F">
              <w:rPr>
                <w:rFonts w:ascii="Garamond" w:eastAsia="Times New Roman" w:hAnsi="Garamond" w:cs="Times New Roman"/>
                <w:b/>
                <w:sz w:val="20"/>
                <w:szCs w:val="20"/>
              </w:rPr>
              <w:t xml:space="preserve"> Schedule</w:t>
            </w:r>
          </w:p>
        </w:tc>
        <w:tc>
          <w:tcPr>
            <w:tcW w:w="5475" w:type="dxa"/>
          </w:tcPr>
          <w:p w:rsidR="00EF199F" w:rsidRDefault="00EF199F" w:rsidP="00DF787A">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The </w:t>
            </w:r>
            <w:r w:rsidR="00DF787A">
              <w:rPr>
                <w:rFonts w:ascii="Garamond" w:eastAsia="Times New Roman" w:hAnsi="Garamond" w:cs="Times New Roman"/>
                <w:sz w:val="20"/>
                <w:szCs w:val="20"/>
              </w:rPr>
              <w:t>Early Release</w:t>
            </w:r>
            <w:r w:rsidRPr="00EF199F">
              <w:rPr>
                <w:rFonts w:ascii="Garamond" w:eastAsia="Times New Roman" w:hAnsi="Garamond" w:cs="Times New Roman"/>
                <w:sz w:val="20"/>
                <w:szCs w:val="20"/>
              </w:rPr>
              <w:t xml:space="preserve"> schedule maximizes core instructional time. Specials classes do not meet on Friday. </w:t>
            </w:r>
          </w:p>
          <w:p w:rsidR="00DF787A" w:rsidRDefault="00DF787A" w:rsidP="00DF787A">
            <w:pPr>
              <w:pStyle w:val="ListParagraph"/>
              <w:spacing w:before="10" w:after="10"/>
              <w:ind w:left="0"/>
              <w:rPr>
                <w:rFonts w:ascii="Garamond" w:eastAsia="Times New Roman" w:hAnsi="Garamond" w:cs="Times New Roman"/>
                <w:sz w:val="20"/>
                <w:szCs w:val="20"/>
              </w:rPr>
            </w:pPr>
          </w:p>
          <w:p w:rsidR="00DF787A" w:rsidRDefault="00DF787A" w:rsidP="00DF787A">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The school has a strong plan to “roll off” different subject teachers on a rotation basis for intensive PD and planning.</w:t>
            </w:r>
          </w:p>
          <w:p w:rsidR="007A7C73" w:rsidRDefault="007A7C73" w:rsidP="00DF787A">
            <w:pPr>
              <w:pStyle w:val="ListParagraph"/>
              <w:spacing w:before="10" w:after="10"/>
              <w:ind w:left="0"/>
              <w:rPr>
                <w:rFonts w:ascii="Garamond" w:eastAsia="Times New Roman" w:hAnsi="Garamond" w:cs="Times New Roman"/>
                <w:sz w:val="20"/>
                <w:szCs w:val="20"/>
              </w:rPr>
            </w:pPr>
          </w:p>
          <w:p w:rsidR="007A7C73" w:rsidRDefault="007A7C73" w:rsidP="00DF787A">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7A7C73" w:rsidRDefault="007A7C73" w:rsidP="007A7C73">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The </w:t>
            </w:r>
            <w:r>
              <w:rPr>
                <w:rFonts w:ascii="Garamond" w:eastAsia="Times New Roman" w:hAnsi="Garamond" w:cs="Times New Roman"/>
                <w:sz w:val="20"/>
                <w:szCs w:val="20"/>
              </w:rPr>
              <w:t>Early Release</w:t>
            </w:r>
            <w:r w:rsidRPr="00EF199F">
              <w:rPr>
                <w:rFonts w:ascii="Garamond" w:eastAsia="Times New Roman" w:hAnsi="Garamond" w:cs="Times New Roman"/>
                <w:sz w:val="20"/>
                <w:szCs w:val="20"/>
              </w:rPr>
              <w:t xml:space="preserve"> schedule maximizes core instructional time. </w:t>
            </w:r>
          </w:p>
          <w:p w:rsidR="007A7C73" w:rsidRDefault="007A7C73" w:rsidP="007A7C73">
            <w:pPr>
              <w:pStyle w:val="ListParagraph"/>
              <w:spacing w:before="10" w:after="10"/>
              <w:ind w:left="0"/>
              <w:rPr>
                <w:rFonts w:ascii="Garamond" w:eastAsia="Times New Roman" w:hAnsi="Garamond" w:cs="Times New Roman"/>
                <w:sz w:val="20"/>
                <w:szCs w:val="20"/>
              </w:rPr>
            </w:pPr>
          </w:p>
          <w:p w:rsidR="007A7C73" w:rsidRDefault="007A7C73" w:rsidP="007A7C73">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The school has a strong plan to “roll off” different subject teachers on a rotation basis for intensive PD and planning.</w:t>
            </w:r>
          </w:p>
          <w:p w:rsidR="007A7C73" w:rsidRPr="00EF199F" w:rsidRDefault="007A7C73" w:rsidP="00DF787A">
            <w:pPr>
              <w:pStyle w:val="ListParagraph"/>
              <w:spacing w:before="10" w:after="10"/>
              <w:ind w:left="0"/>
              <w:rPr>
                <w:rFonts w:ascii="Garamond" w:eastAsia="Times New Roman" w:hAnsi="Garamond" w:cs="Times New Roman"/>
                <w:sz w:val="20"/>
                <w:szCs w:val="20"/>
              </w:rPr>
            </w:pPr>
          </w:p>
        </w:tc>
        <w:tc>
          <w:tcPr>
            <w:tcW w:w="4785" w:type="dxa"/>
          </w:tcPr>
          <w:p w:rsidR="00DF787A" w:rsidRDefault="00DF787A" w:rsidP="00DF787A">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The </w:t>
            </w:r>
            <w:r>
              <w:rPr>
                <w:rFonts w:ascii="Garamond" w:eastAsia="Times New Roman" w:hAnsi="Garamond" w:cs="Times New Roman"/>
                <w:sz w:val="20"/>
                <w:szCs w:val="20"/>
              </w:rPr>
              <w:t>Early Release</w:t>
            </w:r>
            <w:r w:rsidRPr="00EF199F">
              <w:rPr>
                <w:rFonts w:ascii="Garamond" w:eastAsia="Times New Roman" w:hAnsi="Garamond" w:cs="Times New Roman"/>
                <w:sz w:val="20"/>
                <w:szCs w:val="20"/>
              </w:rPr>
              <w:t xml:space="preserve"> schedule maximizes core instructional time. Specials classes do not meet on Friday. </w:t>
            </w:r>
          </w:p>
          <w:p w:rsidR="00EF199F" w:rsidRDefault="00EF199F" w:rsidP="00B32C97">
            <w:pPr>
              <w:pStyle w:val="ListParagraph"/>
              <w:spacing w:before="10" w:after="10"/>
              <w:ind w:left="0"/>
              <w:rPr>
                <w:rFonts w:ascii="Garamond" w:eastAsia="Times New Roman" w:hAnsi="Garamond" w:cs="Times New Roman"/>
                <w:sz w:val="20"/>
                <w:szCs w:val="20"/>
              </w:rPr>
            </w:pPr>
          </w:p>
          <w:p w:rsidR="007A7C73" w:rsidRDefault="007A7C73" w:rsidP="00B32C97">
            <w:pPr>
              <w:pStyle w:val="ListParagraph"/>
              <w:spacing w:before="10" w:after="10"/>
              <w:ind w:left="0"/>
              <w:rPr>
                <w:rFonts w:ascii="Garamond" w:eastAsia="Times New Roman" w:hAnsi="Garamond" w:cs="Times New Roman"/>
                <w:sz w:val="20"/>
                <w:szCs w:val="20"/>
              </w:rPr>
            </w:pPr>
          </w:p>
          <w:p w:rsidR="007A7C73" w:rsidRDefault="007A7C73" w:rsidP="00B32C97">
            <w:pPr>
              <w:pStyle w:val="ListParagraph"/>
              <w:spacing w:before="10" w:after="10"/>
              <w:ind w:left="0"/>
              <w:rPr>
                <w:rFonts w:ascii="Garamond" w:eastAsia="Times New Roman" w:hAnsi="Garamond" w:cs="Times New Roman"/>
                <w:sz w:val="20"/>
                <w:szCs w:val="20"/>
              </w:rPr>
            </w:pPr>
          </w:p>
          <w:p w:rsidR="007A7C73" w:rsidRDefault="007A7C73" w:rsidP="00B32C97">
            <w:pPr>
              <w:pStyle w:val="ListParagraph"/>
              <w:spacing w:before="10" w:after="10"/>
              <w:ind w:left="0"/>
              <w:rPr>
                <w:rFonts w:ascii="Garamond" w:eastAsia="Times New Roman" w:hAnsi="Garamond" w:cs="Times New Roman"/>
                <w:sz w:val="20"/>
                <w:szCs w:val="20"/>
              </w:rPr>
            </w:pPr>
          </w:p>
          <w:p w:rsidR="007A7C73" w:rsidRDefault="007A7C73" w:rsidP="007A7C73">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7A7C73" w:rsidRDefault="007A7C73" w:rsidP="007A7C73">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The </w:t>
            </w:r>
            <w:r>
              <w:rPr>
                <w:rFonts w:ascii="Garamond" w:eastAsia="Times New Roman" w:hAnsi="Garamond" w:cs="Times New Roman"/>
                <w:sz w:val="20"/>
                <w:szCs w:val="20"/>
              </w:rPr>
              <w:t>Early Release</w:t>
            </w:r>
            <w:r w:rsidRPr="00EF199F">
              <w:rPr>
                <w:rFonts w:ascii="Garamond" w:eastAsia="Times New Roman" w:hAnsi="Garamond" w:cs="Times New Roman"/>
                <w:sz w:val="20"/>
                <w:szCs w:val="20"/>
              </w:rPr>
              <w:t xml:space="preserve"> schedule maximizes core instructional time. </w:t>
            </w:r>
          </w:p>
          <w:p w:rsidR="007A7C73" w:rsidRPr="00EF199F" w:rsidRDefault="007A7C73" w:rsidP="00B32C97">
            <w:pPr>
              <w:pStyle w:val="ListParagraph"/>
              <w:spacing w:before="10" w:after="10"/>
              <w:ind w:left="0"/>
              <w:rPr>
                <w:rFonts w:ascii="Garamond" w:eastAsia="Times New Roman" w:hAnsi="Garamond" w:cs="Times New Roman"/>
                <w:sz w:val="20"/>
                <w:szCs w:val="20"/>
              </w:rPr>
            </w:pPr>
          </w:p>
        </w:tc>
        <w:tc>
          <w:tcPr>
            <w:tcW w:w="2160"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EF199F" w:rsidTr="00DF787A">
        <w:trPr>
          <w:trHeight w:val="446"/>
        </w:trPr>
        <w:tc>
          <w:tcPr>
            <w:tcW w:w="2430" w:type="dxa"/>
          </w:tcPr>
          <w:p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Room Assignments</w:t>
            </w:r>
          </w:p>
        </w:tc>
        <w:tc>
          <w:tcPr>
            <w:tcW w:w="5475" w:type="dxa"/>
          </w:tcPr>
          <w:p w:rsidR="00EF199F" w:rsidRPr="00EF199F"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Classrooms for a grade level are organized next to each other, and “common” classrooms (e.g. science labs, music rooms, intervention areas) are organized in a way that minimizes transition time to and from.</w:t>
            </w:r>
          </w:p>
          <w:p w:rsidR="00EF199F" w:rsidRPr="00EF199F" w:rsidRDefault="00EF199F" w:rsidP="00B32C97">
            <w:pPr>
              <w:pStyle w:val="ListParagraph"/>
              <w:spacing w:before="10" w:after="10"/>
              <w:ind w:left="0"/>
              <w:rPr>
                <w:rFonts w:ascii="Garamond" w:eastAsia="Times New Roman" w:hAnsi="Garamond" w:cs="Times New Roman"/>
                <w:sz w:val="20"/>
                <w:szCs w:val="20"/>
              </w:rPr>
            </w:pPr>
          </w:p>
          <w:p w:rsidR="00EF199F" w:rsidRPr="00EF199F" w:rsidRDefault="00EF199F" w:rsidP="00B32C97">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Rooms are assigned in a way that maximizes instruction (e.g. if a book room can fit in a smaller area, a larger area could be used for instruction), and admin offices are distributed to maximize visibility </w:t>
            </w:r>
            <w:r w:rsidRPr="00EF199F">
              <w:rPr>
                <w:rFonts w:ascii="Garamond" w:eastAsia="Times New Roman" w:hAnsi="Garamond" w:cs="Times New Roman"/>
                <w:sz w:val="20"/>
                <w:szCs w:val="20"/>
              </w:rPr>
              <w:lastRenderedPageBreak/>
              <w:t>across the school.</w:t>
            </w:r>
          </w:p>
        </w:tc>
        <w:tc>
          <w:tcPr>
            <w:tcW w:w="4785" w:type="dxa"/>
          </w:tcPr>
          <w:p w:rsidR="00EF199F" w:rsidRPr="00EF199F" w:rsidRDefault="00EF199F" w:rsidP="00EF199F">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lastRenderedPageBreak/>
              <w:t>Classrooms for a grade level are organized next to each other, and “common” classrooms (e.g. science labs, music rooms, intervention areas) are organized in a way that minimizes transition time to and from.</w:t>
            </w:r>
          </w:p>
          <w:p w:rsidR="00EF199F" w:rsidRPr="00EF199F" w:rsidRDefault="00EF199F" w:rsidP="00B32C97">
            <w:pPr>
              <w:pStyle w:val="ListParagraph"/>
              <w:spacing w:before="10" w:after="10"/>
              <w:ind w:left="0"/>
              <w:rPr>
                <w:rFonts w:ascii="Garamond" w:eastAsia="Times New Roman" w:hAnsi="Garamond" w:cs="Times New Roman"/>
                <w:sz w:val="20"/>
                <w:szCs w:val="20"/>
              </w:rPr>
            </w:pPr>
          </w:p>
        </w:tc>
        <w:tc>
          <w:tcPr>
            <w:tcW w:w="2160" w:type="dxa"/>
          </w:tcPr>
          <w:p w:rsidR="00EF199F" w:rsidRPr="00EF199F" w:rsidRDefault="00EF199F" w:rsidP="00EF199F">
            <w:pPr>
              <w:pStyle w:val="ListParagraph"/>
              <w:spacing w:before="10" w:after="10"/>
              <w:ind w:left="0"/>
              <w:rPr>
                <w:rFonts w:ascii="Garamond" w:eastAsia="Times New Roman" w:hAnsi="Garamond" w:cs="Times New Roman"/>
                <w:sz w:val="20"/>
                <w:szCs w:val="20"/>
              </w:rPr>
            </w:pPr>
          </w:p>
        </w:tc>
      </w:tr>
      <w:tr w:rsidR="00EF199F" w:rsidTr="00DF787A">
        <w:trPr>
          <w:trHeight w:val="138"/>
        </w:trPr>
        <w:tc>
          <w:tcPr>
            <w:tcW w:w="2430" w:type="dxa"/>
          </w:tcPr>
          <w:p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lastRenderedPageBreak/>
              <w:t>Early Dismissal Schedule</w:t>
            </w:r>
          </w:p>
        </w:tc>
        <w:tc>
          <w:tcPr>
            <w:tcW w:w="5475" w:type="dxa"/>
          </w:tcPr>
          <w:p w:rsidR="00EF199F" w:rsidRPr="00EF199F" w:rsidRDefault="00EF199F" w:rsidP="00EF199F">
            <w:pPr>
              <w:spacing w:before="10" w:after="10"/>
              <w:rPr>
                <w:rFonts w:ascii="Garamond" w:eastAsia="Times New Roman" w:hAnsi="Garamond" w:cs="Times New Roman"/>
                <w:sz w:val="20"/>
                <w:szCs w:val="20"/>
              </w:rPr>
            </w:pPr>
            <w:r w:rsidRPr="00EF199F">
              <w:rPr>
                <w:rFonts w:ascii="Garamond" w:eastAsia="Times New Roman" w:hAnsi="Garamond" w:cs="Times New Roman"/>
                <w:sz w:val="20"/>
                <w:szCs w:val="20"/>
              </w:rPr>
              <w:t xml:space="preserve">Connecticut </w:t>
            </w:r>
            <w:r w:rsidR="00DF787A">
              <w:rPr>
                <w:rFonts w:ascii="Garamond" w:eastAsia="Times New Roman" w:hAnsi="Garamond" w:cs="Times New Roman"/>
                <w:sz w:val="20"/>
                <w:szCs w:val="20"/>
              </w:rPr>
              <w:t xml:space="preserve">&amp; Rhode Island </w:t>
            </w:r>
            <w:r w:rsidRPr="00EF199F">
              <w:rPr>
                <w:rFonts w:ascii="Garamond" w:eastAsia="Times New Roman" w:hAnsi="Garamond" w:cs="Times New Roman"/>
                <w:sz w:val="20"/>
                <w:szCs w:val="20"/>
              </w:rPr>
              <w:t>schools have clear 1-hour delay, 2-hour delay, and early dismissal schedules that maximize instructional time.</w:t>
            </w:r>
          </w:p>
        </w:tc>
        <w:tc>
          <w:tcPr>
            <w:tcW w:w="4785" w:type="dxa"/>
          </w:tcPr>
          <w:p w:rsidR="00EF199F" w:rsidRPr="00EF199F" w:rsidRDefault="00EF199F" w:rsidP="00EF199F">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Connecticut </w:t>
            </w:r>
            <w:r w:rsidR="00DF787A">
              <w:rPr>
                <w:rFonts w:ascii="Garamond" w:eastAsia="Times New Roman" w:hAnsi="Garamond" w:cs="Times New Roman"/>
                <w:sz w:val="20"/>
                <w:szCs w:val="20"/>
              </w:rPr>
              <w:t xml:space="preserve">&amp; Rhode Island </w:t>
            </w:r>
            <w:r w:rsidRPr="00EF199F">
              <w:rPr>
                <w:rFonts w:ascii="Garamond" w:eastAsia="Times New Roman" w:hAnsi="Garamond" w:cs="Times New Roman"/>
                <w:sz w:val="20"/>
                <w:szCs w:val="20"/>
              </w:rPr>
              <w:t>schools have clear 1-hour delay, 2-hour delay, and early dismissal schedules.</w:t>
            </w:r>
          </w:p>
        </w:tc>
        <w:tc>
          <w:tcPr>
            <w:tcW w:w="2160" w:type="dxa"/>
          </w:tcPr>
          <w:p w:rsidR="00EF199F" w:rsidRPr="00EF199F" w:rsidRDefault="00EF199F" w:rsidP="00EF199F">
            <w:pPr>
              <w:pStyle w:val="ListParagraph"/>
              <w:spacing w:before="10" w:after="10"/>
              <w:ind w:left="0"/>
              <w:rPr>
                <w:rFonts w:ascii="Garamond" w:eastAsia="Times New Roman" w:hAnsi="Garamond" w:cs="Times New Roman"/>
                <w:sz w:val="20"/>
                <w:szCs w:val="20"/>
              </w:rPr>
            </w:pPr>
          </w:p>
        </w:tc>
      </w:tr>
      <w:tr w:rsidR="00EF199F" w:rsidTr="00DF787A">
        <w:trPr>
          <w:trHeight w:val="138"/>
        </w:trPr>
        <w:tc>
          <w:tcPr>
            <w:tcW w:w="2430" w:type="dxa"/>
          </w:tcPr>
          <w:p w:rsidR="00EF199F" w:rsidRDefault="00EF199F" w:rsidP="00143299">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IA Testing Schedule</w:t>
            </w:r>
          </w:p>
        </w:tc>
        <w:tc>
          <w:tcPr>
            <w:tcW w:w="5475" w:type="dxa"/>
          </w:tcPr>
          <w:p w:rsidR="00EF199F" w:rsidRPr="00EF199F" w:rsidRDefault="00EF199F" w:rsidP="00143299">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The school does not alter their schedule for IA testing. IAs simply occur during the class. Reading IAs rotate between core reading and BC/GR/IR time.</w:t>
            </w:r>
          </w:p>
          <w:p w:rsidR="00EF199F" w:rsidRDefault="00EF199F" w:rsidP="00143299">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br/>
              <w:t>There is a clear plan to give students who need it more time. It is thoughtfully done to minimize the loss of instructional time. For example, students who we anticipate extra time may start IAs at breakfast in a different location.</w:t>
            </w:r>
          </w:p>
          <w:p w:rsidR="007A7C73" w:rsidRDefault="007A7C73" w:rsidP="00143299">
            <w:pPr>
              <w:pStyle w:val="ListParagraph"/>
              <w:spacing w:before="10" w:after="10"/>
              <w:ind w:left="0"/>
              <w:rPr>
                <w:rFonts w:ascii="Garamond" w:eastAsia="Times New Roman" w:hAnsi="Garamond" w:cs="Times New Roman"/>
                <w:sz w:val="20"/>
                <w:szCs w:val="20"/>
              </w:rPr>
            </w:pPr>
          </w:p>
          <w:p w:rsidR="007A7C73" w:rsidRDefault="007A7C73" w:rsidP="00143299">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7A7C73" w:rsidRPr="00EF199F" w:rsidRDefault="007A7C73" w:rsidP="00143299">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IA testing occurs in 3 ½ days according to the suggested network schedule.</w:t>
            </w:r>
          </w:p>
          <w:p w:rsidR="00EF199F" w:rsidRPr="00EF199F" w:rsidRDefault="00EF199F" w:rsidP="00143299">
            <w:pPr>
              <w:pStyle w:val="ListParagraph"/>
              <w:spacing w:before="10" w:after="10"/>
              <w:ind w:left="0"/>
              <w:rPr>
                <w:rFonts w:ascii="Garamond" w:eastAsia="Times New Roman" w:hAnsi="Garamond" w:cs="Times New Roman"/>
                <w:sz w:val="20"/>
                <w:szCs w:val="20"/>
              </w:rPr>
            </w:pPr>
          </w:p>
        </w:tc>
        <w:tc>
          <w:tcPr>
            <w:tcW w:w="4785" w:type="dxa"/>
          </w:tcPr>
          <w:p w:rsidR="00EF199F" w:rsidRDefault="00EF199F" w:rsidP="00143299">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The school alters the schedule slightly for IAs, but it does not significantly impact instructional time.</w:t>
            </w:r>
          </w:p>
          <w:p w:rsidR="007A7C73" w:rsidRDefault="007A7C73" w:rsidP="00143299">
            <w:pPr>
              <w:pStyle w:val="ListParagraph"/>
              <w:spacing w:before="10" w:after="10"/>
              <w:ind w:left="0"/>
              <w:rPr>
                <w:rFonts w:ascii="Garamond" w:eastAsia="Times New Roman" w:hAnsi="Garamond" w:cs="Times New Roman"/>
                <w:sz w:val="20"/>
                <w:szCs w:val="20"/>
              </w:rPr>
            </w:pPr>
          </w:p>
          <w:p w:rsidR="007A7C73" w:rsidRDefault="007A7C73" w:rsidP="00143299">
            <w:pPr>
              <w:pStyle w:val="ListParagraph"/>
              <w:spacing w:before="10" w:after="10"/>
              <w:ind w:left="0"/>
              <w:rPr>
                <w:rFonts w:ascii="Garamond" w:eastAsia="Times New Roman" w:hAnsi="Garamond" w:cs="Times New Roman"/>
                <w:sz w:val="20"/>
                <w:szCs w:val="20"/>
              </w:rPr>
            </w:pPr>
          </w:p>
          <w:p w:rsidR="007A7C73" w:rsidRDefault="007A7C73" w:rsidP="00143299">
            <w:pPr>
              <w:pStyle w:val="ListParagraph"/>
              <w:spacing w:before="10" w:after="10"/>
              <w:ind w:left="0"/>
              <w:rPr>
                <w:rFonts w:ascii="Garamond" w:eastAsia="Times New Roman" w:hAnsi="Garamond" w:cs="Times New Roman"/>
                <w:sz w:val="20"/>
                <w:szCs w:val="20"/>
              </w:rPr>
            </w:pPr>
          </w:p>
          <w:p w:rsidR="007A7C73" w:rsidRDefault="007A7C73" w:rsidP="00143299">
            <w:pPr>
              <w:pStyle w:val="ListParagraph"/>
              <w:spacing w:before="10" w:after="10"/>
              <w:ind w:left="0"/>
              <w:rPr>
                <w:rFonts w:ascii="Garamond" w:eastAsia="Times New Roman" w:hAnsi="Garamond" w:cs="Times New Roman"/>
                <w:sz w:val="20"/>
                <w:szCs w:val="20"/>
              </w:rPr>
            </w:pPr>
          </w:p>
          <w:p w:rsidR="007A7C73" w:rsidRDefault="007A7C73" w:rsidP="00143299">
            <w:pPr>
              <w:pStyle w:val="ListParagraph"/>
              <w:spacing w:before="10" w:after="10"/>
              <w:ind w:left="0"/>
              <w:rPr>
                <w:rFonts w:ascii="Garamond" w:eastAsia="Times New Roman" w:hAnsi="Garamond" w:cs="Times New Roman"/>
                <w:sz w:val="20"/>
                <w:szCs w:val="20"/>
              </w:rPr>
            </w:pPr>
          </w:p>
          <w:p w:rsidR="007A7C73" w:rsidRDefault="007A7C73" w:rsidP="00143299">
            <w:pPr>
              <w:pStyle w:val="ListParagraph"/>
              <w:spacing w:before="10" w:after="10"/>
              <w:ind w:left="0"/>
              <w:rPr>
                <w:rFonts w:ascii="Garamond" w:eastAsia="Times New Roman" w:hAnsi="Garamond" w:cs="Times New Roman"/>
                <w:sz w:val="20"/>
                <w:szCs w:val="20"/>
              </w:rPr>
            </w:pPr>
          </w:p>
          <w:p w:rsidR="007A7C73" w:rsidRDefault="007A7C73" w:rsidP="00143299">
            <w:pPr>
              <w:pStyle w:val="ListParagraph"/>
              <w:spacing w:before="10" w:after="10"/>
              <w:ind w:left="0"/>
              <w:rPr>
                <w:rFonts w:ascii="Garamond" w:eastAsia="Times New Roman" w:hAnsi="Garamond" w:cs="Times New Roman"/>
                <w:sz w:val="20"/>
                <w:szCs w:val="20"/>
              </w:rPr>
            </w:pPr>
          </w:p>
          <w:p w:rsidR="007A7C73" w:rsidRDefault="007A7C73" w:rsidP="007A7C73">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HIGH SCHOOL</w:t>
            </w:r>
          </w:p>
          <w:p w:rsidR="007A7C73" w:rsidRPr="00EF199F" w:rsidRDefault="007A7C73" w:rsidP="007A7C73">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IA testing occurs in 3 ½ days according to the suggested network schedule.</w:t>
            </w:r>
          </w:p>
          <w:p w:rsidR="007A7C73" w:rsidRPr="00EF199F" w:rsidRDefault="007A7C73" w:rsidP="00143299">
            <w:pPr>
              <w:pStyle w:val="ListParagraph"/>
              <w:spacing w:before="10" w:after="10"/>
              <w:ind w:left="0"/>
              <w:rPr>
                <w:rFonts w:ascii="Garamond" w:eastAsia="Times New Roman" w:hAnsi="Garamond" w:cs="Times New Roman"/>
                <w:sz w:val="20"/>
                <w:szCs w:val="20"/>
              </w:rPr>
            </w:pPr>
          </w:p>
        </w:tc>
        <w:tc>
          <w:tcPr>
            <w:tcW w:w="2160" w:type="dxa"/>
          </w:tcPr>
          <w:p w:rsidR="00EF199F" w:rsidRPr="00EF199F" w:rsidRDefault="00EF199F" w:rsidP="00143299">
            <w:pPr>
              <w:pStyle w:val="ListParagraph"/>
              <w:spacing w:before="10" w:after="10"/>
              <w:ind w:left="0"/>
              <w:rPr>
                <w:rFonts w:ascii="Garamond" w:eastAsia="Times New Roman" w:hAnsi="Garamond" w:cs="Times New Roman"/>
                <w:sz w:val="20"/>
                <w:szCs w:val="20"/>
              </w:rPr>
            </w:pPr>
          </w:p>
        </w:tc>
      </w:tr>
    </w:tbl>
    <w:p w:rsidR="0058794C" w:rsidRDefault="0058794C" w:rsidP="0058794C">
      <w:pPr>
        <w:ind w:left="-1080"/>
        <w:rPr>
          <w:rFonts w:ascii="Garamond" w:eastAsia="Times New Roman" w:hAnsi="Garamond" w:cs="Times New Roman"/>
          <w:b/>
          <w:sz w:val="28"/>
          <w:szCs w:val="28"/>
        </w:rPr>
      </w:pPr>
    </w:p>
    <w:p w:rsidR="00475BE0" w:rsidRDefault="00475BE0" w:rsidP="0058794C">
      <w:pPr>
        <w:ind w:left="-1080"/>
        <w:rPr>
          <w:rFonts w:ascii="Garamond" w:eastAsia="Times New Roman" w:hAnsi="Garamond" w:cs="Times New Roman"/>
          <w:b/>
          <w:sz w:val="28"/>
          <w:szCs w:val="28"/>
        </w:rPr>
      </w:pPr>
    </w:p>
    <w:p w:rsidR="00475BE0" w:rsidRDefault="00475BE0" w:rsidP="0058794C">
      <w:pPr>
        <w:ind w:left="-1080"/>
        <w:rPr>
          <w:rFonts w:ascii="Garamond" w:eastAsia="Times New Roman" w:hAnsi="Garamond" w:cs="Times New Roman"/>
          <w:b/>
          <w:sz w:val="28"/>
          <w:szCs w:val="28"/>
        </w:rPr>
      </w:pPr>
    </w:p>
    <w:p w:rsidR="00EF199F" w:rsidRPr="00EF199F" w:rsidRDefault="00EF199F" w:rsidP="0058794C">
      <w:pPr>
        <w:ind w:left="-1080"/>
        <w:rPr>
          <w:rFonts w:ascii="Garamond" w:eastAsia="Times New Roman" w:hAnsi="Garamond" w:cs="Times New Roman"/>
          <w:b/>
          <w:sz w:val="28"/>
          <w:szCs w:val="28"/>
        </w:rPr>
      </w:pPr>
      <w:r w:rsidRPr="00EF199F">
        <w:rPr>
          <w:rFonts w:ascii="Garamond" w:eastAsia="Times New Roman" w:hAnsi="Garamond" w:cs="Times New Roman"/>
          <w:b/>
          <w:sz w:val="28"/>
          <w:szCs w:val="28"/>
        </w:rPr>
        <w:t>What are the overall strengths of this schedule? What are creative solutions that this schedule used?</w:t>
      </w:r>
    </w:p>
    <w:p w:rsidR="00EF199F" w:rsidRPr="00EF199F" w:rsidRDefault="00EF199F" w:rsidP="00EF199F">
      <w:pPr>
        <w:ind w:left="-1080"/>
        <w:rPr>
          <w:rFonts w:ascii="Garamond" w:eastAsia="Times New Roman" w:hAnsi="Garamond" w:cs="Times New Roman"/>
          <w:b/>
          <w:sz w:val="28"/>
          <w:szCs w:val="28"/>
        </w:rPr>
      </w:pPr>
    </w:p>
    <w:p w:rsidR="00EF199F" w:rsidRPr="00EF199F" w:rsidRDefault="00EF199F" w:rsidP="00EF199F">
      <w:pPr>
        <w:ind w:left="-1080"/>
        <w:rPr>
          <w:rFonts w:ascii="Garamond" w:eastAsia="Times New Roman" w:hAnsi="Garamond" w:cs="Times New Roman"/>
          <w:b/>
          <w:sz w:val="28"/>
          <w:szCs w:val="28"/>
        </w:rPr>
      </w:pPr>
    </w:p>
    <w:p w:rsidR="00EF199F" w:rsidRPr="00EF199F" w:rsidRDefault="00EF199F" w:rsidP="00EF199F">
      <w:pPr>
        <w:rPr>
          <w:rFonts w:ascii="Garamond" w:eastAsia="Times New Roman" w:hAnsi="Garamond" w:cs="Times New Roman"/>
          <w:b/>
          <w:sz w:val="28"/>
          <w:szCs w:val="28"/>
        </w:rPr>
      </w:pPr>
    </w:p>
    <w:p w:rsidR="00EF199F" w:rsidRPr="00EF199F" w:rsidRDefault="00EF199F" w:rsidP="00EF199F">
      <w:pPr>
        <w:ind w:left="-1080"/>
        <w:rPr>
          <w:rFonts w:ascii="Garamond" w:eastAsia="Times New Roman" w:hAnsi="Garamond" w:cs="Times New Roman"/>
          <w:b/>
          <w:sz w:val="28"/>
          <w:szCs w:val="28"/>
        </w:rPr>
      </w:pPr>
      <w:r w:rsidRPr="00EF199F">
        <w:rPr>
          <w:rFonts w:ascii="Garamond" w:eastAsia="Times New Roman" w:hAnsi="Garamond" w:cs="Times New Roman"/>
          <w:b/>
          <w:sz w:val="28"/>
          <w:szCs w:val="28"/>
        </w:rPr>
        <w:t>What are the main challenges of this schedule? What could be improved?</w:t>
      </w:r>
    </w:p>
    <w:p w:rsidR="00EF199F" w:rsidRDefault="00EF199F" w:rsidP="00EF199F">
      <w:pPr>
        <w:ind w:left="-1080"/>
        <w:rPr>
          <w:rFonts w:ascii="Garamond" w:eastAsia="Times New Roman" w:hAnsi="Garamond" w:cs="Times New Roman"/>
          <w:b/>
          <w:sz w:val="20"/>
          <w:szCs w:val="20"/>
        </w:rPr>
      </w:pPr>
    </w:p>
    <w:p w:rsidR="00EF199F" w:rsidRDefault="00EF199F" w:rsidP="0058794C"/>
    <w:sectPr w:rsidR="00EF199F" w:rsidSect="00DF787A">
      <w:pgSz w:w="15840" w:h="12240" w:orient="landscape"/>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35655"/>
    <w:multiLevelType w:val="hybridMultilevel"/>
    <w:tmpl w:val="538EC332"/>
    <w:lvl w:ilvl="0" w:tplc="DD3E37C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AC1BD1"/>
    <w:multiLevelType w:val="hybridMultilevel"/>
    <w:tmpl w:val="8BF6F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50244792"/>
    <w:multiLevelType w:val="hybridMultilevel"/>
    <w:tmpl w:val="F452B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74453CC8"/>
    <w:multiLevelType w:val="hybridMultilevel"/>
    <w:tmpl w:val="2D628FBE"/>
    <w:lvl w:ilvl="0" w:tplc="DDAC8FD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C97"/>
    <w:rsid w:val="000142AF"/>
    <w:rsid w:val="00053B56"/>
    <w:rsid w:val="000B3E02"/>
    <w:rsid w:val="00263B37"/>
    <w:rsid w:val="003F2D29"/>
    <w:rsid w:val="00475BE0"/>
    <w:rsid w:val="0051595C"/>
    <w:rsid w:val="005544F8"/>
    <w:rsid w:val="00570163"/>
    <w:rsid w:val="00576C58"/>
    <w:rsid w:val="0058794C"/>
    <w:rsid w:val="00677EDA"/>
    <w:rsid w:val="006F3200"/>
    <w:rsid w:val="007248FD"/>
    <w:rsid w:val="007A7C73"/>
    <w:rsid w:val="008029E5"/>
    <w:rsid w:val="009B48CA"/>
    <w:rsid w:val="00A26A99"/>
    <w:rsid w:val="00A91D35"/>
    <w:rsid w:val="00AC634E"/>
    <w:rsid w:val="00AF43F9"/>
    <w:rsid w:val="00B32C97"/>
    <w:rsid w:val="00CE062D"/>
    <w:rsid w:val="00D32B6F"/>
    <w:rsid w:val="00DC04B8"/>
    <w:rsid w:val="00DF787A"/>
    <w:rsid w:val="00E22A15"/>
    <w:rsid w:val="00E6026E"/>
    <w:rsid w:val="00EF199F"/>
    <w:rsid w:val="00FC2D66"/>
    <w:rsid w:val="00FE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C97"/>
    <w:pPr>
      <w:spacing w:after="0" w:line="240" w:lineRule="auto"/>
      <w:ind w:left="720"/>
    </w:pPr>
  </w:style>
  <w:style w:type="table" w:styleId="TableGrid">
    <w:name w:val="Table Grid"/>
    <w:basedOn w:val="TableNormal"/>
    <w:uiPriority w:val="59"/>
    <w:rsid w:val="00B3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C97"/>
    <w:pPr>
      <w:spacing w:after="0" w:line="240" w:lineRule="auto"/>
      <w:ind w:left="720"/>
    </w:pPr>
  </w:style>
  <w:style w:type="table" w:styleId="TableGrid">
    <w:name w:val="Table Grid"/>
    <w:basedOn w:val="TableNormal"/>
    <w:uiPriority w:val="59"/>
    <w:rsid w:val="00B3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918528">
      <w:bodyDiv w:val="1"/>
      <w:marLeft w:val="0"/>
      <w:marRight w:val="0"/>
      <w:marTop w:val="0"/>
      <w:marBottom w:val="0"/>
      <w:divBdr>
        <w:top w:val="none" w:sz="0" w:space="0" w:color="auto"/>
        <w:left w:val="none" w:sz="0" w:space="0" w:color="auto"/>
        <w:bottom w:val="none" w:sz="0" w:space="0" w:color="auto"/>
        <w:right w:val="none" w:sz="0" w:space="0" w:color="auto"/>
      </w:divBdr>
    </w:div>
    <w:div w:id="1370035509">
      <w:bodyDiv w:val="1"/>
      <w:marLeft w:val="0"/>
      <w:marRight w:val="0"/>
      <w:marTop w:val="0"/>
      <w:marBottom w:val="0"/>
      <w:divBdr>
        <w:top w:val="none" w:sz="0" w:space="0" w:color="auto"/>
        <w:left w:val="none" w:sz="0" w:space="0" w:color="auto"/>
        <w:bottom w:val="none" w:sz="0" w:space="0" w:color="auto"/>
        <w:right w:val="none" w:sz="0" w:space="0" w:color="auto"/>
      </w:divBdr>
    </w:div>
    <w:div w:id="185880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0"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SFDVX333FYKN-688-27</_dlc_DocId>
    <_dlc_DocIdUrl xmlns="0676cee9-fd60-4c1c-9e5b-5120ec0b3480">
      <Url>https://manyminds.achievementfirst.org/sites/NetworkSupport/AcademicOps/ReadinessHub/_layouts/15/DocIdRedir.aspx?ID=SFDVX333FYKN-688-27</Url>
      <Description>SFDVX333FYKN-688-27</Description>
    </_dlc_DocIdUrl>
    <Document_x0020_Type xmlns="dcca1e62-103a-430e-899b-183a48ecb5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ject2 xmlns="ea41b225-91ea-4d8d-9b21-17db0952432f" xsi:nil="true"/>
    <Audience xmlns="http://schemas.microsoft.com/sharepoint/v3" xsi:nil="true"/>
    <dlc_EmailSubject xmlns="http://schemas.microsoft.com/sharepoint/v3" xsi:nil="true"/>
    <TaxCatchAll xmlns="0676cee9-fd60-4c1c-9e5b-5120ec0b3480">
      <Value>62</Value>
      <Value>177</Value>
    </TaxCatchAll>
    <_dlc_DocId xmlns="0676cee9-fd60-4c1c-9e5b-5120ec0b3480">SFDVX333FYKN-303-529</_dlc_DocId>
    <_dlc_DocIdUrl xmlns="0676cee9-fd60-4c1c-9e5b-5120ec0b3480">
      <Url>https://manyminds.achievementfirst.org/sites/NetworkSupport/TeamCAO/_layouts/15/DocIdRedir.aspx?ID=SFDVX333FYKN-303-529</Url>
      <Description>SFDVX333FYKN-303-529</Description>
    </_dlc_DocIdUrl>
    <Regional_x0020_Superintendent xmlns="a5e63ac7-6df3-4e62-a17d-45a246db8c00" xsi:nil="true">
      <UserInfo>
        <DisplayName/>
        <AccountId xsi:nil="true"/>
        <AccountType/>
      </UserInfo>
    </Regional_x0020_Superintendent>
    <Draft_x0020_Version xmlns="a5e63ac7-6df3-4e62-a17d-45a246db8c00" xsi:nil="true"/>
    <lf09a8a73540422dac4309c5f114ddb8 xmlns="0676cee9-fd60-4c1c-9e5b-5120ec0b3480">
      <Terms xmlns="http://schemas.microsoft.com/office/infopath/2007/PartnerControls"/>
    </lf09a8a73540422dac4309c5f114ddb8>
    <Core_x0020_Practice_x0020_Bucket xmlns="776f988a-583a-4854-8f64-b23089c4df02">Schedule &amp; Staffing Plan</Core_x0020_Practice_x0020_Bucket>
    <Core_x0020_Practice_x0020_Type xmlns="ea41b225-91ea-4d8d-9b21-17db0952432f">Deliverable</Core_x0020_Practice_x0020_Type>
    <AF_x0020_Owner xmlns="0676cee9-fd60-4c1c-9e5b-5120ec0b3480">
      <UserInfo>
        <DisplayName>Doug Mccurry</DisplayName>
        <AccountId>194</AccountId>
        <AccountType/>
      </UserInfo>
    </AF_x0020_Owner>
    <Grade_x0020_Level xmlns="ea41b225-91ea-4d8d-9b21-17db0952432f">
      <Value>K</Value>
      <Value>1st</Value>
      <Value>2nd</Value>
      <Value>3rd</Value>
      <Value>4th</Value>
      <Value>5th</Value>
      <Value>6th</Value>
      <Value>7th</Value>
      <Value>8th</Value>
      <Value>9th</Value>
      <Value>10th</Value>
      <Value>11th</Value>
      <Value>12th</Value>
    </Grade_x0020_Level>
    <Core_x0020_Practice_x0020_Library xmlns="776f988a-583a-4854-8f64-b23089c4df02">Systems</Core_x0020_Practice_x0020_Library>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Core Practices</TermName>
          <TermId xmlns="http://schemas.microsoft.com/office/infopath/2007/PartnerControls">99c09016-fe02-4efd-a8be-10f384bba177</TermId>
        </TermInfo>
      </Terms>
    </nfa767dced1144c9ba4888ceb93acca4>
    <CategoryDescription xmlns="http://schemas.microsoft.com/sharepoint.v3">Use this rubric to evaluate the quality of your 2014-15 Schedule &amp; Staffing plan.</CategoryDescription>
    <c6b051048b38471d8a88773837762ee7 xmlns="0676cee9-fd60-4c1c-9e5b-5120ec0b3480">
      <Terms xmlns="http://schemas.microsoft.com/office/infopath/2007/PartnerControls">
        <TermInfo xmlns="http://schemas.microsoft.com/office/infopath/2007/PartnerControls">
          <TermName xmlns="http://schemas.microsoft.com/office/infopath/2007/PartnerControls">2014-15</TermName>
          <TermId xmlns="http://schemas.microsoft.com/office/infopath/2007/PartnerControls">b89cc559-1e1c-4e2f-aaf9-90d242a15e76</TermId>
        </TermInfo>
      </Terms>
    </c6b051048b38471d8a88773837762ee7>
    <Core_x0020_Topic xmlns="776f988a-583a-4854-8f64-b23089c4df02">Schedule and Staffing</Core_x0020_Topic>
    <Final_x0020_Due_x0020_Date xmlns="a5e63ac7-6df3-4e62-a17d-45a246db8c00">2014-04-01T04:00:00+00:00</Final_x0020_Due_x0020_Date>
    <_dlc_ExpireDateSaved xmlns="http://schemas.microsoft.com/sharepoint/v3" xsi:nil="true"/>
    <_dlc_ExpireDate xmlns="http://schemas.microsoft.com/sharepoint/v3" xsi:nil="true"/>
    <_x0067_z40 xmlns="a5e63ac7-6df3-4e62-a17d-45a246db8c00"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5FE6F-CF7E-4948-88C4-A28F58C02E0A}"/>
</file>

<file path=customXml/itemProps2.xml><?xml version="1.0" encoding="utf-8"?>
<ds:datastoreItem xmlns:ds="http://schemas.openxmlformats.org/officeDocument/2006/customXml" ds:itemID="{1813EF6E-663C-4D79-83ED-2239D9CE89E7}"/>
</file>

<file path=customXml/itemProps3.xml><?xml version="1.0" encoding="utf-8"?>
<ds:datastoreItem xmlns:ds="http://schemas.openxmlformats.org/officeDocument/2006/customXml" ds:itemID="{C33A7C1D-89E1-41AD-9511-D4A09B718F89}"/>
</file>

<file path=customXml/itemProps4.xml><?xml version="1.0" encoding="utf-8"?>
<ds:datastoreItem xmlns:ds="http://schemas.openxmlformats.org/officeDocument/2006/customXml" ds:itemID="{1813EF6E-663C-4D79-83ED-2239D9CE89E7}">
  <ds:schemaRefs>
    <ds:schemaRef ds:uri="http://schemas.microsoft.com/sharepoint/v3/contenttype/forms"/>
  </ds:schemaRefs>
</ds:datastoreItem>
</file>

<file path=customXml/itemProps5.xml><?xml version="1.0" encoding="utf-8"?>
<ds:datastoreItem xmlns:ds="http://schemas.openxmlformats.org/officeDocument/2006/customXml" ds:itemID="{C33A7C1D-89E1-41AD-9511-D4A09B718F89}">
  <ds:schemaRefs>
    <ds:schemaRef ds:uri="http://schemas.microsoft.com/office/2006/metadata/properties"/>
    <ds:schemaRef ds:uri="http://schemas.microsoft.com/office/infopath/2007/PartnerControls"/>
    <ds:schemaRef ds:uri="ea41b225-91ea-4d8d-9b21-17db0952432f"/>
    <ds:schemaRef ds:uri="http://schemas.microsoft.com/sharepoint/v3"/>
    <ds:schemaRef ds:uri="0676cee9-fd60-4c1c-9e5b-5120ec0b3480"/>
    <ds:schemaRef ds:uri="a5e63ac7-6df3-4e62-a17d-45a246db8c00"/>
    <ds:schemaRef ds:uri="776f988a-583a-4854-8f64-b23089c4df02"/>
    <ds:schemaRef ds:uri="http://schemas.microsoft.com/sharepoint.v3"/>
  </ds:schemaRefs>
</ds:datastoreItem>
</file>

<file path=customXml/itemProps6.xml><?xml version="1.0" encoding="utf-8"?>
<ds:datastoreItem xmlns:ds="http://schemas.openxmlformats.org/officeDocument/2006/customXml" ds:itemID="{CD086883-F632-462F-B3F8-FF69B6F1DC3C}"/>
</file>

<file path=docProps/app.xml><?xml version="1.0" encoding="utf-8"?>
<Properties xmlns="http://schemas.openxmlformats.org/officeDocument/2006/extended-properties" xmlns:vt="http://schemas.openxmlformats.org/officeDocument/2006/docPropsVTypes">
  <Template>Normal</Template>
  <TotalTime>1</TotalTime>
  <Pages>6</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Core Practices Schedule Quality Review Rubric</vt:lpstr>
    </vt:vector>
  </TitlesOfParts>
  <Company/>
  <LinksUpToDate>false</LinksUpToDate>
  <CharactersWithSpaces>15410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Practices Schedule Quality Review Rubric</dc:title>
  <dc:creator>Windows User</dc:creator>
  <cp:lastModifiedBy>Windows User</cp:lastModifiedBy>
  <cp:revision>3</cp:revision>
  <dcterms:created xsi:type="dcterms:W3CDTF">2016-01-07T17:24:00Z</dcterms:created>
  <dcterms:modified xsi:type="dcterms:W3CDTF">2016-02-05T19:30:00Z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60ea920b-d774-4840-848b-b3f39cf21e06</vt:lpwstr>
  </property>
  <property fmtid="{D5CDD505-2E9C-101B-9397-08002B2CF9AE}" pid="4" name="Project">
    <vt:lpwstr>62;#Core Practices|99c09016-fe02-4efd-a8be-10f384bba177</vt:lpwstr>
  </property>
  <property fmtid="{D5CDD505-2E9C-101B-9397-08002B2CF9AE}" pid="5" name="School">
    <vt:lpwstr/>
  </property>
  <property fmtid="{D5CDD505-2E9C-101B-9397-08002B2CF9AE}" pid="6" name="Geography">
    <vt:lpwstr/>
  </property>
  <property fmtid="{D5CDD505-2E9C-101B-9397-08002B2CF9AE}" pid="7" name="nfa767dced1144c9ba4888ceb93acca4">
    <vt:lpwstr/>
  </property>
  <property fmtid="{D5CDD505-2E9C-101B-9397-08002B2CF9AE}" pid="8" name="lf09a8a73540422dac4309c5f114ddb8">
    <vt:lpwstr/>
  </property>
  <property fmtid="{D5CDD505-2E9C-101B-9397-08002B2CF9AE}" pid="9" name="gc69249d4b4e407483d3df6921806e1c">
    <vt:lpwstr/>
  </property>
  <property fmtid="{D5CDD505-2E9C-101B-9397-08002B2CF9AE}" pid="10" name="Team">
    <vt:lpwstr/>
  </property>
  <property fmtid="{D5CDD505-2E9C-101B-9397-08002B2CF9AE}" pid="11" name="School Year">
    <vt:lpwstr>177;#2014-15|b89cc559-1e1c-4e2f-aaf9-90d242a15e76</vt:lpwstr>
  </property>
  <property fmtid="{D5CDD505-2E9C-101B-9397-08002B2CF9AE}" pid="12" name="CategoryDescription">
    <vt:lpwstr>Use this rubric to evaluate the quality of your 2014-15 Schedule &amp; Staffing plan.</vt:lpwstr>
  </property>
  <property fmtid="{D5CDD505-2E9C-101B-9397-08002B2CF9AE}" pid="13" name="c6b051048b38471d8a88773837762ee7">
    <vt:lpwstr>2014-15|b89cc559-1e1c-4e2f-aaf9-90d242a15e76</vt:lpwstr>
  </property>
  <property fmtid="{D5CDD505-2E9C-101B-9397-08002B2CF9AE}" pid="14" name="Core Topic">
    <vt:lpwstr>Schedule and Staffing</vt:lpwstr>
  </property>
  <property fmtid="{D5CDD505-2E9C-101B-9397-08002B2CF9AE}" pid="15" name="Grade Level">
    <vt:lpwstr>;#K;#1st;#2nd;#3rd;#4th;#5th;#6th;#7th;#8th;#9th;#10th;#11th;#12th;#</vt:lpwstr>
  </property>
  <property fmtid="{D5CDD505-2E9C-101B-9397-08002B2CF9AE}" pid="16" name="Final Due Date">
    <vt:filetime>2014-04-01T04:00:00Z</vt:filetime>
  </property>
  <property fmtid="{D5CDD505-2E9C-101B-9397-08002B2CF9AE}" pid="17" name="Core Practice Bucket">
    <vt:lpwstr>Schedule &amp; Staffing Plan</vt:lpwstr>
  </property>
  <property fmtid="{D5CDD505-2E9C-101B-9397-08002B2CF9AE}" pid="18" name="Core Practice Library">
    <vt:lpwstr>Systems</vt:lpwstr>
  </property>
  <property fmtid="{D5CDD505-2E9C-101B-9397-08002B2CF9AE}" pid="19" name="AF Owner">
    <vt:lpwstr>194;#Doug Mccurry</vt:lpwstr>
  </property>
  <property fmtid="{D5CDD505-2E9C-101B-9397-08002B2CF9AE}" pid="20" name="Core Practice Type">
    <vt:lpwstr>Deliverable</vt:lpwstr>
  </property>
  <property fmtid="{D5CDD505-2E9C-101B-9397-08002B2CF9AE}" pid="21" name="_dlc_policyId">
    <vt:lpwstr>0x010100F05A691F7F882644BE96F06D9D88F8E1|2088864059</vt:lpwstr>
  </property>
  <property fmtid="{D5CDD505-2E9C-101B-9397-08002B2CF9AE}" pid="22" name="ItemRetentionFormula">
    <vt:lpwstr/>
  </property>
  <property fmtid="{D5CDD505-2E9C-101B-9397-08002B2CF9AE}" pid="23" name="b1d47f8b0c974735b0418508e9704e5b">
    <vt:lpwstr/>
  </property>
  <property fmtid="{D5CDD505-2E9C-101B-9397-08002B2CF9AE}" pid="24" name="_dlc_LastRun">
    <vt:lpwstr>05/30/2015 23:06:04</vt:lpwstr>
  </property>
  <property fmtid="{D5CDD505-2E9C-101B-9397-08002B2CF9AE}" pid="25" name="_dlc_ItemStageId">
    <vt:lpwstr>1</vt:lpwstr>
  </property>
</Properties>
</file>