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24" w:rsidRPr="00D32B54" w:rsidRDefault="00F50E24" w:rsidP="00F50E24">
      <w:pPr>
        <w:rPr>
          <w:rFonts w:ascii="Arial" w:hAnsi="Arial" w:cs="Arial"/>
          <w:sz w:val="20"/>
          <w:szCs w:val="20"/>
        </w:rPr>
      </w:pPr>
      <w:bookmarkStart w:id="0" w:name="_GoBack"/>
      <w:bookmarkEnd w:id="0"/>
    </w:p>
    <w:p w:rsidR="00F50E24" w:rsidRPr="00D32B54" w:rsidRDefault="00664809" w:rsidP="00F50E24">
      <w:pPr>
        <w:rPr>
          <w:rFonts w:ascii="Arial" w:hAnsi="Arial" w:cs="Arial"/>
          <w:sz w:val="20"/>
          <w:szCs w:val="20"/>
        </w:rPr>
      </w:pPr>
      <w:r w:rsidRPr="00D32B54">
        <w:rPr>
          <w:rFonts w:ascii="Arial" w:hAnsi="Arial" w:cs="Arial"/>
          <w:sz w:val="20"/>
          <w:szCs w:val="20"/>
        </w:rPr>
        <w:t>February 6, 2012</w:t>
      </w:r>
    </w:p>
    <w:p w:rsidR="00F50E24" w:rsidRPr="00D32B54" w:rsidRDefault="00F50E24" w:rsidP="00F50E24">
      <w:pPr>
        <w:rPr>
          <w:rFonts w:ascii="Arial" w:hAnsi="Arial" w:cs="Arial"/>
          <w:sz w:val="20"/>
          <w:szCs w:val="20"/>
        </w:rPr>
      </w:pPr>
    </w:p>
    <w:p w:rsidR="00BD0F25" w:rsidRPr="00D32B54" w:rsidRDefault="00BD0F25" w:rsidP="00BD0F25">
      <w:pPr>
        <w:spacing w:line="276" w:lineRule="auto"/>
        <w:rPr>
          <w:rFonts w:ascii="Arial" w:hAnsi="Arial" w:cs="Arial"/>
          <w:sz w:val="20"/>
          <w:szCs w:val="20"/>
        </w:rPr>
      </w:pPr>
    </w:p>
    <w:p w:rsidR="00F50E24" w:rsidRPr="00D32B54" w:rsidRDefault="00EC7FD2" w:rsidP="00BD0F25">
      <w:pPr>
        <w:spacing w:line="276" w:lineRule="auto"/>
        <w:rPr>
          <w:rFonts w:ascii="Arial" w:hAnsi="Arial" w:cs="Arial"/>
          <w:sz w:val="20"/>
          <w:szCs w:val="20"/>
        </w:rPr>
      </w:pPr>
      <w:r w:rsidRPr="00D32B54">
        <w:rPr>
          <w:rFonts w:ascii="Arial" w:hAnsi="Arial" w:cs="Arial"/>
          <w:sz w:val="20"/>
          <w:szCs w:val="20"/>
        </w:rPr>
        <w:t>Dear Parent/Guardian,</w:t>
      </w:r>
    </w:p>
    <w:p w:rsidR="00F50E24" w:rsidRPr="00D32B54" w:rsidRDefault="00F50E24" w:rsidP="00BD0F25">
      <w:pPr>
        <w:spacing w:line="276" w:lineRule="auto"/>
        <w:rPr>
          <w:rFonts w:ascii="Arial" w:hAnsi="Arial" w:cs="Arial"/>
          <w:sz w:val="20"/>
          <w:szCs w:val="20"/>
        </w:rPr>
      </w:pPr>
    </w:p>
    <w:p w:rsidR="00037D65" w:rsidRPr="00D32B54" w:rsidRDefault="00037D65" w:rsidP="00BD0F25">
      <w:pPr>
        <w:spacing w:line="276" w:lineRule="auto"/>
        <w:rPr>
          <w:rFonts w:ascii="Arial" w:hAnsi="Arial" w:cs="Arial"/>
          <w:sz w:val="20"/>
          <w:szCs w:val="20"/>
        </w:rPr>
      </w:pPr>
      <w:r w:rsidRPr="00D32B54">
        <w:rPr>
          <w:rFonts w:ascii="Arial" w:hAnsi="Arial" w:cs="Arial"/>
          <w:sz w:val="20"/>
          <w:szCs w:val="20"/>
        </w:rPr>
        <w:t>Congratulations on your scholar’s nomination to apply to Pre-College P</w:t>
      </w:r>
      <w:r w:rsidR="00F50E24" w:rsidRPr="00D32B54">
        <w:rPr>
          <w:rFonts w:ascii="Arial" w:hAnsi="Arial" w:cs="Arial"/>
          <w:sz w:val="20"/>
          <w:szCs w:val="20"/>
        </w:rPr>
        <w:t>rogram</w:t>
      </w:r>
      <w:r w:rsidRPr="00D32B54">
        <w:rPr>
          <w:rFonts w:ascii="Arial" w:hAnsi="Arial" w:cs="Arial"/>
          <w:sz w:val="20"/>
          <w:szCs w:val="20"/>
        </w:rPr>
        <w:t>s</w:t>
      </w:r>
      <w:r w:rsidR="00F50E24" w:rsidRPr="00D32B54">
        <w:rPr>
          <w:rFonts w:ascii="Arial" w:hAnsi="Arial" w:cs="Arial"/>
          <w:sz w:val="20"/>
          <w:szCs w:val="20"/>
        </w:rPr>
        <w:t>! It is quite an accompli</w:t>
      </w:r>
      <w:r w:rsidRPr="00D32B54">
        <w:rPr>
          <w:rFonts w:ascii="Arial" w:hAnsi="Arial" w:cs="Arial"/>
          <w:sz w:val="20"/>
          <w:szCs w:val="20"/>
        </w:rPr>
        <w:t>shment to be considered for these opportunities</w:t>
      </w:r>
      <w:r w:rsidR="00F50E24" w:rsidRPr="00D32B54">
        <w:rPr>
          <w:rFonts w:ascii="Arial" w:hAnsi="Arial" w:cs="Arial"/>
          <w:sz w:val="20"/>
          <w:szCs w:val="20"/>
        </w:rPr>
        <w:t>.</w:t>
      </w:r>
      <w:r w:rsidRPr="00D32B54">
        <w:rPr>
          <w:rFonts w:ascii="Arial" w:hAnsi="Arial" w:cs="Arial"/>
          <w:sz w:val="20"/>
          <w:szCs w:val="20"/>
        </w:rPr>
        <w:t xml:space="preserve"> Over </w:t>
      </w:r>
      <w:r w:rsidR="008364DD" w:rsidRPr="00D32B54">
        <w:rPr>
          <w:rFonts w:ascii="Arial" w:hAnsi="Arial" w:cs="Arial"/>
          <w:sz w:val="20"/>
          <w:szCs w:val="20"/>
        </w:rPr>
        <w:t xml:space="preserve">the </w:t>
      </w:r>
      <w:r w:rsidRPr="00D32B54">
        <w:rPr>
          <w:rFonts w:ascii="Arial" w:hAnsi="Arial" w:cs="Arial"/>
          <w:sz w:val="20"/>
          <w:szCs w:val="20"/>
        </w:rPr>
        <w:t>coming weeks, the Office of College Readiness</w:t>
      </w:r>
      <w:r w:rsidR="00F50E24" w:rsidRPr="00D32B54">
        <w:rPr>
          <w:rFonts w:ascii="Arial" w:hAnsi="Arial" w:cs="Arial"/>
          <w:sz w:val="20"/>
          <w:szCs w:val="20"/>
        </w:rPr>
        <w:t xml:space="preserve"> </w:t>
      </w:r>
      <w:r w:rsidRPr="00D32B54">
        <w:rPr>
          <w:rFonts w:ascii="Arial" w:hAnsi="Arial" w:cs="Arial"/>
          <w:sz w:val="20"/>
          <w:szCs w:val="20"/>
        </w:rPr>
        <w:t xml:space="preserve">at AFBHS will support your child as s/he prepares applications and financial aid forms for a number of these prestigious programs. </w:t>
      </w:r>
    </w:p>
    <w:p w:rsidR="0070421E" w:rsidRPr="00D32B54" w:rsidRDefault="0070421E" w:rsidP="00BD0F25">
      <w:pPr>
        <w:spacing w:line="276" w:lineRule="auto"/>
        <w:rPr>
          <w:rFonts w:ascii="Arial" w:hAnsi="Arial" w:cs="Arial"/>
          <w:sz w:val="20"/>
          <w:szCs w:val="20"/>
        </w:rPr>
      </w:pPr>
    </w:p>
    <w:p w:rsidR="0070421E" w:rsidRPr="00D32B54" w:rsidRDefault="0070421E" w:rsidP="00BD0F25">
      <w:pPr>
        <w:spacing w:line="276" w:lineRule="auto"/>
        <w:rPr>
          <w:rFonts w:ascii="Arial" w:hAnsi="Arial" w:cs="Arial"/>
          <w:sz w:val="20"/>
          <w:szCs w:val="20"/>
        </w:rPr>
      </w:pPr>
      <w:r w:rsidRPr="00D32B54">
        <w:rPr>
          <w:rFonts w:ascii="Arial" w:hAnsi="Arial" w:cs="Arial"/>
          <w:sz w:val="20"/>
          <w:szCs w:val="20"/>
        </w:rPr>
        <w:t>The enclosed materials provide information about the timeline and requirements for applications to, participation in, and completion of Summer Opportunities Pre-College Program</w:t>
      </w:r>
      <w:r w:rsidR="008364DD" w:rsidRPr="00D32B54">
        <w:rPr>
          <w:rFonts w:ascii="Arial" w:hAnsi="Arial" w:cs="Arial"/>
          <w:sz w:val="20"/>
          <w:szCs w:val="20"/>
        </w:rPr>
        <w:t>s, a graduation requirement.</w:t>
      </w:r>
      <w:r w:rsidR="00D32B54" w:rsidRPr="00D32B54">
        <w:rPr>
          <w:rFonts w:ascii="Arial" w:hAnsi="Arial" w:cs="Arial"/>
          <w:sz w:val="20"/>
          <w:szCs w:val="20"/>
        </w:rPr>
        <w:t xml:space="preserve"> </w:t>
      </w:r>
      <w:r w:rsidRPr="00D32B54">
        <w:rPr>
          <w:rFonts w:ascii="Arial" w:hAnsi="Arial" w:cs="Arial"/>
          <w:sz w:val="20"/>
          <w:szCs w:val="20"/>
        </w:rPr>
        <w:t xml:space="preserve">This information is by no means comprehensive; it is intended to provide you with exactly the information you will need now, in order for you and your scholar to successfully undertake this endeavor over the coming </w:t>
      </w:r>
      <w:r w:rsidR="008364DD" w:rsidRPr="00D32B54">
        <w:rPr>
          <w:rFonts w:ascii="Arial" w:hAnsi="Arial" w:cs="Arial"/>
          <w:sz w:val="20"/>
          <w:szCs w:val="20"/>
        </w:rPr>
        <w:t xml:space="preserve">six </w:t>
      </w:r>
      <w:r w:rsidRPr="00D32B54">
        <w:rPr>
          <w:rFonts w:ascii="Arial" w:hAnsi="Arial" w:cs="Arial"/>
          <w:sz w:val="20"/>
          <w:szCs w:val="20"/>
        </w:rPr>
        <w:t>months. This packet includes:</w:t>
      </w:r>
    </w:p>
    <w:p w:rsidR="00BD0F25" w:rsidRPr="00D32B54" w:rsidRDefault="00BD0F25" w:rsidP="00BD0F25">
      <w:pPr>
        <w:spacing w:line="276" w:lineRule="auto"/>
        <w:rPr>
          <w:rFonts w:ascii="Arial" w:hAnsi="Arial" w:cs="Arial"/>
          <w:sz w:val="20"/>
          <w:szCs w:val="20"/>
        </w:rPr>
      </w:pPr>
    </w:p>
    <w:p w:rsidR="0070421E" w:rsidRPr="00D32B54" w:rsidRDefault="00BD0F25" w:rsidP="00BD0F25">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 xml:space="preserve">AFBHS </w:t>
      </w:r>
      <w:r w:rsidR="00041297" w:rsidRPr="00D32B54">
        <w:rPr>
          <w:rFonts w:ascii="Arial" w:hAnsi="Arial" w:cs="Arial"/>
          <w:sz w:val="20"/>
          <w:szCs w:val="20"/>
        </w:rPr>
        <w:t>201</w:t>
      </w:r>
      <w:r w:rsidR="00D32B54" w:rsidRPr="00D32B54">
        <w:rPr>
          <w:rFonts w:ascii="Arial" w:hAnsi="Arial" w:cs="Arial"/>
          <w:sz w:val="20"/>
          <w:szCs w:val="20"/>
        </w:rPr>
        <w:t>1</w:t>
      </w:r>
      <w:r w:rsidR="00041297" w:rsidRPr="00D32B54">
        <w:rPr>
          <w:rFonts w:ascii="Arial" w:hAnsi="Arial" w:cs="Arial"/>
          <w:sz w:val="20"/>
          <w:szCs w:val="20"/>
        </w:rPr>
        <w:t>-201</w:t>
      </w:r>
      <w:r w:rsidR="00D32B54" w:rsidRPr="00D32B54">
        <w:rPr>
          <w:rFonts w:ascii="Arial" w:hAnsi="Arial" w:cs="Arial"/>
          <w:sz w:val="20"/>
          <w:szCs w:val="20"/>
        </w:rPr>
        <w:t>2</w:t>
      </w:r>
      <w:r w:rsidR="00041297" w:rsidRPr="00D32B54">
        <w:rPr>
          <w:rFonts w:ascii="Arial" w:hAnsi="Arial" w:cs="Arial"/>
          <w:sz w:val="20"/>
          <w:szCs w:val="20"/>
        </w:rPr>
        <w:t xml:space="preserve"> </w:t>
      </w:r>
      <w:r w:rsidRPr="00D32B54">
        <w:rPr>
          <w:rFonts w:ascii="Arial" w:hAnsi="Arial" w:cs="Arial"/>
          <w:sz w:val="20"/>
          <w:szCs w:val="20"/>
        </w:rPr>
        <w:t>Pre-College Policies</w:t>
      </w:r>
    </w:p>
    <w:p w:rsidR="00677ABB" w:rsidRPr="00D32B54" w:rsidRDefault="00677ABB" w:rsidP="00677ABB">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 xml:space="preserve">AFBHS 2010-2011 </w:t>
      </w:r>
      <w:r w:rsidR="00404EB5" w:rsidRPr="00D32B54">
        <w:rPr>
          <w:rFonts w:ascii="Arial" w:hAnsi="Arial" w:cs="Arial"/>
          <w:sz w:val="20"/>
          <w:szCs w:val="20"/>
        </w:rPr>
        <w:t xml:space="preserve">Summer Opportunities </w:t>
      </w:r>
      <w:r w:rsidRPr="00D32B54">
        <w:rPr>
          <w:rFonts w:ascii="Arial" w:hAnsi="Arial" w:cs="Arial"/>
          <w:sz w:val="20"/>
          <w:szCs w:val="20"/>
        </w:rPr>
        <w:t>Pre-College Major Dates to Remember Calendar</w:t>
      </w:r>
    </w:p>
    <w:p w:rsidR="00BD0F25" w:rsidRPr="00D32B54" w:rsidRDefault="00BD0F25" w:rsidP="00BD0F25">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 xml:space="preserve">AFBHS </w:t>
      </w:r>
      <w:r w:rsidR="00404EB5" w:rsidRPr="00D32B54">
        <w:rPr>
          <w:rFonts w:ascii="Arial" w:hAnsi="Arial" w:cs="Arial"/>
          <w:sz w:val="20"/>
          <w:szCs w:val="20"/>
        </w:rPr>
        <w:t xml:space="preserve">Policy for </w:t>
      </w:r>
      <w:r w:rsidRPr="00D32B54">
        <w:rPr>
          <w:rFonts w:ascii="Arial" w:hAnsi="Arial" w:cs="Arial"/>
          <w:sz w:val="20"/>
          <w:szCs w:val="20"/>
        </w:rPr>
        <w:t>Summer Opportunities Financial Aid Distribution</w:t>
      </w:r>
    </w:p>
    <w:p w:rsidR="00BD0F25" w:rsidRPr="00D32B54" w:rsidRDefault="00BD0F25" w:rsidP="00BD0F25">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AFBHS Summer Opportunities Request for Financial Documentation</w:t>
      </w:r>
    </w:p>
    <w:p w:rsidR="0033259C" w:rsidRPr="00D32B54" w:rsidRDefault="0033259C" w:rsidP="00BD0F25">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AFBHS Pre-College Programs Payment Plan</w:t>
      </w:r>
    </w:p>
    <w:p w:rsidR="00BD0F25" w:rsidRPr="00D32B54" w:rsidRDefault="00BD0F25" w:rsidP="008F62E6">
      <w:pPr>
        <w:pStyle w:val="ListParagraph"/>
        <w:numPr>
          <w:ilvl w:val="0"/>
          <w:numId w:val="10"/>
        </w:numPr>
        <w:spacing w:line="276" w:lineRule="auto"/>
        <w:rPr>
          <w:rFonts w:ascii="Arial" w:hAnsi="Arial" w:cs="Arial"/>
          <w:sz w:val="20"/>
          <w:szCs w:val="20"/>
        </w:rPr>
      </w:pPr>
      <w:r w:rsidRPr="00D32B54">
        <w:rPr>
          <w:rFonts w:ascii="Arial" w:hAnsi="Arial" w:cs="Arial"/>
          <w:sz w:val="20"/>
          <w:szCs w:val="20"/>
        </w:rPr>
        <w:t xml:space="preserve">AFBHS Pre-College </w:t>
      </w:r>
      <w:r w:rsidR="00404EB5" w:rsidRPr="00D32B54">
        <w:rPr>
          <w:rFonts w:ascii="Arial" w:hAnsi="Arial" w:cs="Arial"/>
          <w:sz w:val="20"/>
          <w:szCs w:val="20"/>
        </w:rPr>
        <w:t xml:space="preserve">Programs </w:t>
      </w:r>
      <w:r w:rsidRPr="00D32B54">
        <w:rPr>
          <w:rFonts w:ascii="Arial" w:hAnsi="Arial" w:cs="Arial"/>
          <w:sz w:val="20"/>
          <w:szCs w:val="20"/>
        </w:rPr>
        <w:t>Parent Contract</w:t>
      </w:r>
      <w:r w:rsidR="0033259C" w:rsidRPr="00D32B54">
        <w:rPr>
          <w:rFonts w:ascii="Arial" w:hAnsi="Arial" w:cs="Arial"/>
          <w:sz w:val="20"/>
          <w:szCs w:val="20"/>
        </w:rPr>
        <w:t xml:space="preserve"> </w:t>
      </w:r>
    </w:p>
    <w:p w:rsidR="00BD0F25" w:rsidRPr="00D32B54" w:rsidRDefault="00BD0F25" w:rsidP="00BD0F25">
      <w:pPr>
        <w:spacing w:line="276" w:lineRule="auto"/>
        <w:rPr>
          <w:rFonts w:ascii="Arial" w:hAnsi="Arial" w:cs="Arial"/>
          <w:sz w:val="20"/>
          <w:szCs w:val="20"/>
        </w:rPr>
      </w:pPr>
    </w:p>
    <w:p w:rsidR="00BD0F25" w:rsidRPr="00D32B54" w:rsidRDefault="00BD0F25" w:rsidP="00BD0F25">
      <w:pPr>
        <w:spacing w:line="276" w:lineRule="auto"/>
        <w:rPr>
          <w:rFonts w:ascii="Arial" w:hAnsi="Arial" w:cs="Arial"/>
          <w:sz w:val="20"/>
          <w:szCs w:val="20"/>
        </w:rPr>
      </w:pPr>
      <w:r w:rsidRPr="00D32B54">
        <w:rPr>
          <w:rFonts w:ascii="Arial" w:hAnsi="Arial" w:cs="Arial"/>
          <w:sz w:val="20"/>
          <w:szCs w:val="20"/>
        </w:rPr>
        <w:t>Please be sure to keep a copy of this packet easily accessible for you and your scholar as we journey through this important process of securing a valuable experience for your scholar this summer. As always, you may reach out to me should you have any questions or concerns</w:t>
      </w:r>
      <w:r w:rsidR="008364DD" w:rsidRPr="00D32B54">
        <w:rPr>
          <w:rFonts w:ascii="Arial" w:hAnsi="Arial" w:cs="Arial"/>
          <w:sz w:val="20"/>
          <w:szCs w:val="20"/>
        </w:rPr>
        <w:t>:</w:t>
      </w:r>
      <w:r w:rsidRPr="00D32B54">
        <w:rPr>
          <w:rFonts w:ascii="Arial" w:hAnsi="Arial" w:cs="Arial"/>
          <w:sz w:val="20"/>
          <w:szCs w:val="20"/>
        </w:rPr>
        <w:t xml:space="preserve"> </w:t>
      </w:r>
      <w:hyperlink r:id="rId15" w:history="1">
        <w:r w:rsidR="00664809" w:rsidRPr="00D32B54">
          <w:rPr>
            <w:rStyle w:val="Hyperlink"/>
            <w:rFonts w:ascii="Arial" w:hAnsi="Arial" w:cs="Arial"/>
            <w:sz w:val="20"/>
            <w:szCs w:val="20"/>
          </w:rPr>
          <w:t>sabrinadawson@achievementfirst.org</w:t>
        </w:r>
      </w:hyperlink>
      <w:r w:rsidR="00664809" w:rsidRPr="00D32B54">
        <w:rPr>
          <w:rFonts w:ascii="Arial" w:hAnsi="Arial" w:cs="Arial"/>
          <w:sz w:val="20"/>
          <w:szCs w:val="20"/>
        </w:rPr>
        <w:t xml:space="preserve"> or 813-760-1016</w:t>
      </w:r>
      <w:r w:rsidRPr="00D32B54">
        <w:rPr>
          <w:rFonts w:ascii="Arial" w:hAnsi="Arial" w:cs="Arial"/>
          <w:sz w:val="20"/>
          <w:szCs w:val="20"/>
        </w:rPr>
        <w:t>.</w:t>
      </w:r>
    </w:p>
    <w:p w:rsidR="00BD0F25" w:rsidRPr="00D32B54" w:rsidRDefault="00BD0F25" w:rsidP="00BD0F25">
      <w:pPr>
        <w:rPr>
          <w:rFonts w:ascii="Arial" w:hAnsi="Arial" w:cs="Arial"/>
          <w:sz w:val="20"/>
          <w:szCs w:val="20"/>
        </w:rPr>
      </w:pPr>
    </w:p>
    <w:p w:rsidR="00BD0F25" w:rsidRPr="00D32B54" w:rsidRDefault="00BD0F25" w:rsidP="00BD0F25">
      <w:pPr>
        <w:rPr>
          <w:rFonts w:ascii="Arial" w:hAnsi="Arial" w:cs="Arial"/>
          <w:sz w:val="20"/>
          <w:szCs w:val="20"/>
        </w:rPr>
      </w:pPr>
    </w:p>
    <w:p w:rsidR="00BD0F25" w:rsidRPr="00D32B54" w:rsidRDefault="00BD0F25" w:rsidP="00BD0F25">
      <w:pPr>
        <w:rPr>
          <w:rFonts w:ascii="Arial" w:hAnsi="Arial" w:cs="Arial"/>
          <w:sz w:val="20"/>
          <w:szCs w:val="20"/>
        </w:rPr>
      </w:pPr>
      <w:r w:rsidRPr="00D32B54">
        <w:rPr>
          <w:rFonts w:ascii="Arial" w:hAnsi="Arial" w:cs="Arial"/>
          <w:sz w:val="20"/>
          <w:szCs w:val="20"/>
        </w:rPr>
        <w:t>Sincerely,</w:t>
      </w:r>
    </w:p>
    <w:p w:rsidR="00BD0F25" w:rsidRPr="00D32B54" w:rsidRDefault="00BD0F25" w:rsidP="00BD0F25">
      <w:pPr>
        <w:rPr>
          <w:rFonts w:ascii="Arial" w:hAnsi="Arial" w:cs="Arial"/>
          <w:sz w:val="20"/>
          <w:szCs w:val="20"/>
        </w:rPr>
      </w:pPr>
    </w:p>
    <w:p w:rsidR="00BD0F25" w:rsidRPr="00D32B54" w:rsidRDefault="00BD0F25" w:rsidP="00BD0F25">
      <w:pPr>
        <w:rPr>
          <w:rFonts w:ascii="Arial" w:hAnsi="Arial" w:cs="Arial"/>
          <w:sz w:val="20"/>
          <w:szCs w:val="20"/>
        </w:rPr>
      </w:pPr>
    </w:p>
    <w:p w:rsidR="00BD0F25" w:rsidRPr="00D32B54" w:rsidRDefault="00BD0F25" w:rsidP="00BD0F25">
      <w:pPr>
        <w:rPr>
          <w:rFonts w:ascii="Arial" w:hAnsi="Arial" w:cs="Arial"/>
          <w:sz w:val="20"/>
          <w:szCs w:val="20"/>
        </w:rPr>
      </w:pPr>
    </w:p>
    <w:p w:rsidR="00664809" w:rsidRPr="00D32B54" w:rsidRDefault="00664809" w:rsidP="00BD0F25">
      <w:pPr>
        <w:rPr>
          <w:rFonts w:ascii="Arial" w:hAnsi="Arial" w:cs="Arial"/>
          <w:sz w:val="20"/>
          <w:szCs w:val="20"/>
        </w:rPr>
      </w:pPr>
    </w:p>
    <w:p w:rsidR="00BD0F25" w:rsidRPr="00D32B54" w:rsidRDefault="00664809" w:rsidP="00BD0F25">
      <w:pPr>
        <w:rPr>
          <w:rFonts w:ascii="Arial" w:hAnsi="Arial" w:cs="Arial"/>
          <w:sz w:val="20"/>
          <w:szCs w:val="20"/>
        </w:rPr>
      </w:pPr>
      <w:r w:rsidRPr="00D32B54">
        <w:rPr>
          <w:rFonts w:ascii="Arial" w:hAnsi="Arial" w:cs="Arial"/>
          <w:sz w:val="20"/>
          <w:szCs w:val="20"/>
        </w:rPr>
        <w:t>Sabrina Dawson</w:t>
      </w:r>
    </w:p>
    <w:p w:rsidR="00664809" w:rsidRPr="00D32B54" w:rsidRDefault="00664809" w:rsidP="00BD0F25">
      <w:pPr>
        <w:rPr>
          <w:rFonts w:ascii="Arial" w:hAnsi="Arial" w:cs="Arial"/>
          <w:sz w:val="20"/>
          <w:szCs w:val="20"/>
        </w:rPr>
      </w:pPr>
      <w:r w:rsidRPr="00D32B54">
        <w:rPr>
          <w:rFonts w:ascii="Arial" w:hAnsi="Arial" w:cs="Arial"/>
          <w:sz w:val="20"/>
          <w:szCs w:val="20"/>
        </w:rPr>
        <w:t>Associate Director, College Readiness</w:t>
      </w:r>
    </w:p>
    <w:p w:rsidR="00BD0F25" w:rsidRPr="00D32B54" w:rsidRDefault="00BD0F25" w:rsidP="00BD0F25">
      <w:pPr>
        <w:rPr>
          <w:rFonts w:ascii="Arial" w:hAnsi="Arial" w:cs="Arial"/>
          <w:sz w:val="20"/>
          <w:szCs w:val="20"/>
        </w:rPr>
      </w:pPr>
      <w:r w:rsidRPr="00D32B54">
        <w:rPr>
          <w:rFonts w:ascii="Arial" w:hAnsi="Arial" w:cs="Arial"/>
          <w:sz w:val="20"/>
          <w:szCs w:val="20"/>
        </w:rPr>
        <w:t>Achievement First Brooklyn High School</w:t>
      </w:r>
    </w:p>
    <w:p w:rsidR="00BD0F25" w:rsidRPr="00D32B54" w:rsidRDefault="00BD0F25" w:rsidP="00BD0F25">
      <w:pPr>
        <w:rPr>
          <w:rFonts w:ascii="Arial" w:hAnsi="Arial" w:cs="Arial"/>
          <w:sz w:val="20"/>
          <w:szCs w:val="20"/>
        </w:rPr>
      </w:pPr>
    </w:p>
    <w:p w:rsidR="00037D65" w:rsidRPr="00D32B54" w:rsidRDefault="00037D65" w:rsidP="00F50E24">
      <w:pPr>
        <w:rPr>
          <w:rFonts w:ascii="Arial" w:hAnsi="Arial" w:cs="Arial"/>
          <w:sz w:val="20"/>
          <w:szCs w:val="20"/>
        </w:rPr>
      </w:pPr>
    </w:p>
    <w:p w:rsidR="00EC7FD2" w:rsidRPr="00D32B54" w:rsidRDefault="00EC7FD2">
      <w:pPr>
        <w:rPr>
          <w:rFonts w:ascii="Arial" w:hAnsi="Arial" w:cs="Arial"/>
          <w:sz w:val="20"/>
          <w:szCs w:val="20"/>
          <w:u w:val="single"/>
        </w:rPr>
      </w:pPr>
      <w:r w:rsidRPr="00D32B54">
        <w:rPr>
          <w:rFonts w:ascii="Arial" w:hAnsi="Arial" w:cs="Arial"/>
          <w:sz w:val="20"/>
          <w:szCs w:val="20"/>
          <w:u w:val="single"/>
        </w:rPr>
        <w:br w:type="page"/>
      </w:r>
    </w:p>
    <w:p w:rsidR="00041297" w:rsidRPr="00D32B54" w:rsidRDefault="00911716" w:rsidP="00041297">
      <w:pPr>
        <w:spacing w:line="276" w:lineRule="auto"/>
        <w:jc w:val="center"/>
        <w:rPr>
          <w:rFonts w:ascii="Arial" w:hAnsi="Arial" w:cs="Arial"/>
          <w:sz w:val="20"/>
          <w:szCs w:val="20"/>
          <w:u w:val="single"/>
        </w:rPr>
      </w:pPr>
      <w:r w:rsidRPr="00D32B54">
        <w:rPr>
          <w:rFonts w:ascii="Arial" w:hAnsi="Arial" w:cs="Arial"/>
          <w:sz w:val="20"/>
          <w:szCs w:val="20"/>
          <w:u w:val="single"/>
        </w:rPr>
        <w:lastRenderedPageBreak/>
        <w:t>AFBHS 2012</w:t>
      </w:r>
      <w:r w:rsidR="00041297" w:rsidRPr="00D32B54">
        <w:rPr>
          <w:rFonts w:ascii="Arial" w:hAnsi="Arial" w:cs="Arial"/>
          <w:sz w:val="20"/>
          <w:szCs w:val="20"/>
          <w:u w:val="single"/>
        </w:rPr>
        <w:t xml:space="preserve"> Pre-College Policies</w:t>
      </w:r>
    </w:p>
    <w:p w:rsidR="00041297" w:rsidRPr="00D32B54" w:rsidRDefault="00041297" w:rsidP="00041297">
      <w:pPr>
        <w:pStyle w:val="ListBullet"/>
        <w:numPr>
          <w:ilvl w:val="0"/>
          <w:numId w:val="0"/>
        </w:numPr>
        <w:rPr>
          <w:rFonts w:ascii="Arial" w:hAnsi="Arial" w:cs="Arial"/>
          <w:sz w:val="20"/>
          <w:szCs w:val="20"/>
        </w:rPr>
      </w:pPr>
    </w:p>
    <w:p w:rsidR="00041297" w:rsidRPr="00D32B54" w:rsidRDefault="008A5088" w:rsidP="00041297">
      <w:pPr>
        <w:rPr>
          <w:rFonts w:ascii="Arial" w:hAnsi="Arial" w:cs="Arial"/>
          <w:sz w:val="28"/>
          <w:szCs w:val="28"/>
          <w:u w:val="single"/>
        </w:rPr>
      </w:pPr>
      <w:r w:rsidRPr="00D32B54">
        <w:rPr>
          <w:rFonts w:ascii="Arial" w:hAnsi="Arial" w:cs="Arial"/>
          <w:sz w:val="28"/>
          <w:szCs w:val="28"/>
          <w:u w:val="single"/>
        </w:rPr>
        <w:t>Program Tuition &amp; Financial Aid</w:t>
      </w:r>
    </w:p>
    <w:p w:rsidR="00F316E1" w:rsidRPr="00D32B54" w:rsidRDefault="00F316E1" w:rsidP="00041297">
      <w:pPr>
        <w:rPr>
          <w:rFonts w:ascii="Arial" w:hAnsi="Arial" w:cs="Arial"/>
          <w:sz w:val="20"/>
          <w:szCs w:val="20"/>
        </w:rPr>
      </w:pPr>
      <w:r w:rsidRPr="00D32B54">
        <w:rPr>
          <w:rFonts w:ascii="Arial" w:hAnsi="Arial" w:cs="Arial"/>
          <w:sz w:val="20"/>
          <w:szCs w:val="20"/>
        </w:rPr>
        <w:t>Pre-college programs are an investment in a scholar’s education and college readiness. Total program tuition for most programs ranges from $3,000 to $8,000. All pre-college programs that AFBHS partners with provide generous need-based or merit-based financial aid to accepted applicants from our school. Additionally, need-based scholarships are available from AFBHS to further help families defray the costs of these programs.</w:t>
      </w:r>
    </w:p>
    <w:p w:rsidR="00F316E1" w:rsidRPr="00D32B54" w:rsidRDefault="00F316E1" w:rsidP="00041297">
      <w:pPr>
        <w:rPr>
          <w:rFonts w:ascii="Arial" w:hAnsi="Arial" w:cs="Arial"/>
          <w:sz w:val="20"/>
          <w:szCs w:val="20"/>
        </w:rPr>
      </w:pPr>
    </w:p>
    <w:p w:rsidR="008364DD" w:rsidRPr="00D32B54" w:rsidRDefault="008364DD" w:rsidP="00041297">
      <w:pPr>
        <w:rPr>
          <w:rFonts w:ascii="Arial" w:hAnsi="Arial" w:cs="Arial"/>
          <w:sz w:val="20"/>
          <w:szCs w:val="20"/>
        </w:rPr>
      </w:pPr>
      <w:r w:rsidRPr="00D32B54">
        <w:rPr>
          <w:rFonts w:ascii="Arial" w:hAnsi="Arial" w:cs="Arial"/>
          <w:sz w:val="20"/>
          <w:szCs w:val="20"/>
        </w:rPr>
        <w:t>Families</w:t>
      </w:r>
      <w:r w:rsidR="00911716" w:rsidRPr="00D32B54">
        <w:rPr>
          <w:rFonts w:ascii="Arial" w:hAnsi="Arial" w:cs="Arial"/>
          <w:sz w:val="20"/>
          <w:szCs w:val="20"/>
        </w:rPr>
        <w:t xml:space="preserve"> should expect to contribute between $500 and $2,000 toward</w:t>
      </w:r>
      <w:r w:rsidR="00041297" w:rsidRPr="00D32B54">
        <w:rPr>
          <w:rFonts w:ascii="Arial" w:hAnsi="Arial" w:cs="Arial"/>
          <w:sz w:val="20"/>
          <w:szCs w:val="20"/>
        </w:rPr>
        <w:t xml:space="preserve"> the expense of residential pre-college tuition/housing/ programming costs.</w:t>
      </w:r>
      <w:r w:rsidR="00F316E1" w:rsidRPr="00D32B54">
        <w:rPr>
          <w:rFonts w:ascii="Arial" w:hAnsi="Arial" w:cs="Arial"/>
          <w:sz w:val="20"/>
          <w:szCs w:val="20"/>
        </w:rPr>
        <w:t xml:space="preserve"> The precise amount of the required family financial contribution will depend on</w:t>
      </w:r>
      <w:r w:rsidRPr="00D32B54">
        <w:rPr>
          <w:rFonts w:ascii="Arial" w:hAnsi="Arial" w:cs="Arial"/>
          <w:sz w:val="20"/>
          <w:szCs w:val="20"/>
        </w:rPr>
        <w:t>:</w:t>
      </w:r>
    </w:p>
    <w:p w:rsidR="00C036A6" w:rsidRPr="00D32B54" w:rsidRDefault="00346C29">
      <w:pPr>
        <w:pStyle w:val="ListParagraph"/>
        <w:numPr>
          <w:ilvl w:val="0"/>
          <w:numId w:val="24"/>
        </w:numPr>
        <w:rPr>
          <w:rFonts w:ascii="Arial" w:hAnsi="Arial" w:cs="Arial"/>
          <w:sz w:val="20"/>
          <w:szCs w:val="20"/>
        </w:rPr>
      </w:pPr>
      <w:proofErr w:type="gramStart"/>
      <w:r w:rsidRPr="00D32B54">
        <w:rPr>
          <w:rFonts w:ascii="Arial" w:hAnsi="Arial" w:cs="Arial"/>
          <w:sz w:val="20"/>
          <w:szCs w:val="20"/>
        </w:rPr>
        <w:t>family</w:t>
      </w:r>
      <w:proofErr w:type="gramEnd"/>
      <w:r w:rsidRPr="00D32B54">
        <w:rPr>
          <w:rFonts w:ascii="Arial" w:hAnsi="Arial" w:cs="Arial"/>
          <w:sz w:val="20"/>
          <w:szCs w:val="20"/>
        </w:rPr>
        <w:t xml:space="preserve"> income</w:t>
      </w:r>
    </w:p>
    <w:p w:rsidR="00C036A6" w:rsidRPr="00D32B54" w:rsidRDefault="00346C29">
      <w:pPr>
        <w:pStyle w:val="ListParagraph"/>
        <w:numPr>
          <w:ilvl w:val="0"/>
          <w:numId w:val="24"/>
        </w:numPr>
        <w:rPr>
          <w:rFonts w:ascii="Arial" w:hAnsi="Arial" w:cs="Arial"/>
          <w:sz w:val="20"/>
          <w:szCs w:val="20"/>
        </w:rPr>
      </w:pPr>
      <w:proofErr w:type="gramStart"/>
      <w:r w:rsidRPr="00D32B54">
        <w:rPr>
          <w:rFonts w:ascii="Arial" w:hAnsi="Arial" w:cs="Arial"/>
          <w:sz w:val="20"/>
          <w:szCs w:val="20"/>
        </w:rPr>
        <w:t>family</w:t>
      </w:r>
      <w:proofErr w:type="gramEnd"/>
      <w:r w:rsidRPr="00D32B54">
        <w:rPr>
          <w:rFonts w:ascii="Arial" w:hAnsi="Arial" w:cs="Arial"/>
          <w:sz w:val="20"/>
          <w:szCs w:val="20"/>
        </w:rPr>
        <w:t xml:space="preserve"> size</w:t>
      </w:r>
    </w:p>
    <w:p w:rsidR="00C036A6" w:rsidRPr="00D32B54" w:rsidRDefault="00346C29">
      <w:pPr>
        <w:pStyle w:val="ListParagraph"/>
        <w:numPr>
          <w:ilvl w:val="0"/>
          <w:numId w:val="24"/>
        </w:numPr>
        <w:rPr>
          <w:rFonts w:ascii="Arial" w:hAnsi="Arial" w:cs="Arial"/>
          <w:sz w:val="20"/>
          <w:szCs w:val="20"/>
        </w:rPr>
      </w:pPr>
      <w:r w:rsidRPr="00D32B54">
        <w:rPr>
          <w:rFonts w:ascii="Arial" w:hAnsi="Arial" w:cs="Arial"/>
          <w:sz w:val="20"/>
          <w:szCs w:val="20"/>
        </w:rPr>
        <w:t xml:space="preserve"> </w:t>
      </w:r>
      <w:proofErr w:type="gramStart"/>
      <w:r w:rsidRPr="00D32B54">
        <w:rPr>
          <w:rFonts w:ascii="Arial" w:hAnsi="Arial" w:cs="Arial"/>
          <w:sz w:val="20"/>
          <w:szCs w:val="20"/>
        </w:rPr>
        <w:t>scholarship</w:t>
      </w:r>
      <w:proofErr w:type="gramEnd"/>
      <w:r w:rsidRPr="00D32B54">
        <w:rPr>
          <w:rFonts w:ascii="Arial" w:hAnsi="Arial" w:cs="Arial"/>
          <w:sz w:val="20"/>
          <w:szCs w:val="20"/>
        </w:rPr>
        <w:t xml:space="preserve"> funds available from AFBHS</w:t>
      </w:r>
    </w:p>
    <w:p w:rsidR="00C036A6" w:rsidRPr="00D32B54" w:rsidRDefault="00346C29">
      <w:pPr>
        <w:pStyle w:val="ListParagraph"/>
        <w:numPr>
          <w:ilvl w:val="0"/>
          <w:numId w:val="24"/>
        </w:numPr>
        <w:rPr>
          <w:rFonts w:ascii="Arial" w:hAnsi="Arial" w:cs="Arial"/>
          <w:sz w:val="20"/>
          <w:szCs w:val="20"/>
        </w:rPr>
      </w:pPr>
      <w:proofErr w:type="gramStart"/>
      <w:r w:rsidRPr="00D32B54">
        <w:rPr>
          <w:rFonts w:ascii="Arial" w:hAnsi="Arial" w:cs="Arial"/>
          <w:sz w:val="20"/>
          <w:szCs w:val="20"/>
        </w:rPr>
        <w:t>whether</w:t>
      </w:r>
      <w:proofErr w:type="gramEnd"/>
      <w:r w:rsidRPr="00D32B54">
        <w:rPr>
          <w:rFonts w:ascii="Arial" w:hAnsi="Arial" w:cs="Arial"/>
          <w:sz w:val="20"/>
          <w:szCs w:val="20"/>
        </w:rPr>
        <w:t xml:space="preserve"> or not the family has received pre-college scholarship aid from AFBHS in past years</w:t>
      </w:r>
    </w:p>
    <w:p w:rsidR="00C036A6" w:rsidRPr="00D32B54" w:rsidRDefault="00346C29">
      <w:pPr>
        <w:pStyle w:val="ListParagraph"/>
        <w:numPr>
          <w:ilvl w:val="0"/>
          <w:numId w:val="24"/>
        </w:numPr>
        <w:rPr>
          <w:rFonts w:ascii="Arial" w:hAnsi="Arial" w:cs="Arial"/>
          <w:sz w:val="20"/>
          <w:szCs w:val="20"/>
        </w:rPr>
      </w:pPr>
      <w:r w:rsidRPr="00D32B54">
        <w:rPr>
          <w:rFonts w:ascii="Arial" w:hAnsi="Arial" w:cs="Arial"/>
          <w:sz w:val="20"/>
          <w:szCs w:val="20"/>
        </w:rPr>
        <w:t xml:space="preserve"> </w:t>
      </w:r>
      <w:proofErr w:type="gramStart"/>
      <w:r w:rsidRPr="00D32B54">
        <w:rPr>
          <w:rFonts w:ascii="Arial" w:hAnsi="Arial" w:cs="Arial"/>
          <w:sz w:val="20"/>
          <w:szCs w:val="20"/>
        </w:rPr>
        <w:t>the</w:t>
      </w:r>
      <w:proofErr w:type="gramEnd"/>
      <w:r w:rsidRPr="00D32B54">
        <w:rPr>
          <w:rFonts w:ascii="Arial" w:hAnsi="Arial" w:cs="Arial"/>
          <w:sz w:val="20"/>
          <w:szCs w:val="20"/>
        </w:rPr>
        <w:t xml:space="preserve"> financial aid policy of the hosting pre-college program  </w:t>
      </w:r>
    </w:p>
    <w:p w:rsidR="00C036A6" w:rsidRPr="00D32B54" w:rsidRDefault="00346C29">
      <w:pPr>
        <w:pStyle w:val="ListParagraph"/>
        <w:numPr>
          <w:ilvl w:val="0"/>
          <w:numId w:val="24"/>
        </w:numPr>
        <w:rPr>
          <w:rFonts w:ascii="Arial" w:hAnsi="Arial" w:cs="Arial"/>
          <w:sz w:val="20"/>
          <w:szCs w:val="20"/>
        </w:rPr>
      </w:pPr>
      <w:r w:rsidRPr="00D32B54">
        <w:rPr>
          <w:rFonts w:ascii="Arial" w:hAnsi="Arial" w:cs="Arial"/>
          <w:sz w:val="20"/>
          <w:szCs w:val="20"/>
        </w:rPr>
        <w:t>$500 is the minimum contribution families should plan for, and a schedule of expected family contributions is provided on page 7</w:t>
      </w:r>
      <w:proofErr w:type="gramStart"/>
      <w:r w:rsidRPr="00D32B54">
        <w:rPr>
          <w:rFonts w:ascii="Arial" w:hAnsi="Arial" w:cs="Arial"/>
          <w:sz w:val="20"/>
          <w:szCs w:val="20"/>
        </w:rPr>
        <w:t>.*</w:t>
      </w:r>
      <w:proofErr w:type="gramEnd"/>
      <w:r w:rsidRPr="00D32B54">
        <w:rPr>
          <w:rFonts w:ascii="Arial" w:hAnsi="Arial" w:cs="Arial"/>
          <w:sz w:val="20"/>
          <w:szCs w:val="20"/>
        </w:rPr>
        <w:t xml:space="preserve"> </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r w:rsidRPr="00D32B54">
        <w:rPr>
          <w:rFonts w:ascii="Arial" w:hAnsi="Arial" w:cs="Arial"/>
          <w:sz w:val="20"/>
          <w:szCs w:val="20"/>
        </w:rPr>
        <w:t xml:space="preserve">When students submit financial documentation for program financial aid they are automatically eligible for school-funded financial aid. School financial aid is distributed according to a formula based on current-year </w:t>
      </w:r>
      <w:r w:rsidR="008364DD" w:rsidRPr="00D32B54">
        <w:rPr>
          <w:rFonts w:ascii="Arial" w:hAnsi="Arial" w:cs="Arial"/>
          <w:sz w:val="20"/>
          <w:szCs w:val="20"/>
        </w:rPr>
        <w:t>Educational Opportunity Program “</w:t>
      </w:r>
      <w:r w:rsidRPr="00D32B54">
        <w:rPr>
          <w:rFonts w:ascii="Arial" w:hAnsi="Arial" w:cs="Arial"/>
          <w:sz w:val="20"/>
          <w:szCs w:val="20"/>
        </w:rPr>
        <w:t>EOP</w:t>
      </w:r>
      <w:r w:rsidR="008364DD" w:rsidRPr="00D32B54">
        <w:rPr>
          <w:rFonts w:ascii="Arial" w:hAnsi="Arial" w:cs="Arial"/>
          <w:sz w:val="20"/>
          <w:szCs w:val="20"/>
        </w:rPr>
        <w:t>”</w:t>
      </w:r>
      <w:r w:rsidRPr="00D32B54">
        <w:rPr>
          <w:rFonts w:ascii="Arial" w:hAnsi="Arial" w:cs="Arial"/>
          <w:sz w:val="20"/>
          <w:szCs w:val="20"/>
        </w:rPr>
        <w:t xml:space="preserve"> Eligibility Standards. The school's financial aid contribution and family contribution is determined after the program allocates financial aid towards a student's program costs.</w:t>
      </w:r>
    </w:p>
    <w:p w:rsidR="00251888" w:rsidRPr="00D32B54" w:rsidRDefault="00251888" w:rsidP="00251888">
      <w:pPr>
        <w:rPr>
          <w:rFonts w:ascii="Arial" w:hAnsi="Arial" w:cs="Arial"/>
          <w:sz w:val="20"/>
          <w:szCs w:val="20"/>
        </w:rPr>
      </w:pPr>
    </w:p>
    <w:p w:rsidR="00251888" w:rsidRPr="00D32B54" w:rsidRDefault="00251888" w:rsidP="00251888">
      <w:pPr>
        <w:rPr>
          <w:rFonts w:ascii="Arial" w:hAnsi="Arial" w:cs="Arial"/>
          <w:sz w:val="20"/>
          <w:szCs w:val="20"/>
        </w:rPr>
      </w:pPr>
      <w:r w:rsidRPr="00D32B54">
        <w:rPr>
          <w:rFonts w:ascii="Arial" w:hAnsi="Arial" w:cs="Arial"/>
          <w:sz w:val="20"/>
          <w:szCs w:val="20"/>
        </w:rPr>
        <w:t>The financial contribution required by families to make participation in a pre-college program a reality for your scholar can be challenging for some families. While ultimately every family is responsible for funding their scholar’s family contribution, AFBHS will provide guidance to scholars and families through structuring a letter-writing campaign in late March and April for scholars who are interested in leveraging their extended families’ help.</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r w:rsidRPr="00D32B54">
        <w:rPr>
          <w:rFonts w:ascii="Arial" w:hAnsi="Arial" w:cs="Arial"/>
          <w:sz w:val="20"/>
          <w:szCs w:val="20"/>
        </w:rPr>
        <w:t>Additional program costs include transportation, books, and expenses (laundry, extra food, recreation). Each family is responsible for these costs; however, if the school has funding available</w:t>
      </w:r>
      <w:r w:rsidR="00911716" w:rsidRPr="00D32B54">
        <w:rPr>
          <w:rFonts w:ascii="Arial" w:hAnsi="Arial" w:cs="Arial"/>
          <w:sz w:val="20"/>
          <w:szCs w:val="20"/>
        </w:rPr>
        <w:t>,</w:t>
      </w:r>
      <w:r w:rsidRPr="00D32B54">
        <w:rPr>
          <w:rFonts w:ascii="Arial" w:hAnsi="Arial" w:cs="Arial"/>
          <w:sz w:val="20"/>
          <w:szCs w:val="20"/>
        </w:rPr>
        <w:t xml:space="preserve"> then small-scale grants can be made available to assist with these costs. </w:t>
      </w:r>
    </w:p>
    <w:p w:rsidR="00911716" w:rsidRPr="00D32B54" w:rsidRDefault="00911716" w:rsidP="00041297">
      <w:pPr>
        <w:rPr>
          <w:rFonts w:ascii="Arial" w:hAnsi="Arial" w:cs="Arial"/>
          <w:sz w:val="20"/>
          <w:szCs w:val="20"/>
        </w:rPr>
      </w:pPr>
    </w:p>
    <w:p w:rsidR="00911716" w:rsidRPr="00D32B54" w:rsidRDefault="00911716" w:rsidP="00041297">
      <w:pPr>
        <w:rPr>
          <w:rFonts w:ascii="Arial" w:hAnsi="Arial" w:cs="Arial"/>
          <w:i/>
          <w:sz w:val="20"/>
          <w:szCs w:val="20"/>
        </w:rPr>
      </w:pPr>
      <w:r w:rsidRPr="00D32B54">
        <w:rPr>
          <w:rFonts w:ascii="Arial" w:hAnsi="Arial" w:cs="Arial"/>
          <w:i/>
          <w:sz w:val="20"/>
          <w:szCs w:val="20"/>
        </w:rPr>
        <w:t xml:space="preserve">* </w:t>
      </w:r>
      <w:r w:rsidR="00F316E1" w:rsidRPr="00D32B54">
        <w:rPr>
          <w:rFonts w:ascii="Arial" w:hAnsi="Arial" w:cs="Arial"/>
          <w:i/>
          <w:sz w:val="20"/>
          <w:szCs w:val="20"/>
        </w:rPr>
        <w:t>Note for parents of freshmen:</w:t>
      </w:r>
      <w:r w:rsidR="00AD5642" w:rsidRPr="00D32B54">
        <w:rPr>
          <w:rFonts w:ascii="Arial" w:hAnsi="Arial" w:cs="Arial"/>
          <w:i/>
          <w:sz w:val="20"/>
          <w:szCs w:val="20"/>
        </w:rPr>
        <w:t xml:space="preserve"> This is the last year that AFBHS will be providing pre-college scholarship aid and supporting pre-college applications for freshmen. </w:t>
      </w:r>
      <w:r w:rsidR="00C16B8C" w:rsidRPr="00D32B54">
        <w:rPr>
          <w:rFonts w:ascii="Arial" w:hAnsi="Arial" w:cs="Arial"/>
          <w:i/>
          <w:sz w:val="20"/>
          <w:szCs w:val="20"/>
        </w:rPr>
        <w:t>Due to the constraints of our budget, in their sophomore year, members of the class of 2019 who are pre-college eligible and did not receive AFBHS pre-college funding during their freshman year will be given priority in financial aid considerations.</w:t>
      </w:r>
    </w:p>
    <w:p w:rsidR="00041297" w:rsidRPr="00D32B54" w:rsidRDefault="00041297" w:rsidP="00041297">
      <w:pPr>
        <w:rPr>
          <w:rFonts w:ascii="Arial" w:hAnsi="Arial" w:cs="Arial"/>
          <w:sz w:val="20"/>
          <w:szCs w:val="20"/>
        </w:rPr>
      </w:pPr>
    </w:p>
    <w:p w:rsidR="001D787F" w:rsidRPr="00D32B54" w:rsidRDefault="001D787F" w:rsidP="00041297">
      <w:pPr>
        <w:rPr>
          <w:rFonts w:ascii="Arial" w:hAnsi="Arial" w:cs="Arial"/>
          <w:sz w:val="28"/>
          <w:szCs w:val="28"/>
          <w:u w:val="single"/>
        </w:rPr>
      </w:pPr>
    </w:p>
    <w:p w:rsidR="00041297" w:rsidRPr="00D32B54" w:rsidRDefault="008A5088" w:rsidP="00041297">
      <w:pPr>
        <w:rPr>
          <w:rFonts w:ascii="Arial" w:hAnsi="Arial" w:cs="Arial"/>
          <w:sz w:val="28"/>
          <w:szCs w:val="28"/>
          <w:u w:val="single"/>
        </w:rPr>
      </w:pPr>
      <w:r w:rsidRPr="00D32B54">
        <w:rPr>
          <w:rFonts w:ascii="Arial" w:hAnsi="Arial" w:cs="Arial"/>
          <w:sz w:val="28"/>
          <w:szCs w:val="28"/>
          <w:u w:val="single"/>
        </w:rPr>
        <w:t>Eligibility</w:t>
      </w:r>
    </w:p>
    <w:p w:rsidR="008A5088" w:rsidRPr="00D32B54" w:rsidRDefault="008A5088" w:rsidP="00041297">
      <w:pPr>
        <w:rPr>
          <w:rFonts w:ascii="Arial" w:hAnsi="Arial" w:cs="Arial"/>
          <w:sz w:val="28"/>
          <w:szCs w:val="28"/>
          <w:u w:val="single"/>
        </w:rPr>
      </w:pPr>
    </w:p>
    <w:p w:rsidR="00041297" w:rsidRPr="00D32B54" w:rsidRDefault="00041297" w:rsidP="00041297">
      <w:pPr>
        <w:rPr>
          <w:rFonts w:ascii="Arial" w:hAnsi="Arial" w:cs="Arial"/>
          <w:sz w:val="20"/>
          <w:szCs w:val="20"/>
          <w:u w:val="single"/>
        </w:rPr>
      </w:pPr>
      <w:r w:rsidRPr="00D32B54">
        <w:rPr>
          <w:rFonts w:ascii="Arial" w:hAnsi="Arial" w:cs="Arial"/>
          <w:sz w:val="20"/>
          <w:szCs w:val="20"/>
          <w:u w:val="single"/>
        </w:rPr>
        <w:t xml:space="preserve">Academic: </w:t>
      </w:r>
    </w:p>
    <w:p w:rsidR="00041297" w:rsidRPr="00D32B54" w:rsidRDefault="00AD5FCA" w:rsidP="00041297">
      <w:pPr>
        <w:rPr>
          <w:rFonts w:ascii="Arial" w:hAnsi="Arial" w:cs="Arial"/>
          <w:sz w:val="20"/>
          <w:szCs w:val="20"/>
        </w:rPr>
      </w:pPr>
      <w:r w:rsidRPr="00D32B54">
        <w:rPr>
          <w:rFonts w:ascii="Arial" w:hAnsi="Arial" w:cs="Arial"/>
          <w:sz w:val="20"/>
          <w:szCs w:val="20"/>
        </w:rPr>
        <w:t xml:space="preserve">All students who earn a pre-college spot are </w:t>
      </w:r>
      <w:proofErr w:type="gramStart"/>
      <w:r w:rsidR="00911716" w:rsidRPr="00D32B54">
        <w:rPr>
          <w:rFonts w:ascii="Arial" w:hAnsi="Arial" w:cs="Arial"/>
          <w:sz w:val="20"/>
          <w:szCs w:val="20"/>
        </w:rPr>
        <w:t>high-achieving</w:t>
      </w:r>
      <w:proofErr w:type="gramEnd"/>
      <w:r w:rsidR="00911716" w:rsidRPr="00D32B54">
        <w:rPr>
          <w:rFonts w:ascii="Arial" w:hAnsi="Arial" w:cs="Arial"/>
          <w:sz w:val="20"/>
          <w:szCs w:val="20"/>
        </w:rPr>
        <w:t xml:space="preserve"> academically. Sophomore and junior s</w:t>
      </w:r>
      <w:r w:rsidR="00041297" w:rsidRPr="00D32B54">
        <w:rPr>
          <w:rFonts w:ascii="Arial" w:hAnsi="Arial" w:cs="Arial"/>
          <w:sz w:val="20"/>
          <w:szCs w:val="20"/>
        </w:rPr>
        <w:t>tuden</w:t>
      </w:r>
      <w:r w:rsidR="00911716" w:rsidRPr="00D32B54">
        <w:rPr>
          <w:rFonts w:ascii="Arial" w:hAnsi="Arial" w:cs="Arial"/>
          <w:sz w:val="20"/>
          <w:szCs w:val="20"/>
        </w:rPr>
        <w:t>ts must</w:t>
      </w:r>
      <w:r w:rsidR="00041297" w:rsidRPr="00D32B54">
        <w:rPr>
          <w:rFonts w:ascii="Arial" w:hAnsi="Arial" w:cs="Arial"/>
          <w:sz w:val="20"/>
          <w:szCs w:val="20"/>
        </w:rPr>
        <w:t xml:space="preserve"> </w:t>
      </w:r>
      <w:r w:rsidR="00911716" w:rsidRPr="00D32B54">
        <w:rPr>
          <w:rFonts w:ascii="Arial" w:hAnsi="Arial" w:cs="Arial"/>
          <w:sz w:val="20"/>
          <w:szCs w:val="20"/>
        </w:rPr>
        <w:t>have a GPA of AT LEAST 3.0 for first and second quarters; freshmen must have a GPA of AT LEAST 3.5 for first and second quarters</w:t>
      </w:r>
      <w:r w:rsidR="00041297" w:rsidRPr="00D32B54">
        <w:rPr>
          <w:rFonts w:ascii="Arial" w:hAnsi="Arial" w:cs="Arial"/>
          <w:sz w:val="20"/>
          <w:szCs w:val="20"/>
        </w:rPr>
        <w:t>. Priority consideration</w:t>
      </w:r>
      <w:r w:rsidR="00911716" w:rsidRPr="00D32B54">
        <w:rPr>
          <w:rFonts w:ascii="Arial" w:hAnsi="Arial" w:cs="Arial"/>
          <w:sz w:val="20"/>
          <w:szCs w:val="20"/>
        </w:rPr>
        <w:t xml:space="preserve"> for individual programs</w:t>
      </w:r>
      <w:r w:rsidR="00041297" w:rsidRPr="00D32B54">
        <w:rPr>
          <w:rFonts w:ascii="Arial" w:hAnsi="Arial" w:cs="Arial"/>
          <w:sz w:val="20"/>
          <w:szCs w:val="20"/>
        </w:rPr>
        <w:t xml:space="preserve"> is also granted to </w:t>
      </w:r>
      <w:r w:rsidR="00911716" w:rsidRPr="00D32B54">
        <w:rPr>
          <w:rFonts w:ascii="Arial" w:hAnsi="Arial" w:cs="Arial"/>
          <w:sz w:val="20"/>
          <w:szCs w:val="20"/>
        </w:rPr>
        <w:t>10th and 11</w:t>
      </w:r>
      <w:r w:rsidR="00911716" w:rsidRPr="00D32B54">
        <w:rPr>
          <w:rFonts w:ascii="Arial" w:hAnsi="Arial" w:cs="Arial"/>
          <w:sz w:val="20"/>
          <w:szCs w:val="20"/>
          <w:vertAlign w:val="superscript"/>
        </w:rPr>
        <w:t>th</w:t>
      </w:r>
      <w:r w:rsidR="00911716" w:rsidRPr="00D32B54">
        <w:rPr>
          <w:rFonts w:ascii="Arial" w:hAnsi="Arial" w:cs="Arial"/>
          <w:sz w:val="20"/>
          <w:szCs w:val="20"/>
        </w:rPr>
        <w:t xml:space="preserve"> grades students</w:t>
      </w:r>
      <w:r w:rsidR="00041297" w:rsidRPr="00D32B54">
        <w:rPr>
          <w:rFonts w:ascii="Arial" w:hAnsi="Arial" w:cs="Arial"/>
          <w:sz w:val="20"/>
          <w:szCs w:val="20"/>
        </w:rPr>
        <w:t xml:space="preserve">, who have not participated in a pre-college program in the past. </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u w:val="single"/>
        </w:rPr>
      </w:pPr>
      <w:r w:rsidRPr="00D32B54">
        <w:rPr>
          <w:rFonts w:ascii="Arial" w:hAnsi="Arial" w:cs="Arial"/>
          <w:sz w:val="20"/>
          <w:szCs w:val="20"/>
          <w:u w:val="single"/>
        </w:rPr>
        <w:t xml:space="preserve">Character: </w:t>
      </w:r>
    </w:p>
    <w:p w:rsidR="00041297" w:rsidRPr="00D32B54" w:rsidRDefault="00911716" w:rsidP="00041297">
      <w:pPr>
        <w:rPr>
          <w:rFonts w:ascii="Arial" w:hAnsi="Arial" w:cs="Arial"/>
          <w:sz w:val="20"/>
          <w:szCs w:val="20"/>
        </w:rPr>
      </w:pPr>
      <w:r w:rsidRPr="00D32B54">
        <w:rPr>
          <w:rFonts w:ascii="Arial" w:hAnsi="Arial" w:cs="Arial"/>
          <w:sz w:val="20"/>
          <w:szCs w:val="20"/>
        </w:rPr>
        <w:lastRenderedPageBreak/>
        <w:t>Students must</w:t>
      </w:r>
      <w:r w:rsidR="00041297" w:rsidRPr="00D32B54">
        <w:rPr>
          <w:rFonts w:ascii="Arial" w:hAnsi="Arial" w:cs="Arial"/>
          <w:sz w:val="20"/>
          <w:szCs w:val="20"/>
        </w:rPr>
        <w:t xml:space="preserve"> have a strong character and attendance record and extremely strong teacher recommendations. </w:t>
      </w:r>
      <w:r w:rsidR="00C36708" w:rsidRPr="00D32B54">
        <w:rPr>
          <w:rFonts w:ascii="Arial" w:hAnsi="Arial" w:cs="Arial"/>
          <w:sz w:val="20"/>
          <w:szCs w:val="20"/>
        </w:rPr>
        <w:t xml:space="preserve">Students must receive strong written and/or verbal recommendations from at least two academic teachers to be eligible for pre-college programming. </w:t>
      </w:r>
      <w:r w:rsidR="00041297" w:rsidRPr="00D32B54">
        <w:rPr>
          <w:rFonts w:ascii="Arial" w:hAnsi="Arial" w:cs="Arial"/>
          <w:sz w:val="20"/>
          <w:szCs w:val="20"/>
        </w:rPr>
        <w:t xml:space="preserve">If students cannot demonstrate that they are productive and cooperative in the school/classroom environment, then we cannot advocate for their placement in any off-site program. </w:t>
      </w:r>
    </w:p>
    <w:p w:rsidR="00911716" w:rsidRPr="00D32B54" w:rsidRDefault="00911716" w:rsidP="00041297">
      <w:pPr>
        <w:rPr>
          <w:rFonts w:ascii="Arial" w:hAnsi="Arial" w:cs="Arial"/>
          <w:sz w:val="20"/>
          <w:szCs w:val="20"/>
        </w:rPr>
      </w:pPr>
    </w:p>
    <w:p w:rsidR="00911716" w:rsidRPr="00D32B54" w:rsidRDefault="00911716" w:rsidP="00041297">
      <w:pPr>
        <w:rPr>
          <w:rFonts w:ascii="Arial" w:hAnsi="Arial" w:cs="Arial"/>
          <w:sz w:val="20"/>
          <w:szCs w:val="20"/>
        </w:rPr>
      </w:pPr>
      <w:r w:rsidRPr="00D32B54">
        <w:rPr>
          <w:rFonts w:ascii="Arial" w:hAnsi="Arial" w:cs="Arial"/>
          <w:sz w:val="20"/>
          <w:szCs w:val="20"/>
        </w:rPr>
        <w:t xml:space="preserve">In addition, scholars must be on silver level or above, in order to apply to pre-college programs. </w:t>
      </w:r>
      <w:r w:rsidR="00C36708" w:rsidRPr="00D32B54">
        <w:rPr>
          <w:rFonts w:ascii="Arial" w:hAnsi="Arial" w:cs="Arial"/>
          <w:sz w:val="20"/>
          <w:szCs w:val="20"/>
        </w:rPr>
        <w:t>Scholars must maintain this merit level throughout the school year, in order to matriculate at their</w:t>
      </w:r>
      <w:r w:rsidR="00D32B54">
        <w:rPr>
          <w:rFonts w:ascii="Arial" w:hAnsi="Arial" w:cs="Arial"/>
          <w:sz w:val="20"/>
          <w:szCs w:val="20"/>
        </w:rPr>
        <w:t xml:space="preserve"> </w:t>
      </w:r>
      <w:r w:rsidR="00AD5FCA" w:rsidRPr="00D32B54">
        <w:rPr>
          <w:rFonts w:ascii="Arial" w:hAnsi="Arial" w:cs="Arial"/>
          <w:sz w:val="20"/>
          <w:szCs w:val="20"/>
        </w:rPr>
        <w:t>summer</w:t>
      </w:r>
      <w:r w:rsidR="00C36708" w:rsidRPr="00D32B54">
        <w:rPr>
          <w:rFonts w:ascii="Arial" w:hAnsi="Arial" w:cs="Arial"/>
          <w:sz w:val="20"/>
          <w:szCs w:val="20"/>
        </w:rPr>
        <w:t xml:space="preserve"> program. If </w:t>
      </w:r>
      <w:r w:rsidR="00AD5FCA" w:rsidRPr="00D32B54">
        <w:rPr>
          <w:rFonts w:ascii="Arial" w:hAnsi="Arial" w:cs="Arial"/>
          <w:sz w:val="20"/>
          <w:szCs w:val="20"/>
        </w:rPr>
        <w:t xml:space="preserve">a </w:t>
      </w:r>
      <w:r w:rsidR="00C36708" w:rsidRPr="00D32B54">
        <w:rPr>
          <w:rFonts w:ascii="Arial" w:hAnsi="Arial" w:cs="Arial"/>
          <w:sz w:val="20"/>
          <w:szCs w:val="20"/>
        </w:rPr>
        <w:t>scholar were to face disciplinary action (O</w:t>
      </w:r>
      <w:r w:rsidR="00AD5FCA" w:rsidRPr="00D32B54">
        <w:rPr>
          <w:rFonts w:ascii="Arial" w:hAnsi="Arial" w:cs="Arial"/>
          <w:sz w:val="20"/>
          <w:szCs w:val="20"/>
        </w:rPr>
        <w:t>ut of School Suspension</w:t>
      </w:r>
      <w:r w:rsidR="00C36708" w:rsidRPr="00D32B54">
        <w:rPr>
          <w:rFonts w:ascii="Arial" w:hAnsi="Arial" w:cs="Arial"/>
          <w:sz w:val="20"/>
          <w:szCs w:val="20"/>
        </w:rPr>
        <w:t>) in the spring after acceptance to a pre-college program, their AFBHS scholarship would be revoked and our support of their application rescinded. The scholar would potentially lose his/her spot in the program, and the scholar’s family would potentially lose claim to any financial deposits with the program.</w:t>
      </w:r>
    </w:p>
    <w:p w:rsidR="00C36708" w:rsidRPr="00D32B54" w:rsidRDefault="00C36708" w:rsidP="00041297">
      <w:pPr>
        <w:rPr>
          <w:rFonts w:ascii="Arial" w:hAnsi="Arial" w:cs="Arial"/>
          <w:sz w:val="20"/>
          <w:szCs w:val="20"/>
        </w:rPr>
      </w:pPr>
    </w:p>
    <w:p w:rsidR="00041297" w:rsidRPr="00D32B54" w:rsidRDefault="00C36708" w:rsidP="00041297">
      <w:pPr>
        <w:rPr>
          <w:rFonts w:ascii="Arial" w:hAnsi="Arial" w:cs="Arial"/>
          <w:sz w:val="20"/>
          <w:szCs w:val="20"/>
        </w:rPr>
      </w:pPr>
      <w:r w:rsidRPr="00D32B54">
        <w:rPr>
          <w:rFonts w:ascii="Arial" w:hAnsi="Arial" w:cs="Arial"/>
          <w:sz w:val="20"/>
          <w:szCs w:val="20"/>
        </w:rPr>
        <w:t>If a student had disciplinary issues in the 9th grade, but demonstrated maturity and growth in the 10th grade, then they can be considered for an opportunity the following summer.</w:t>
      </w:r>
    </w:p>
    <w:p w:rsidR="00C36708" w:rsidRPr="00D32B54" w:rsidRDefault="00C36708" w:rsidP="00041297">
      <w:pPr>
        <w:rPr>
          <w:rFonts w:ascii="Arial" w:hAnsi="Arial" w:cs="Arial"/>
          <w:sz w:val="20"/>
          <w:szCs w:val="20"/>
        </w:rPr>
      </w:pPr>
    </w:p>
    <w:p w:rsidR="00041297" w:rsidRPr="00D32B54" w:rsidRDefault="00041297" w:rsidP="00041297">
      <w:pPr>
        <w:rPr>
          <w:rFonts w:ascii="Arial" w:hAnsi="Arial" w:cs="Arial"/>
          <w:sz w:val="20"/>
          <w:szCs w:val="20"/>
        </w:rPr>
      </w:pPr>
      <w:r w:rsidRPr="00D32B54">
        <w:rPr>
          <w:rFonts w:ascii="Arial" w:hAnsi="Arial" w:cs="Arial"/>
          <w:sz w:val="20"/>
          <w:szCs w:val="20"/>
        </w:rPr>
        <w:t xml:space="preserve">Students dismissed from any former pre-college programs for any academic or disciplinary reasons forfeit their access to future pre-college programs that are offered through our school. </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p>
    <w:p w:rsidR="00C36708" w:rsidRPr="00D32B54" w:rsidRDefault="00C36708" w:rsidP="00041297">
      <w:pPr>
        <w:rPr>
          <w:rFonts w:ascii="Arial" w:hAnsi="Arial" w:cs="Arial"/>
          <w:sz w:val="28"/>
          <w:szCs w:val="28"/>
          <w:u w:val="single"/>
        </w:rPr>
      </w:pPr>
    </w:p>
    <w:p w:rsidR="00041297" w:rsidRPr="00D32B54" w:rsidRDefault="008A5088" w:rsidP="00041297">
      <w:pPr>
        <w:rPr>
          <w:rFonts w:ascii="Arial" w:hAnsi="Arial" w:cs="Arial"/>
          <w:sz w:val="28"/>
          <w:szCs w:val="28"/>
          <w:u w:val="single"/>
        </w:rPr>
      </w:pPr>
      <w:r w:rsidRPr="00D32B54">
        <w:rPr>
          <w:rFonts w:ascii="Arial" w:hAnsi="Arial" w:cs="Arial"/>
          <w:sz w:val="28"/>
          <w:szCs w:val="28"/>
          <w:u w:val="single"/>
        </w:rPr>
        <w:t>Application Timeline &amp; Deadlines</w:t>
      </w:r>
    </w:p>
    <w:p w:rsidR="00041297" w:rsidRPr="00D32B54" w:rsidRDefault="00041297" w:rsidP="00041297">
      <w:pPr>
        <w:rPr>
          <w:rFonts w:ascii="Arial" w:hAnsi="Arial" w:cs="Arial"/>
          <w:sz w:val="20"/>
          <w:szCs w:val="20"/>
        </w:rPr>
      </w:pPr>
      <w:r w:rsidRPr="00D32B54">
        <w:rPr>
          <w:rFonts w:ascii="Arial" w:hAnsi="Arial" w:cs="Arial"/>
          <w:sz w:val="20"/>
          <w:szCs w:val="20"/>
        </w:rPr>
        <w:t xml:space="preserve">There are </w:t>
      </w:r>
      <w:r w:rsidR="00C36708" w:rsidRPr="00D32B54">
        <w:rPr>
          <w:rFonts w:ascii="Arial" w:hAnsi="Arial" w:cs="Arial"/>
          <w:sz w:val="20"/>
          <w:szCs w:val="20"/>
        </w:rPr>
        <w:t>hard deadlines that scholars must adhere to throughout the pre-college application season</w:t>
      </w:r>
      <w:r w:rsidRPr="00D32B54">
        <w:rPr>
          <w:rFonts w:ascii="Arial" w:hAnsi="Arial" w:cs="Arial"/>
          <w:sz w:val="20"/>
          <w:szCs w:val="20"/>
        </w:rPr>
        <w:t>. Deadline</w:t>
      </w:r>
      <w:r w:rsidR="00C36708" w:rsidRPr="00D32B54">
        <w:rPr>
          <w:rFonts w:ascii="Arial" w:hAnsi="Arial" w:cs="Arial"/>
          <w:sz w:val="20"/>
          <w:szCs w:val="20"/>
        </w:rPr>
        <w:t>s for program applications and financial aid applications are provided in the Summer Opportunities Program Catalog</w:t>
      </w:r>
      <w:r w:rsidRPr="00D32B54">
        <w:rPr>
          <w:rFonts w:ascii="Arial" w:hAnsi="Arial" w:cs="Arial"/>
          <w:sz w:val="20"/>
          <w:szCs w:val="20"/>
        </w:rPr>
        <w:t xml:space="preserve">. Your scholar will have multiple deadlines </w:t>
      </w:r>
      <w:r w:rsidR="00231179" w:rsidRPr="00D32B54">
        <w:rPr>
          <w:rFonts w:ascii="Arial" w:hAnsi="Arial" w:cs="Arial"/>
          <w:sz w:val="20"/>
          <w:szCs w:val="20"/>
        </w:rPr>
        <w:t>throughout the winter and spring as s/he prepares applications and</w:t>
      </w:r>
      <w:r w:rsidR="006C1D98" w:rsidRPr="00D32B54">
        <w:rPr>
          <w:rFonts w:ascii="Arial" w:hAnsi="Arial" w:cs="Arial"/>
          <w:sz w:val="20"/>
          <w:szCs w:val="20"/>
        </w:rPr>
        <w:t xml:space="preserve"> once accepted,</w:t>
      </w:r>
      <w:r w:rsidR="00231179" w:rsidRPr="00D32B54">
        <w:rPr>
          <w:rFonts w:ascii="Arial" w:hAnsi="Arial" w:cs="Arial"/>
          <w:sz w:val="20"/>
          <w:szCs w:val="20"/>
        </w:rPr>
        <w:t xml:space="preserve"> submits </w:t>
      </w:r>
      <w:r w:rsidR="006C1D98" w:rsidRPr="00D32B54">
        <w:rPr>
          <w:rFonts w:ascii="Arial" w:hAnsi="Arial" w:cs="Arial"/>
          <w:sz w:val="20"/>
          <w:szCs w:val="20"/>
        </w:rPr>
        <w:t xml:space="preserve">required </w:t>
      </w:r>
      <w:r w:rsidR="00231179" w:rsidRPr="00D32B54">
        <w:rPr>
          <w:rFonts w:ascii="Arial" w:hAnsi="Arial" w:cs="Arial"/>
          <w:sz w:val="20"/>
          <w:szCs w:val="20"/>
        </w:rPr>
        <w:t>matriculation paperwork</w:t>
      </w:r>
      <w:r w:rsidR="006C1D98" w:rsidRPr="00D32B54">
        <w:rPr>
          <w:rFonts w:ascii="Arial" w:hAnsi="Arial" w:cs="Arial"/>
          <w:sz w:val="20"/>
          <w:szCs w:val="20"/>
        </w:rPr>
        <w:t>.</w:t>
      </w:r>
      <w:r w:rsidR="00231179" w:rsidRPr="00D32B54">
        <w:rPr>
          <w:rFonts w:ascii="Arial" w:hAnsi="Arial" w:cs="Arial"/>
          <w:sz w:val="20"/>
          <w:szCs w:val="20"/>
        </w:rPr>
        <w:t xml:space="preserve"> </w:t>
      </w:r>
      <w:r w:rsidRPr="00D32B54">
        <w:rPr>
          <w:rFonts w:ascii="Arial" w:hAnsi="Arial" w:cs="Arial"/>
          <w:sz w:val="20"/>
          <w:szCs w:val="20"/>
        </w:rPr>
        <w:t xml:space="preserve">. Scholars will not be permitted to submit late applications. Late submissions reflect poorly on our school and will </w:t>
      </w:r>
      <w:r w:rsidR="006C1D98" w:rsidRPr="00D32B54">
        <w:rPr>
          <w:rFonts w:ascii="Arial" w:hAnsi="Arial" w:cs="Arial"/>
          <w:sz w:val="20"/>
          <w:szCs w:val="20"/>
        </w:rPr>
        <w:t>rarely</w:t>
      </w:r>
      <w:r w:rsidRPr="00D32B54">
        <w:rPr>
          <w:rFonts w:ascii="Arial" w:hAnsi="Arial" w:cs="Arial"/>
          <w:sz w:val="20"/>
          <w:szCs w:val="20"/>
        </w:rPr>
        <w:t xml:space="preserve"> be considered by pre-college programs.</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r w:rsidRPr="00D32B54">
        <w:rPr>
          <w:rFonts w:ascii="Arial" w:hAnsi="Arial" w:cs="Arial"/>
          <w:sz w:val="20"/>
          <w:szCs w:val="20"/>
        </w:rPr>
        <w:t>Students are required to attend ALL mandatory pre-college application workshops (</w:t>
      </w:r>
      <w:r w:rsidR="00231179" w:rsidRPr="00D32B54">
        <w:rPr>
          <w:rFonts w:ascii="Arial" w:hAnsi="Arial" w:cs="Arial"/>
          <w:sz w:val="20"/>
          <w:szCs w:val="20"/>
        </w:rPr>
        <w:t>Friday afternoons as specified in the attached calendar</w:t>
      </w:r>
      <w:r w:rsidRPr="00D32B54">
        <w:rPr>
          <w:rFonts w:ascii="Arial" w:hAnsi="Arial" w:cs="Arial"/>
          <w:sz w:val="20"/>
          <w:szCs w:val="20"/>
        </w:rPr>
        <w:t>) until they complete applications for all target programs assigned to them. If a student does not attend a workshop, s/he is subject to losing his/her candidacy. If a student has a scheduling conflict with workshop dates, the student must provide a note from the parent and de</w:t>
      </w:r>
      <w:r w:rsidR="00231179" w:rsidRPr="00D32B54">
        <w:rPr>
          <w:rFonts w:ascii="Arial" w:hAnsi="Arial" w:cs="Arial"/>
          <w:sz w:val="20"/>
          <w:szCs w:val="20"/>
        </w:rPr>
        <w:t>termine a make-up date with Ms. Dawson at least one week in advance.</w:t>
      </w:r>
    </w:p>
    <w:p w:rsidR="00C16B8C" w:rsidRPr="00D32B54" w:rsidRDefault="00C16B8C" w:rsidP="00041297">
      <w:pPr>
        <w:rPr>
          <w:rFonts w:ascii="Arial" w:hAnsi="Arial" w:cs="Arial"/>
          <w:sz w:val="20"/>
          <w:szCs w:val="20"/>
        </w:rPr>
      </w:pPr>
    </w:p>
    <w:p w:rsidR="001252F1" w:rsidRPr="00D32B54" w:rsidRDefault="001252F1" w:rsidP="00041297">
      <w:pPr>
        <w:rPr>
          <w:rFonts w:ascii="Arial" w:hAnsi="Arial" w:cs="Arial"/>
          <w:sz w:val="20"/>
          <w:szCs w:val="20"/>
        </w:rPr>
      </w:pPr>
    </w:p>
    <w:p w:rsidR="00041297" w:rsidRPr="00D32B54" w:rsidRDefault="008A5088" w:rsidP="00041297">
      <w:pPr>
        <w:rPr>
          <w:rFonts w:ascii="Arial" w:hAnsi="Arial" w:cs="Arial"/>
          <w:i/>
          <w:sz w:val="28"/>
          <w:szCs w:val="28"/>
          <w:u w:val="single"/>
        </w:rPr>
      </w:pPr>
      <w:r w:rsidRPr="00D32B54">
        <w:rPr>
          <w:rFonts w:ascii="Arial" w:hAnsi="Arial" w:cs="Arial"/>
          <w:sz w:val="28"/>
          <w:szCs w:val="28"/>
          <w:u w:val="single"/>
        </w:rPr>
        <w:t>Qualifying Programs</w:t>
      </w:r>
    </w:p>
    <w:p w:rsidR="00041297" w:rsidRPr="00D32B54" w:rsidRDefault="00041297" w:rsidP="00041297">
      <w:pPr>
        <w:rPr>
          <w:rFonts w:ascii="Arial" w:hAnsi="Arial" w:cs="Arial"/>
          <w:color w:val="FF0000"/>
          <w:sz w:val="20"/>
          <w:szCs w:val="20"/>
        </w:rPr>
      </w:pPr>
      <w:r w:rsidRPr="00D32B54">
        <w:rPr>
          <w:rFonts w:ascii="Arial" w:hAnsi="Arial" w:cs="Arial"/>
          <w:sz w:val="20"/>
          <w:szCs w:val="20"/>
        </w:rPr>
        <w:t xml:space="preserve">Pre-college programs are programs that take place on a college or boarding school campus with an academic focus. Most programs are residential; however, there are a handful of local pre-college programs that accept commuter students.  Please refer to the Summer Opportunities catalogue for </w:t>
      </w:r>
      <w:r w:rsidR="006C1D98" w:rsidRPr="00D32B54">
        <w:rPr>
          <w:rFonts w:ascii="Arial" w:hAnsi="Arial" w:cs="Arial"/>
          <w:sz w:val="20"/>
          <w:szCs w:val="20"/>
        </w:rPr>
        <w:t xml:space="preserve">a </w:t>
      </w:r>
      <w:r w:rsidRPr="00D32B54">
        <w:rPr>
          <w:rFonts w:ascii="Arial" w:hAnsi="Arial" w:cs="Arial"/>
          <w:sz w:val="20"/>
          <w:szCs w:val="20"/>
        </w:rPr>
        <w:t xml:space="preserve">comprehensive </w:t>
      </w:r>
      <w:r w:rsidR="006C1D98" w:rsidRPr="00D32B54">
        <w:rPr>
          <w:rFonts w:ascii="Arial" w:hAnsi="Arial" w:cs="Arial"/>
          <w:sz w:val="20"/>
          <w:szCs w:val="20"/>
        </w:rPr>
        <w:t xml:space="preserve">list of </w:t>
      </w:r>
      <w:r w:rsidRPr="00D32B54">
        <w:rPr>
          <w:rFonts w:ascii="Arial" w:hAnsi="Arial" w:cs="Arial"/>
          <w:sz w:val="20"/>
          <w:szCs w:val="20"/>
        </w:rPr>
        <w:t xml:space="preserve">pre-approved of pre-college programs. </w:t>
      </w:r>
      <w:r w:rsidR="00346C29" w:rsidRPr="00D32B54">
        <w:rPr>
          <w:rFonts w:ascii="Arial" w:hAnsi="Arial" w:cs="Arial"/>
          <w:sz w:val="20"/>
          <w:szCs w:val="20"/>
          <w:u w:val="single"/>
        </w:rPr>
        <w:t>If a scholar, through his/her own independent research, finds a pre-college program that is NOT on the pre-approved list, s/he can submit a request to have it reviewed by the Office of College Readiness</w:t>
      </w:r>
      <w:r w:rsidR="006C1D98" w:rsidRPr="00D32B54">
        <w:rPr>
          <w:rFonts w:ascii="Arial" w:hAnsi="Arial" w:cs="Arial"/>
          <w:sz w:val="20"/>
          <w:szCs w:val="20"/>
          <w:u w:val="single"/>
        </w:rPr>
        <w:t xml:space="preserve"> for possible approval</w:t>
      </w:r>
      <w:r w:rsidR="00346C29" w:rsidRPr="00D32B54">
        <w:rPr>
          <w:rFonts w:ascii="Arial" w:hAnsi="Arial" w:cs="Arial"/>
          <w:sz w:val="20"/>
          <w:szCs w:val="20"/>
          <w:u w:val="single"/>
        </w:rPr>
        <w:t>. Programs that have not been pre-approved will not qualify to fulfill a scholar’s Summer Opportunities graduation requirement. If you would like to have a program considered for approval, please complete the Summer Opportunities Program Pre-Approval online form.</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r w:rsidRPr="00D32B54">
        <w:rPr>
          <w:rFonts w:ascii="Arial" w:hAnsi="Arial" w:cs="Arial"/>
          <w:sz w:val="20"/>
          <w:szCs w:val="20"/>
        </w:rPr>
        <w:t>The objectives of pre-college programs are as follows:</w:t>
      </w:r>
    </w:p>
    <w:p w:rsidR="001252F1" w:rsidRPr="00D32B54" w:rsidRDefault="001252F1" w:rsidP="00041297">
      <w:pPr>
        <w:rPr>
          <w:rFonts w:ascii="Arial" w:hAnsi="Arial" w:cs="Arial"/>
          <w:sz w:val="20"/>
          <w:szCs w:val="20"/>
        </w:rPr>
      </w:pPr>
    </w:p>
    <w:p w:rsidR="00041297" w:rsidRPr="00D32B54" w:rsidRDefault="00041297" w:rsidP="00041297">
      <w:pPr>
        <w:pStyle w:val="ListBullet"/>
        <w:numPr>
          <w:ilvl w:val="0"/>
          <w:numId w:val="8"/>
        </w:numPr>
        <w:tabs>
          <w:tab w:val="clear" w:pos="1800"/>
        </w:tabs>
        <w:ind w:left="360"/>
        <w:rPr>
          <w:rFonts w:ascii="Arial" w:hAnsi="Arial" w:cs="Arial"/>
          <w:sz w:val="20"/>
          <w:szCs w:val="20"/>
        </w:rPr>
      </w:pPr>
      <w:r w:rsidRPr="00D32B54">
        <w:rPr>
          <w:rFonts w:ascii="Arial" w:hAnsi="Arial" w:cs="Arial"/>
          <w:sz w:val="20"/>
          <w:szCs w:val="20"/>
        </w:rPr>
        <w:t>To provide students who meet or exceed school academic standards with a c</w:t>
      </w:r>
      <w:r w:rsidR="001252F1" w:rsidRPr="00D32B54">
        <w:rPr>
          <w:rFonts w:ascii="Arial" w:hAnsi="Arial" w:cs="Arial"/>
          <w:sz w:val="20"/>
          <w:szCs w:val="20"/>
        </w:rPr>
        <w:t>hallenging academic environment and, in some cases, to earn college credits</w:t>
      </w:r>
      <w:r w:rsidR="006C1D98" w:rsidRPr="00D32B54">
        <w:rPr>
          <w:rFonts w:ascii="Arial" w:hAnsi="Arial" w:cs="Arial"/>
          <w:sz w:val="20"/>
          <w:szCs w:val="20"/>
        </w:rPr>
        <w:t>.</w:t>
      </w:r>
    </w:p>
    <w:p w:rsidR="00041297" w:rsidRPr="00D32B54" w:rsidRDefault="00041297" w:rsidP="00041297">
      <w:pPr>
        <w:pStyle w:val="ListBullet"/>
        <w:numPr>
          <w:ilvl w:val="0"/>
          <w:numId w:val="8"/>
        </w:numPr>
        <w:tabs>
          <w:tab w:val="clear" w:pos="1800"/>
        </w:tabs>
        <w:ind w:left="360"/>
        <w:rPr>
          <w:rFonts w:ascii="Arial" w:hAnsi="Arial" w:cs="Arial"/>
          <w:sz w:val="20"/>
          <w:szCs w:val="20"/>
        </w:rPr>
      </w:pPr>
      <w:r w:rsidRPr="00D32B54">
        <w:rPr>
          <w:rFonts w:ascii="Arial" w:hAnsi="Arial" w:cs="Arial"/>
          <w:sz w:val="20"/>
          <w:szCs w:val="20"/>
        </w:rPr>
        <w:t>To expose students to college academic and soc</w:t>
      </w:r>
      <w:r w:rsidR="001252F1" w:rsidRPr="00D32B54">
        <w:rPr>
          <w:rFonts w:ascii="Arial" w:hAnsi="Arial" w:cs="Arial"/>
          <w:sz w:val="20"/>
          <w:szCs w:val="20"/>
        </w:rPr>
        <w:t>ial challenges and expectations</w:t>
      </w:r>
      <w:r w:rsidR="006C1D98" w:rsidRPr="00D32B54">
        <w:rPr>
          <w:rFonts w:ascii="Arial" w:hAnsi="Arial" w:cs="Arial"/>
          <w:sz w:val="20"/>
          <w:szCs w:val="20"/>
        </w:rPr>
        <w:t>.</w:t>
      </w:r>
    </w:p>
    <w:p w:rsidR="00041297" w:rsidRPr="00D32B54" w:rsidRDefault="00041297" w:rsidP="00041297">
      <w:pPr>
        <w:pStyle w:val="ListBullet"/>
        <w:numPr>
          <w:ilvl w:val="0"/>
          <w:numId w:val="8"/>
        </w:numPr>
        <w:tabs>
          <w:tab w:val="clear" w:pos="1800"/>
        </w:tabs>
        <w:ind w:left="360"/>
        <w:rPr>
          <w:rFonts w:ascii="Arial" w:hAnsi="Arial" w:cs="Arial"/>
          <w:sz w:val="20"/>
          <w:szCs w:val="20"/>
        </w:rPr>
      </w:pPr>
      <w:r w:rsidRPr="00D32B54">
        <w:rPr>
          <w:rFonts w:ascii="Arial" w:hAnsi="Arial" w:cs="Arial"/>
          <w:sz w:val="20"/>
          <w:szCs w:val="20"/>
        </w:rPr>
        <w:lastRenderedPageBreak/>
        <w:t>To provide students with an opportunity to interact with a diverse peer group and gain exposure to different c</w:t>
      </w:r>
      <w:r w:rsidR="001252F1" w:rsidRPr="00D32B54">
        <w:rPr>
          <w:rFonts w:ascii="Arial" w:hAnsi="Arial" w:cs="Arial"/>
          <w:sz w:val="20"/>
          <w:szCs w:val="20"/>
        </w:rPr>
        <w:t>ultural and social perspectives</w:t>
      </w:r>
      <w:r w:rsidR="006C1D98" w:rsidRPr="00D32B54">
        <w:rPr>
          <w:rFonts w:ascii="Arial" w:hAnsi="Arial" w:cs="Arial"/>
          <w:sz w:val="20"/>
          <w:szCs w:val="20"/>
        </w:rPr>
        <w:t>.</w:t>
      </w:r>
    </w:p>
    <w:p w:rsidR="00041297" w:rsidRPr="00D32B54" w:rsidRDefault="00041297" w:rsidP="00041297">
      <w:pPr>
        <w:pStyle w:val="ListBullet"/>
        <w:numPr>
          <w:ilvl w:val="0"/>
          <w:numId w:val="8"/>
        </w:numPr>
        <w:tabs>
          <w:tab w:val="clear" w:pos="1800"/>
        </w:tabs>
        <w:ind w:left="360"/>
        <w:rPr>
          <w:rFonts w:ascii="Arial" w:hAnsi="Arial" w:cs="Arial"/>
          <w:sz w:val="20"/>
          <w:szCs w:val="20"/>
        </w:rPr>
      </w:pPr>
      <w:r w:rsidRPr="00D32B54">
        <w:rPr>
          <w:rFonts w:ascii="Arial" w:hAnsi="Arial" w:cs="Arial"/>
          <w:sz w:val="20"/>
          <w:szCs w:val="20"/>
        </w:rPr>
        <w:t>To expose students to a population of students they will be competing with during t</w:t>
      </w:r>
      <w:r w:rsidR="001252F1" w:rsidRPr="00D32B54">
        <w:rPr>
          <w:rFonts w:ascii="Arial" w:hAnsi="Arial" w:cs="Arial"/>
          <w:sz w:val="20"/>
          <w:szCs w:val="20"/>
        </w:rPr>
        <w:t>he college application process and to better prepare them for that process</w:t>
      </w:r>
      <w:r w:rsidR="006C1D98" w:rsidRPr="00D32B54">
        <w:rPr>
          <w:rFonts w:ascii="Arial" w:hAnsi="Arial" w:cs="Arial"/>
          <w:sz w:val="20"/>
          <w:szCs w:val="20"/>
        </w:rPr>
        <w:t>.</w:t>
      </w:r>
    </w:p>
    <w:p w:rsidR="00041297" w:rsidRPr="00D32B54" w:rsidRDefault="00041297" w:rsidP="00041297">
      <w:pPr>
        <w:rPr>
          <w:rFonts w:ascii="Arial" w:hAnsi="Arial" w:cs="Arial"/>
          <w:sz w:val="20"/>
          <w:szCs w:val="20"/>
        </w:rPr>
      </w:pPr>
    </w:p>
    <w:p w:rsidR="00041297" w:rsidRPr="00D32B54" w:rsidRDefault="00041297" w:rsidP="00041297">
      <w:pPr>
        <w:rPr>
          <w:rFonts w:ascii="Arial" w:hAnsi="Arial" w:cs="Arial"/>
          <w:sz w:val="20"/>
          <w:szCs w:val="20"/>
        </w:rPr>
      </w:pPr>
    </w:p>
    <w:p w:rsidR="00041297" w:rsidRPr="00D32B54" w:rsidRDefault="008A5088" w:rsidP="00041297">
      <w:pPr>
        <w:rPr>
          <w:rFonts w:ascii="Arial" w:hAnsi="Arial" w:cs="Arial"/>
          <w:sz w:val="28"/>
          <w:szCs w:val="28"/>
          <w:u w:val="single"/>
        </w:rPr>
      </w:pPr>
      <w:r w:rsidRPr="00D32B54">
        <w:rPr>
          <w:rFonts w:ascii="Arial" w:hAnsi="Arial" w:cs="Arial"/>
          <w:sz w:val="28"/>
          <w:szCs w:val="28"/>
          <w:u w:val="single"/>
        </w:rPr>
        <w:t>Completion Requirements</w:t>
      </w:r>
    </w:p>
    <w:p w:rsidR="00041297" w:rsidRPr="00D32B54" w:rsidRDefault="00041297" w:rsidP="00041297">
      <w:pPr>
        <w:rPr>
          <w:rFonts w:ascii="Arial" w:hAnsi="Arial" w:cs="Arial"/>
          <w:sz w:val="20"/>
          <w:szCs w:val="20"/>
        </w:rPr>
      </w:pPr>
      <w:r w:rsidRPr="00D32B54">
        <w:rPr>
          <w:rFonts w:ascii="Arial" w:hAnsi="Arial" w:cs="Arial"/>
          <w:sz w:val="20"/>
          <w:szCs w:val="20"/>
        </w:rPr>
        <w:t>All pre-college students are required to attend a three hour Reflection Workshop that takes place</w:t>
      </w:r>
      <w:r w:rsidR="006C1D98" w:rsidRPr="00D32B54">
        <w:rPr>
          <w:rFonts w:ascii="Arial" w:hAnsi="Arial" w:cs="Arial"/>
          <w:sz w:val="20"/>
          <w:szCs w:val="20"/>
        </w:rPr>
        <w:t xml:space="preserve"> at AFBHS</w:t>
      </w:r>
      <w:r w:rsidRPr="00D32B54">
        <w:rPr>
          <w:rFonts w:ascii="Arial" w:hAnsi="Arial" w:cs="Arial"/>
          <w:sz w:val="20"/>
          <w:szCs w:val="20"/>
        </w:rPr>
        <w:t xml:space="preserve"> in the summer on a date after the program's completion. Students are required to complete reflection assignments and write thank-you notes to their program coordinators.  The student will need to ensure that evaluation forms go to their supervisor for proof. The school will request grades and progress reports from each program to prove satisfactory completion of a program.</w:t>
      </w:r>
    </w:p>
    <w:p w:rsidR="004607E6" w:rsidRPr="00D32B54" w:rsidRDefault="004607E6" w:rsidP="00041297">
      <w:pPr>
        <w:rPr>
          <w:rFonts w:ascii="Arial" w:hAnsi="Arial" w:cs="Arial"/>
          <w:sz w:val="20"/>
          <w:szCs w:val="20"/>
        </w:rPr>
      </w:pPr>
    </w:p>
    <w:p w:rsidR="004607E6" w:rsidRPr="00D32B54" w:rsidRDefault="004607E6" w:rsidP="004607E6">
      <w:pPr>
        <w:pStyle w:val="ListBullet"/>
        <w:numPr>
          <w:ilvl w:val="0"/>
          <w:numId w:val="0"/>
        </w:numPr>
        <w:spacing w:after="0"/>
        <w:rPr>
          <w:rFonts w:ascii="Arial" w:hAnsi="Arial" w:cs="Arial"/>
          <w:sz w:val="20"/>
          <w:szCs w:val="20"/>
        </w:rPr>
      </w:pPr>
    </w:p>
    <w:p w:rsidR="004607E6" w:rsidRPr="00D32B54" w:rsidRDefault="004607E6" w:rsidP="004607E6">
      <w:pPr>
        <w:pStyle w:val="ListBullet"/>
        <w:numPr>
          <w:ilvl w:val="0"/>
          <w:numId w:val="0"/>
        </w:numPr>
        <w:spacing w:after="0"/>
        <w:rPr>
          <w:rFonts w:ascii="Arial" w:hAnsi="Arial" w:cs="Arial"/>
          <w:sz w:val="20"/>
          <w:szCs w:val="20"/>
        </w:rPr>
      </w:pPr>
      <w:r w:rsidRPr="00D32B54">
        <w:rPr>
          <w:rFonts w:ascii="Arial" w:hAnsi="Arial" w:cs="Arial"/>
          <w:sz w:val="20"/>
          <w:szCs w:val="20"/>
        </w:rPr>
        <w:t xml:space="preserve">The Office of College Readiness exercises the discretion to remove or dismiss a scholar from the pre-college application process and/or from a pre-college program upon the program coordinator’s request. Families of scholars who are removed from or otherwise fail to complete a Pre-College program will be responsible for reimbursing the school </w:t>
      </w:r>
      <w:r w:rsidR="00AC00A2" w:rsidRPr="00D32B54">
        <w:rPr>
          <w:rFonts w:ascii="Arial" w:hAnsi="Arial" w:cs="Arial"/>
          <w:sz w:val="20"/>
          <w:szCs w:val="20"/>
        </w:rPr>
        <w:t xml:space="preserve">for </w:t>
      </w:r>
      <w:r w:rsidRPr="00D32B54">
        <w:rPr>
          <w:rFonts w:ascii="Arial" w:hAnsi="Arial" w:cs="Arial"/>
          <w:sz w:val="20"/>
          <w:szCs w:val="20"/>
        </w:rPr>
        <w:t xml:space="preserve">any scholarships or financial assistance provided by AFBHS toward the cost of the program and associated room, board and/or travel. The scholar </w:t>
      </w:r>
      <w:r w:rsidR="00AC00A2" w:rsidRPr="00D32B54">
        <w:rPr>
          <w:rFonts w:ascii="Arial" w:hAnsi="Arial" w:cs="Arial"/>
          <w:sz w:val="20"/>
          <w:szCs w:val="20"/>
        </w:rPr>
        <w:t xml:space="preserve">will </w:t>
      </w:r>
      <w:r w:rsidRPr="00D32B54">
        <w:rPr>
          <w:rFonts w:ascii="Arial" w:hAnsi="Arial" w:cs="Arial"/>
          <w:sz w:val="20"/>
          <w:szCs w:val="20"/>
        </w:rPr>
        <w:t>not receive credit toward the graduation requirement for an uncompleted program.</w:t>
      </w:r>
    </w:p>
    <w:p w:rsidR="00041297" w:rsidRPr="00D32B54" w:rsidRDefault="00041297" w:rsidP="00041297">
      <w:pPr>
        <w:rPr>
          <w:rFonts w:ascii="Arial" w:hAnsi="Arial" w:cs="Arial"/>
          <w:sz w:val="20"/>
          <w:szCs w:val="20"/>
        </w:rPr>
      </w:pPr>
    </w:p>
    <w:p w:rsidR="008A5088" w:rsidRPr="00D32B54" w:rsidRDefault="008A5088" w:rsidP="00041297">
      <w:pPr>
        <w:rPr>
          <w:rFonts w:ascii="Arial" w:hAnsi="Arial" w:cs="Arial"/>
          <w:sz w:val="20"/>
          <w:szCs w:val="20"/>
        </w:rPr>
      </w:pPr>
    </w:p>
    <w:p w:rsidR="008A5088" w:rsidRPr="00D32B54" w:rsidRDefault="008A5088" w:rsidP="00041297">
      <w:pPr>
        <w:rPr>
          <w:rFonts w:ascii="Arial" w:hAnsi="Arial" w:cs="Arial"/>
          <w:sz w:val="28"/>
          <w:szCs w:val="28"/>
          <w:u w:val="single"/>
        </w:rPr>
      </w:pPr>
      <w:r w:rsidRPr="00D32B54">
        <w:rPr>
          <w:rFonts w:ascii="Arial" w:hAnsi="Arial" w:cs="Arial"/>
          <w:sz w:val="28"/>
          <w:szCs w:val="28"/>
          <w:u w:val="single"/>
        </w:rPr>
        <w:t>Required Forms</w:t>
      </w:r>
      <w:r w:rsidR="00A16DCA" w:rsidRPr="00D32B54">
        <w:rPr>
          <w:rFonts w:ascii="Arial" w:hAnsi="Arial" w:cs="Arial"/>
          <w:sz w:val="28"/>
          <w:szCs w:val="28"/>
          <w:u w:val="single"/>
        </w:rPr>
        <w:t>, Payments</w:t>
      </w:r>
      <w:r w:rsidRPr="00D32B54">
        <w:rPr>
          <w:rFonts w:ascii="Arial" w:hAnsi="Arial" w:cs="Arial"/>
          <w:sz w:val="28"/>
          <w:szCs w:val="28"/>
          <w:u w:val="single"/>
        </w:rPr>
        <w:t xml:space="preserve"> &amp; Documents for Applying</w:t>
      </w:r>
    </w:p>
    <w:p w:rsidR="008A5088" w:rsidRPr="00D32B54" w:rsidRDefault="008A5088" w:rsidP="00041297">
      <w:pPr>
        <w:rPr>
          <w:rFonts w:ascii="Arial" w:hAnsi="Arial" w:cs="Arial"/>
          <w:sz w:val="28"/>
          <w:szCs w:val="28"/>
          <w:u w:val="single"/>
        </w:rPr>
      </w:pPr>
    </w:p>
    <w:p w:rsidR="00041297" w:rsidRPr="00D32B54" w:rsidRDefault="00041297" w:rsidP="00041297">
      <w:pPr>
        <w:rPr>
          <w:rFonts w:ascii="Arial" w:hAnsi="Arial" w:cs="Arial"/>
          <w:sz w:val="20"/>
          <w:szCs w:val="20"/>
        </w:rPr>
      </w:pPr>
      <w:r w:rsidRPr="00D32B54">
        <w:rPr>
          <w:rFonts w:ascii="Arial" w:hAnsi="Arial" w:cs="Arial"/>
          <w:sz w:val="20"/>
          <w:szCs w:val="20"/>
        </w:rPr>
        <w:t>Application requirements vary by program but a standard application requires the following:</w:t>
      </w:r>
    </w:p>
    <w:p w:rsidR="00041297" w:rsidRPr="00D32B54" w:rsidRDefault="00041297" w:rsidP="00041297">
      <w:pPr>
        <w:rPr>
          <w:rFonts w:ascii="Arial" w:hAnsi="Arial" w:cs="Arial"/>
          <w:sz w:val="20"/>
          <w:szCs w:val="20"/>
        </w:rPr>
      </w:pP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Written Application and Parental Consent Forms</w:t>
      </w: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Personal Statement/Essay</w:t>
      </w: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Short Answers</w:t>
      </w:r>
    </w:p>
    <w:p w:rsidR="00AC00A2" w:rsidRPr="00D32B54" w:rsidRDefault="00AC00A2"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Current high school transcript/course schedule</w:t>
      </w: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Teacher/Counselor Recommendations</w:t>
      </w: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Financial Aid Application</w:t>
      </w:r>
    </w:p>
    <w:p w:rsidR="00041297" w:rsidRPr="00D32B54" w:rsidRDefault="00041297" w:rsidP="00041297">
      <w:pPr>
        <w:pStyle w:val="ListBullet"/>
        <w:numPr>
          <w:ilvl w:val="0"/>
          <w:numId w:val="9"/>
        </w:numPr>
        <w:tabs>
          <w:tab w:val="clear" w:pos="1800"/>
        </w:tabs>
        <w:spacing w:after="0"/>
        <w:ind w:left="360"/>
        <w:rPr>
          <w:rFonts w:ascii="Arial" w:hAnsi="Arial" w:cs="Arial"/>
          <w:sz w:val="20"/>
          <w:szCs w:val="20"/>
        </w:rPr>
      </w:pPr>
      <w:r w:rsidRPr="00D32B54">
        <w:rPr>
          <w:rFonts w:ascii="Arial" w:hAnsi="Arial" w:cs="Arial"/>
          <w:sz w:val="20"/>
          <w:szCs w:val="20"/>
        </w:rPr>
        <w:t>Supporting Financial Documentation</w:t>
      </w:r>
    </w:p>
    <w:p w:rsidR="001252F1" w:rsidRPr="00D32B54" w:rsidRDefault="001252F1" w:rsidP="001252F1">
      <w:pPr>
        <w:pStyle w:val="ListBullet"/>
        <w:numPr>
          <w:ilvl w:val="0"/>
          <w:numId w:val="0"/>
        </w:numPr>
        <w:spacing w:after="0"/>
        <w:rPr>
          <w:rFonts w:ascii="Arial" w:hAnsi="Arial" w:cs="Arial"/>
          <w:sz w:val="20"/>
          <w:szCs w:val="20"/>
        </w:rPr>
      </w:pPr>
    </w:p>
    <w:p w:rsidR="001252F1" w:rsidRPr="00D32B54" w:rsidRDefault="00346C29" w:rsidP="001252F1">
      <w:pPr>
        <w:pStyle w:val="ListBullet"/>
        <w:numPr>
          <w:ilvl w:val="0"/>
          <w:numId w:val="0"/>
        </w:numPr>
        <w:spacing w:after="0"/>
        <w:rPr>
          <w:rFonts w:ascii="Arial" w:hAnsi="Arial" w:cs="Arial"/>
          <w:sz w:val="20"/>
          <w:szCs w:val="20"/>
          <w:u w:val="single"/>
        </w:rPr>
      </w:pPr>
      <w:r w:rsidRPr="00D32B54">
        <w:rPr>
          <w:rFonts w:ascii="Arial" w:hAnsi="Arial" w:cs="Arial"/>
          <w:sz w:val="20"/>
          <w:szCs w:val="20"/>
          <w:u w:val="single"/>
        </w:rPr>
        <w:t xml:space="preserve">All families of pre-college scholars are required to submit their 2010 federal tax documentation, as detailed in the following pages. We cannot assist with procurement of financial assistance without full information and documentation. </w:t>
      </w:r>
      <w:proofErr w:type="gramStart"/>
      <w:r w:rsidRPr="00D32B54">
        <w:rPr>
          <w:rFonts w:ascii="Arial" w:hAnsi="Arial" w:cs="Arial"/>
          <w:sz w:val="20"/>
          <w:szCs w:val="20"/>
          <w:u w:val="single"/>
        </w:rPr>
        <w:t>This documentation must be received by Ms. Dawson</w:t>
      </w:r>
      <w:proofErr w:type="gramEnd"/>
      <w:r w:rsidRPr="00D32B54">
        <w:rPr>
          <w:rFonts w:ascii="Arial" w:hAnsi="Arial" w:cs="Arial"/>
          <w:sz w:val="20"/>
          <w:szCs w:val="20"/>
          <w:u w:val="single"/>
        </w:rPr>
        <w:t xml:space="preserve"> by January 26, 2012.</w:t>
      </w:r>
    </w:p>
    <w:p w:rsidR="00A16DCA" w:rsidRPr="00D32B54" w:rsidRDefault="00A16DCA" w:rsidP="001252F1">
      <w:pPr>
        <w:pStyle w:val="ListBullet"/>
        <w:numPr>
          <w:ilvl w:val="0"/>
          <w:numId w:val="0"/>
        </w:numPr>
        <w:spacing w:after="0"/>
        <w:rPr>
          <w:rFonts w:ascii="Arial" w:hAnsi="Arial" w:cs="Arial"/>
          <w:color w:val="FF0000"/>
          <w:sz w:val="20"/>
          <w:szCs w:val="20"/>
          <w:u w:val="single"/>
        </w:rPr>
      </w:pPr>
    </w:p>
    <w:p w:rsidR="00A16DCA" w:rsidRPr="00D32B54" w:rsidRDefault="00A16DCA" w:rsidP="001252F1">
      <w:pPr>
        <w:pStyle w:val="ListBullet"/>
        <w:numPr>
          <w:ilvl w:val="0"/>
          <w:numId w:val="0"/>
        </w:numPr>
        <w:spacing w:after="0"/>
        <w:rPr>
          <w:rFonts w:ascii="Arial" w:hAnsi="Arial" w:cs="Arial"/>
          <w:sz w:val="20"/>
          <w:szCs w:val="20"/>
        </w:rPr>
      </w:pPr>
      <w:r w:rsidRPr="00D32B54">
        <w:rPr>
          <w:rFonts w:ascii="Arial" w:hAnsi="Arial" w:cs="Arial"/>
          <w:sz w:val="20"/>
          <w:szCs w:val="20"/>
        </w:rPr>
        <w:t>If accepted to a pre-college program, scholars and families will submit the family financial contribution to cover their portion of the program tuition directly to AFBHS. We will, in turn, submit a check for full payment – including the AFBHS scholarship – to the program. Family contributions should be delivered in the form of cash or money order; personal checks will not be accepted.</w:t>
      </w:r>
    </w:p>
    <w:p w:rsidR="00041297" w:rsidRPr="00D32B54" w:rsidRDefault="00041297" w:rsidP="00041297">
      <w:pPr>
        <w:pStyle w:val="ListBullet"/>
        <w:numPr>
          <w:ilvl w:val="0"/>
          <w:numId w:val="0"/>
        </w:numPr>
        <w:spacing w:after="0"/>
        <w:rPr>
          <w:rFonts w:ascii="Arial" w:hAnsi="Arial" w:cs="Arial"/>
          <w:sz w:val="20"/>
          <w:szCs w:val="20"/>
        </w:rPr>
      </w:pPr>
    </w:p>
    <w:p w:rsidR="00041297" w:rsidRPr="00D32B54" w:rsidRDefault="00041297" w:rsidP="00041297">
      <w:pPr>
        <w:pStyle w:val="ListBullet"/>
        <w:numPr>
          <w:ilvl w:val="0"/>
          <w:numId w:val="0"/>
        </w:numPr>
        <w:spacing w:after="0"/>
        <w:rPr>
          <w:rFonts w:ascii="Arial" w:hAnsi="Arial" w:cs="Arial"/>
          <w:sz w:val="20"/>
          <w:szCs w:val="20"/>
        </w:rPr>
      </w:pPr>
      <w:r w:rsidRPr="00D32B54">
        <w:rPr>
          <w:rFonts w:ascii="Arial" w:hAnsi="Arial" w:cs="Arial"/>
          <w:sz w:val="20"/>
          <w:szCs w:val="20"/>
        </w:rPr>
        <w:t xml:space="preserve">NOTE: Some programs require students to be U.S. citizens or have permanent residency status to qualify for financial aid. </w:t>
      </w:r>
    </w:p>
    <w:p w:rsidR="00677ABB" w:rsidRPr="00D32B54" w:rsidRDefault="00677ABB" w:rsidP="00041297">
      <w:pPr>
        <w:pStyle w:val="ListBullet"/>
        <w:numPr>
          <w:ilvl w:val="0"/>
          <w:numId w:val="0"/>
        </w:numPr>
        <w:spacing w:after="0"/>
        <w:rPr>
          <w:rFonts w:ascii="Arial" w:hAnsi="Arial" w:cs="Arial"/>
          <w:sz w:val="20"/>
          <w:szCs w:val="20"/>
        </w:rPr>
      </w:pPr>
    </w:p>
    <w:p w:rsidR="00677ABB" w:rsidRPr="00D32B54" w:rsidRDefault="00677ABB">
      <w:pPr>
        <w:rPr>
          <w:rFonts w:ascii="Arial" w:hAnsi="Arial" w:cs="Arial"/>
          <w:sz w:val="20"/>
          <w:szCs w:val="20"/>
          <w:u w:val="single"/>
        </w:rPr>
      </w:pPr>
    </w:p>
    <w:p w:rsidR="00D32B54" w:rsidRDefault="00D32B54">
      <w:pPr>
        <w:rPr>
          <w:rFonts w:ascii="Arial" w:hAnsi="Arial" w:cs="Arial"/>
          <w:sz w:val="20"/>
          <w:szCs w:val="20"/>
          <w:u w:val="single"/>
        </w:rPr>
      </w:pPr>
      <w:r>
        <w:rPr>
          <w:rFonts w:ascii="Arial" w:hAnsi="Arial" w:cs="Arial"/>
          <w:sz w:val="20"/>
          <w:szCs w:val="20"/>
          <w:u w:val="single"/>
        </w:rPr>
        <w:br w:type="page"/>
      </w:r>
    </w:p>
    <w:p w:rsidR="00D32B54" w:rsidRDefault="00D32B54" w:rsidP="00677ABB">
      <w:pPr>
        <w:jc w:val="center"/>
        <w:rPr>
          <w:rFonts w:ascii="Arial" w:hAnsi="Arial" w:cs="Arial"/>
          <w:sz w:val="20"/>
          <w:szCs w:val="20"/>
          <w:u w:val="single"/>
        </w:rPr>
      </w:pPr>
    </w:p>
    <w:p w:rsidR="00677ABB" w:rsidRPr="00D32B54" w:rsidRDefault="00677ABB" w:rsidP="00677ABB">
      <w:pPr>
        <w:jc w:val="center"/>
        <w:rPr>
          <w:rFonts w:ascii="Arial" w:hAnsi="Arial" w:cs="Arial"/>
          <w:sz w:val="20"/>
          <w:szCs w:val="20"/>
          <w:u w:val="single"/>
        </w:rPr>
      </w:pPr>
      <w:r w:rsidRPr="00D32B54">
        <w:rPr>
          <w:rFonts w:ascii="Arial" w:hAnsi="Arial" w:cs="Arial"/>
          <w:sz w:val="20"/>
          <w:szCs w:val="20"/>
          <w:u w:val="single"/>
        </w:rPr>
        <w:t>AFBHS Summer Opp</w:t>
      </w:r>
      <w:r w:rsidR="00ED1A18" w:rsidRPr="00D32B54">
        <w:rPr>
          <w:rFonts w:ascii="Arial" w:hAnsi="Arial" w:cs="Arial"/>
          <w:sz w:val="20"/>
          <w:szCs w:val="20"/>
          <w:u w:val="single"/>
        </w:rPr>
        <w:t>ortunities Pre-College 2012</w:t>
      </w:r>
    </w:p>
    <w:p w:rsidR="00677ABB" w:rsidRPr="00D32B54" w:rsidRDefault="00AC00A2" w:rsidP="00677ABB">
      <w:pPr>
        <w:jc w:val="center"/>
        <w:rPr>
          <w:rFonts w:ascii="Arial" w:hAnsi="Arial" w:cs="Arial"/>
          <w:sz w:val="20"/>
          <w:szCs w:val="20"/>
          <w:u w:val="single"/>
        </w:rPr>
      </w:pPr>
      <w:r w:rsidRPr="00D32B54">
        <w:rPr>
          <w:rFonts w:ascii="Arial" w:hAnsi="Arial" w:cs="Arial"/>
          <w:sz w:val="20"/>
          <w:szCs w:val="20"/>
          <w:u w:val="single"/>
        </w:rPr>
        <w:t xml:space="preserve">Important </w:t>
      </w:r>
      <w:r w:rsidR="00677ABB" w:rsidRPr="00D32B54">
        <w:rPr>
          <w:rFonts w:ascii="Arial" w:hAnsi="Arial" w:cs="Arial"/>
          <w:sz w:val="20"/>
          <w:szCs w:val="20"/>
          <w:u w:val="single"/>
        </w:rPr>
        <w:t>Dates to Remember Calendar</w:t>
      </w:r>
    </w:p>
    <w:p w:rsidR="00677ABB" w:rsidRPr="00D32B54" w:rsidRDefault="00677ABB">
      <w:pPr>
        <w:rPr>
          <w:rFonts w:ascii="Arial" w:hAnsi="Arial" w:cs="Arial"/>
          <w:sz w:val="20"/>
          <w:szCs w:val="20"/>
          <w:u w:val="single"/>
        </w:rPr>
      </w:pPr>
    </w:p>
    <w:p w:rsidR="00677ABB" w:rsidRPr="00D32B54" w:rsidRDefault="00677ABB">
      <w:pPr>
        <w:rPr>
          <w:rFonts w:ascii="Arial" w:hAnsi="Arial" w:cs="Arial"/>
          <w:sz w:val="20"/>
          <w:szCs w:val="20"/>
        </w:rPr>
      </w:pPr>
      <w:r w:rsidRPr="00D32B54">
        <w:rPr>
          <w:rFonts w:ascii="Arial" w:hAnsi="Arial" w:cs="Arial"/>
          <w:sz w:val="20"/>
          <w:szCs w:val="20"/>
        </w:rPr>
        <w:t>Be sure to mark your calendars!</w:t>
      </w:r>
    </w:p>
    <w:p w:rsidR="00677ABB" w:rsidRPr="00D32B54" w:rsidRDefault="00677ABB">
      <w:pPr>
        <w:rPr>
          <w:rFonts w:ascii="Arial" w:hAnsi="Arial" w:cs="Arial"/>
          <w:sz w:val="20"/>
          <w:szCs w:val="20"/>
        </w:rPr>
      </w:pPr>
    </w:p>
    <w:tbl>
      <w:tblPr>
        <w:tblStyle w:val="LightList-Accent11"/>
        <w:tblW w:w="0" w:type="auto"/>
        <w:tblLook w:val="04A0" w:firstRow="1" w:lastRow="0" w:firstColumn="1" w:lastColumn="0" w:noHBand="0" w:noVBand="1"/>
      </w:tblPr>
      <w:tblGrid>
        <w:gridCol w:w="4025"/>
        <w:gridCol w:w="3519"/>
        <w:gridCol w:w="3372"/>
      </w:tblGrid>
      <w:tr w:rsidR="007F0508" w:rsidRPr="00D32B54" w:rsidTr="008B37D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25" w:type="dxa"/>
          </w:tcPr>
          <w:p w:rsidR="007F0508" w:rsidRPr="00D32B54" w:rsidRDefault="007F0508" w:rsidP="00677ABB">
            <w:pPr>
              <w:jc w:val="center"/>
              <w:rPr>
                <w:rFonts w:ascii="Arial" w:hAnsi="Arial" w:cs="Arial"/>
                <w:sz w:val="20"/>
                <w:szCs w:val="20"/>
              </w:rPr>
            </w:pPr>
            <w:r w:rsidRPr="00D32B54">
              <w:rPr>
                <w:rFonts w:ascii="Arial" w:hAnsi="Arial" w:cs="Arial"/>
                <w:sz w:val="20"/>
                <w:szCs w:val="20"/>
              </w:rPr>
              <w:t>EVENT/DEADLINE</w:t>
            </w:r>
          </w:p>
        </w:tc>
        <w:tc>
          <w:tcPr>
            <w:tcW w:w="3519" w:type="dxa"/>
          </w:tcPr>
          <w:p w:rsidR="007F0508" w:rsidRPr="00D32B54" w:rsidRDefault="007F0508" w:rsidP="00677AB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WHEN</w:t>
            </w:r>
          </w:p>
        </w:tc>
        <w:tc>
          <w:tcPr>
            <w:tcW w:w="3372" w:type="dxa"/>
          </w:tcPr>
          <w:p w:rsidR="007F0508" w:rsidRPr="00D32B54" w:rsidRDefault="007F0508" w:rsidP="00677AB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NOTES</w:t>
            </w:r>
          </w:p>
        </w:tc>
      </w:tr>
      <w:tr w:rsidR="007F0508" w:rsidRPr="00D32B54" w:rsidTr="008B37D1">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58715D" w:rsidP="008B37D1">
            <w:pPr>
              <w:rPr>
                <w:rFonts w:ascii="Arial" w:hAnsi="Arial" w:cs="Arial"/>
                <w:b w:val="0"/>
                <w:sz w:val="20"/>
                <w:szCs w:val="20"/>
              </w:rPr>
            </w:pPr>
            <w:r w:rsidRPr="00D32B54">
              <w:rPr>
                <w:rFonts w:ascii="Arial" w:hAnsi="Arial" w:cs="Arial"/>
                <w:b w:val="0"/>
                <w:sz w:val="20"/>
                <w:szCs w:val="20"/>
              </w:rPr>
              <w:t xml:space="preserve">Mandatory </w:t>
            </w:r>
            <w:r w:rsidR="007F0508" w:rsidRPr="00D32B54">
              <w:rPr>
                <w:rFonts w:ascii="Arial" w:hAnsi="Arial" w:cs="Arial"/>
                <w:b w:val="0"/>
                <w:sz w:val="20"/>
                <w:szCs w:val="20"/>
              </w:rPr>
              <w:t>AFBHS Pre-College Golden Ticket Dinner</w:t>
            </w:r>
          </w:p>
        </w:tc>
        <w:tc>
          <w:tcPr>
            <w:tcW w:w="3519"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January 25, 2012</w:t>
            </w:r>
          </w:p>
          <w:p w:rsidR="0058715D" w:rsidRPr="00D32B54" w:rsidRDefault="0058715D"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6:00 pm @ AFBHS</w:t>
            </w:r>
          </w:p>
        </w:tc>
        <w:tc>
          <w:tcPr>
            <w:tcW w:w="3372"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All Pre-College eligible students and their parents</w:t>
            </w:r>
          </w:p>
        </w:tc>
      </w:tr>
      <w:tr w:rsidR="007F0508" w:rsidRPr="00D32B54" w:rsidTr="008B37D1">
        <w:trPr>
          <w:trHeight w:val="1065"/>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Financial documents and Pre-College Family participation contract DUE to Ms. Dawson</w:t>
            </w:r>
          </w:p>
        </w:tc>
        <w:tc>
          <w:tcPr>
            <w:tcW w:w="3519"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February 1, 2012</w:t>
            </w:r>
          </w:p>
        </w:tc>
        <w:tc>
          <w:tcPr>
            <w:tcW w:w="3372"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See attached for details.</w:t>
            </w:r>
          </w:p>
        </w:tc>
      </w:tr>
      <w:tr w:rsidR="007F0508" w:rsidRPr="00D32B54" w:rsidTr="008B37D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Pre-College Application Workshop #1</w:t>
            </w:r>
          </w:p>
        </w:tc>
        <w:tc>
          <w:tcPr>
            <w:tcW w:w="3519"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February 3, 2012</w:t>
            </w:r>
          </w:p>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1:00-5:00 PM @AFBHS</w:t>
            </w:r>
          </w:p>
        </w:tc>
        <w:tc>
          <w:tcPr>
            <w:tcW w:w="3372"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By invitation</w:t>
            </w:r>
          </w:p>
        </w:tc>
      </w:tr>
      <w:tr w:rsidR="007F0508" w:rsidRPr="00D32B54" w:rsidTr="008B37D1">
        <w:trPr>
          <w:trHeight w:val="524"/>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Pre-College Application Workshop #2</w:t>
            </w:r>
          </w:p>
        </w:tc>
        <w:tc>
          <w:tcPr>
            <w:tcW w:w="3519"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February 10, 2012</w:t>
            </w:r>
          </w:p>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1:00-5:00 PM @AFBHS</w:t>
            </w:r>
          </w:p>
        </w:tc>
        <w:tc>
          <w:tcPr>
            <w:tcW w:w="3372"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By invitation</w:t>
            </w:r>
          </w:p>
        </w:tc>
      </w:tr>
      <w:tr w:rsidR="007F0508" w:rsidRPr="00D32B54" w:rsidTr="008B37D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Pre-College Application Workshop #3</w:t>
            </w:r>
          </w:p>
        </w:tc>
        <w:tc>
          <w:tcPr>
            <w:tcW w:w="3519"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March 2, 2012</w:t>
            </w:r>
          </w:p>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1:00-5:00 PM @AFBHS</w:t>
            </w:r>
          </w:p>
        </w:tc>
        <w:tc>
          <w:tcPr>
            <w:tcW w:w="3372"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By invitation</w:t>
            </w:r>
          </w:p>
        </w:tc>
      </w:tr>
      <w:tr w:rsidR="007F0508" w:rsidRPr="00D32B54" w:rsidTr="008B37D1">
        <w:trPr>
          <w:trHeight w:val="54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Pre-College Application Workshop #4</w:t>
            </w:r>
          </w:p>
        </w:tc>
        <w:tc>
          <w:tcPr>
            <w:tcW w:w="3519"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March 9, 2012</w:t>
            </w:r>
          </w:p>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1:00-5:00 PM @AFBHS</w:t>
            </w:r>
          </w:p>
        </w:tc>
        <w:tc>
          <w:tcPr>
            <w:tcW w:w="3372"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By invitation</w:t>
            </w:r>
          </w:p>
        </w:tc>
      </w:tr>
      <w:tr w:rsidR="00251888" w:rsidRPr="00D32B54" w:rsidTr="008B37D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251888" w:rsidRPr="00D32B54" w:rsidRDefault="00251888" w:rsidP="008B37D1">
            <w:pPr>
              <w:rPr>
                <w:rFonts w:ascii="Arial" w:hAnsi="Arial" w:cs="Arial"/>
                <w:b w:val="0"/>
                <w:sz w:val="20"/>
                <w:szCs w:val="20"/>
              </w:rPr>
            </w:pPr>
            <w:r w:rsidRPr="00D32B54">
              <w:rPr>
                <w:rFonts w:ascii="Arial" w:hAnsi="Arial" w:cs="Arial"/>
                <w:b w:val="0"/>
                <w:sz w:val="20"/>
                <w:szCs w:val="20"/>
              </w:rPr>
              <w:t>Fundraising Letter-Writing Campaign Work Session</w:t>
            </w:r>
          </w:p>
        </w:tc>
        <w:tc>
          <w:tcPr>
            <w:tcW w:w="3519" w:type="dxa"/>
            <w:vAlign w:val="center"/>
          </w:tcPr>
          <w:p w:rsidR="00251888" w:rsidRPr="00D32B54" w:rsidRDefault="0025188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March 14, 2012</w:t>
            </w:r>
          </w:p>
          <w:p w:rsidR="00251888" w:rsidRPr="00D32B54" w:rsidRDefault="0025188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6:00 PM @ AFBHS</w:t>
            </w:r>
          </w:p>
        </w:tc>
        <w:tc>
          <w:tcPr>
            <w:tcW w:w="3372" w:type="dxa"/>
            <w:vAlign w:val="center"/>
          </w:tcPr>
          <w:p w:rsidR="00251888" w:rsidRPr="00D32B54" w:rsidRDefault="0025188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Scholars and parents of families taking advantage of the letter-writing campaign must attend.</w:t>
            </w:r>
          </w:p>
        </w:tc>
      </w:tr>
      <w:tr w:rsidR="007F0508" w:rsidRPr="00D32B54" w:rsidTr="008B37D1">
        <w:trPr>
          <w:trHeight w:val="26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7F0508" w:rsidP="008B37D1">
            <w:pPr>
              <w:rPr>
                <w:rFonts w:ascii="Arial" w:hAnsi="Arial" w:cs="Arial"/>
                <w:b w:val="0"/>
                <w:sz w:val="20"/>
                <w:szCs w:val="20"/>
              </w:rPr>
            </w:pPr>
            <w:r w:rsidRPr="00D32B54">
              <w:rPr>
                <w:rFonts w:ascii="Arial" w:hAnsi="Arial" w:cs="Arial"/>
                <w:b w:val="0"/>
                <w:sz w:val="20"/>
                <w:szCs w:val="20"/>
              </w:rPr>
              <w:t>All matriculation forms DUE to Ms. Dawson</w:t>
            </w:r>
          </w:p>
        </w:tc>
        <w:tc>
          <w:tcPr>
            <w:tcW w:w="3519"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May 1, 2012</w:t>
            </w:r>
          </w:p>
        </w:tc>
        <w:tc>
          <w:tcPr>
            <w:tcW w:w="3372" w:type="dxa"/>
            <w:vAlign w:val="center"/>
          </w:tcPr>
          <w:p w:rsidR="007F0508" w:rsidRPr="00D32B54" w:rsidRDefault="0058715D"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Specific submission</w:t>
            </w:r>
            <w:r w:rsidR="007F0508" w:rsidRPr="00D32B54">
              <w:rPr>
                <w:rFonts w:ascii="Arial" w:hAnsi="Arial" w:cs="Arial"/>
                <w:sz w:val="20"/>
                <w:szCs w:val="20"/>
              </w:rPr>
              <w:t xml:space="preserve"> deadlines for programs’ participation contracts, medical forms, etc. may vary by program.</w:t>
            </w:r>
          </w:p>
        </w:tc>
      </w:tr>
      <w:tr w:rsidR="007F0508" w:rsidRPr="00D32B54" w:rsidTr="008B37D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58715D" w:rsidP="008B37D1">
            <w:pPr>
              <w:rPr>
                <w:rFonts w:ascii="Arial" w:hAnsi="Arial" w:cs="Arial"/>
                <w:b w:val="0"/>
                <w:sz w:val="20"/>
                <w:szCs w:val="20"/>
              </w:rPr>
            </w:pPr>
            <w:r w:rsidRPr="00D32B54">
              <w:rPr>
                <w:rFonts w:ascii="Arial" w:hAnsi="Arial" w:cs="Arial"/>
                <w:b w:val="0"/>
                <w:sz w:val="20"/>
                <w:szCs w:val="20"/>
              </w:rPr>
              <w:t>Mandatory Pre-College Pre-Departure Family Meeting</w:t>
            </w:r>
          </w:p>
        </w:tc>
        <w:tc>
          <w:tcPr>
            <w:tcW w:w="3519" w:type="dxa"/>
            <w:vAlign w:val="center"/>
          </w:tcPr>
          <w:p w:rsidR="007F0508" w:rsidRPr="00D32B54" w:rsidRDefault="0058715D"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May 2, 2012</w:t>
            </w:r>
          </w:p>
          <w:p w:rsidR="0058715D" w:rsidRPr="00D32B54" w:rsidRDefault="0058715D"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32B54">
              <w:rPr>
                <w:rFonts w:ascii="Arial" w:hAnsi="Arial" w:cs="Arial"/>
                <w:sz w:val="20"/>
                <w:szCs w:val="20"/>
              </w:rPr>
              <w:t>6:00 pm @ AFBHS</w:t>
            </w:r>
          </w:p>
        </w:tc>
        <w:tc>
          <w:tcPr>
            <w:tcW w:w="3372" w:type="dxa"/>
            <w:vAlign w:val="center"/>
          </w:tcPr>
          <w:p w:rsidR="007F0508" w:rsidRPr="00D32B54" w:rsidRDefault="007F0508" w:rsidP="008B37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F0508" w:rsidRPr="00D32B54" w:rsidTr="00AC00A2">
        <w:trPr>
          <w:trHeight w:val="1042"/>
        </w:trPr>
        <w:tc>
          <w:tcPr>
            <w:cnfStyle w:val="001000000000" w:firstRow="0" w:lastRow="0" w:firstColumn="1" w:lastColumn="0" w:oddVBand="0" w:evenVBand="0" w:oddHBand="0" w:evenHBand="0" w:firstRowFirstColumn="0" w:firstRowLastColumn="0" w:lastRowFirstColumn="0" w:lastRowLastColumn="0"/>
            <w:tcW w:w="4025" w:type="dxa"/>
            <w:vAlign w:val="center"/>
          </w:tcPr>
          <w:p w:rsidR="007F0508" w:rsidRPr="00D32B54" w:rsidRDefault="0058715D" w:rsidP="008B37D1">
            <w:pPr>
              <w:rPr>
                <w:rFonts w:ascii="Arial" w:hAnsi="Arial" w:cs="Arial"/>
                <w:b w:val="0"/>
                <w:sz w:val="20"/>
                <w:szCs w:val="20"/>
              </w:rPr>
            </w:pPr>
            <w:r w:rsidRPr="00D32B54">
              <w:rPr>
                <w:rFonts w:ascii="Arial" w:hAnsi="Arial" w:cs="Arial"/>
                <w:b w:val="0"/>
                <w:sz w:val="20"/>
                <w:szCs w:val="20"/>
              </w:rPr>
              <w:t>Departure for pre-college programs</w:t>
            </w:r>
          </w:p>
        </w:tc>
        <w:tc>
          <w:tcPr>
            <w:tcW w:w="3519" w:type="dxa"/>
            <w:vAlign w:val="center"/>
          </w:tcPr>
          <w:p w:rsidR="007F0508" w:rsidRPr="00D32B54" w:rsidRDefault="0058715D"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Late June through mid-July</w:t>
            </w:r>
          </w:p>
        </w:tc>
        <w:tc>
          <w:tcPr>
            <w:tcW w:w="3372" w:type="dxa"/>
            <w:vAlign w:val="center"/>
          </w:tcPr>
          <w:p w:rsidR="007F0508" w:rsidRPr="00D32B54" w:rsidRDefault="007F0508" w:rsidP="008B37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B54">
              <w:rPr>
                <w:rFonts w:ascii="Arial" w:hAnsi="Arial" w:cs="Arial"/>
                <w:sz w:val="20"/>
                <w:szCs w:val="20"/>
              </w:rPr>
              <w:t>Exact program dates will vary by program; be sure to schedule your family vacations for late July/early August.</w:t>
            </w:r>
          </w:p>
        </w:tc>
      </w:tr>
    </w:tbl>
    <w:p w:rsidR="00677ABB" w:rsidRPr="00D32B54" w:rsidRDefault="00677ABB">
      <w:pPr>
        <w:rPr>
          <w:rFonts w:ascii="Arial" w:hAnsi="Arial" w:cs="Arial"/>
          <w:sz w:val="20"/>
          <w:szCs w:val="20"/>
        </w:rPr>
      </w:pPr>
    </w:p>
    <w:p w:rsidR="00677ABB" w:rsidRPr="00D32B54" w:rsidRDefault="00677ABB" w:rsidP="00BD0F25">
      <w:pPr>
        <w:spacing w:line="276" w:lineRule="auto"/>
        <w:jc w:val="center"/>
        <w:rPr>
          <w:rFonts w:ascii="Arial" w:hAnsi="Arial" w:cs="Arial"/>
          <w:sz w:val="20"/>
          <w:szCs w:val="20"/>
          <w:u w:val="single"/>
        </w:rPr>
      </w:pPr>
    </w:p>
    <w:p w:rsidR="008B37D1" w:rsidRPr="00D32B54" w:rsidRDefault="008B37D1">
      <w:pPr>
        <w:rPr>
          <w:rFonts w:ascii="Arial" w:hAnsi="Arial" w:cs="Arial"/>
          <w:sz w:val="20"/>
          <w:szCs w:val="20"/>
          <w:u w:val="single"/>
        </w:rPr>
      </w:pPr>
      <w:r w:rsidRPr="00D32B54">
        <w:rPr>
          <w:rFonts w:ascii="Arial" w:hAnsi="Arial" w:cs="Arial"/>
          <w:sz w:val="20"/>
          <w:szCs w:val="20"/>
          <w:u w:val="single"/>
        </w:rPr>
        <w:br w:type="page"/>
      </w:r>
    </w:p>
    <w:p w:rsidR="008B37D1" w:rsidRPr="00D32B54" w:rsidRDefault="008B37D1" w:rsidP="005A0FCC">
      <w:pPr>
        <w:tabs>
          <w:tab w:val="center" w:pos="5472"/>
          <w:tab w:val="right" w:pos="10944"/>
        </w:tabs>
        <w:jc w:val="center"/>
        <w:rPr>
          <w:rFonts w:ascii="Arial" w:hAnsi="Arial" w:cs="Arial"/>
          <w:sz w:val="20"/>
          <w:szCs w:val="20"/>
          <w:u w:val="single"/>
        </w:rPr>
      </w:pPr>
    </w:p>
    <w:p w:rsidR="005A0FCC" w:rsidRPr="00D32B54" w:rsidRDefault="005A0FCC" w:rsidP="005A0FCC">
      <w:pPr>
        <w:tabs>
          <w:tab w:val="center" w:pos="5472"/>
          <w:tab w:val="right" w:pos="10944"/>
        </w:tabs>
        <w:jc w:val="center"/>
        <w:rPr>
          <w:rFonts w:ascii="Arial" w:hAnsi="Arial" w:cs="Arial"/>
          <w:sz w:val="20"/>
          <w:szCs w:val="20"/>
          <w:u w:val="single"/>
        </w:rPr>
      </w:pPr>
      <w:r w:rsidRPr="00D32B54">
        <w:rPr>
          <w:rFonts w:ascii="Arial" w:hAnsi="Arial" w:cs="Arial"/>
          <w:sz w:val="20"/>
          <w:szCs w:val="20"/>
          <w:u w:val="single"/>
        </w:rPr>
        <w:t>AFBHS Policy for Summer Opportunities</w:t>
      </w:r>
    </w:p>
    <w:p w:rsidR="005A0FCC" w:rsidRPr="00D32B54" w:rsidRDefault="005A0FCC" w:rsidP="005A0FCC">
      <w:pPr>
        <w:jc w:val="center"/>
        <w:rPr>
          <w:rFonts w:ascii="Arial" w:hAnsi="Arial" w:cs="Arial"/>
          <w:sz w:val="20"/>
          <w:szCs w:val="20"/>
          <w:u w:val="single"/>
        </w:rPr>
      </w:pPr>
      <w:r w:rsidRPr="00D32B54">
        <w:rPr>
          <w:rFonts w:ascii="Arial" w:hAnsi="Arial" w:cs="Arial"/>
          <w:sz w:val="20"/>
          <w:szCs w:val="20"/>
          <w:u w:val="single"/>
        </w:rPr>
        <w:t>Financial Aid Distribution</w:t>
      </w:r>
    </w:p>
    <w:p w:rsidR="005A0FCC" w:rsidRPr="00D32B54" w:rsidRDefault="005A0FCC" w:rsidP="005A0FCC">
      <w:pPr>
        <w:jc w:val="both"/>
        <w:rPr>
          <w:rFonts w:ascii="Arial" w:hAnsi="Arial" w:cs="Arial"/>
          <w:sz w:val="20"/>
          <w:szCs w:val="20"/>
        </w:rPr>
      </w:pPr>
    </w:p>
    <w:p w:rsidR="005A0FCC" w:rsidRPr="00D32B54" w:rsidRDefault="005A0FCC" w:rsidP="005A0FCC">
      <w:pPr>
        <w:jc w:val="both"/>
        <w:rPr>
          <w:rFonts w:ascii="Arial" w:hAnsi="Arial" w:cs="Arial"/>
          <w:sz w:val="20"/>
          <w:szCs w:val="20"/>
        </w:rPr>
      </w:pPr>
      <w:r w:rsidRPr="00D32B54">
        <w:rPr>
          <w:rFonts w:ascii="Arial" w:hAnsi="Arial" w:cs="Arial"/>
          <w:sz w:val="20"/>
          <w:szCs w:val="20"/>
        </w:rPr>
        <w:t xml:space="preserve">The steps below outline how Achievement First Brooklyn High School determines a family’s eligibility for financial support </w:t>
      </w:r>
      <w:r w:rsidR="00AC00A2" w:rsidRPr="00D32B54">
        <w:rPr>
          <w:rFonts w:ascii="Arial" w:hAnsi="Arial" w:cs="Arial"/>
          <w:sz w:val="20"/>
          <w:szCs w:val="20"/>
        </w:rPr>
        <w:t>towards</w:t>
      </w:r>
      <w:r w:rsidRPr="00D32B54">
        <w:rPr>
          <w:rFonts w:ascii="Arial" w:hAnsi="Arial" w:cs="Arial"/>
          <w:sz w:val="20"/>
          <w:szCs w:val="20"/>
        </w:rPr>
        <w:t xml:space="preserve"> approved summer programs. This policy is intended to ensure that the school can meet the need of as many of our hard-working and deserving scholars as possible. We use the same guidelines and process as colleges and universities across the country in determining how much financial support a scholar will receive.</w:t>
      </w:r>
    </w:p>
    <w:p w:rsidR="007F4936" w:rsidRPr="00D32B54" w:rsidRDefault="007F4936" w:rsidP="005A0FCC">
      <w:pPr>
        <w:jc w:val="both"/>
        <w:rPr>
          <w:rFonts w:ascii="Arial" w:hAnsi="Arial" w:cs="Arial"/>
          <w:sz w:val="20"/>
          <w:szCs w:val="20"/>
        </w:rPr>
      </w:pPr>
    </w:p>
    <w:p w:rsidR="007F4936" w:rsidRPr="00D32B54" w:rsidRDefault="007F4936" w:rsidP="007F4936">
      <w:pPr>
        <w:jc w:val="center"/>
        <w:rPr>
          <w:rFonts w:ascii="Arial" w:hAnsi="Arial" w:cs="Arial"/>
          <w:sz w:val="20"/>
          <w:szCs w:val="20"/>
        </w:rPr>
      </w:pPr>
      <w:r w:rsidRPr="00D32B54">
        <w:rPr>
          <w:rFonts w:ascii="Arial" w:hAnsi="Arial" w:cs="Arial"/>
          <w:sz w:val="20"/>
          <w:szCs w:val="20"/>
        </w:rPr>
        <w:t>2011-12 EOP GUIDELINES</w:t>
      </w:r>
    </w:p>
    <w:p w:rsidR="007F4936" w:rsidRPr="00D32B54" w:rsidRDefault="007F4936" w:rsidP="007F4936">
      <w:pPr>
        <w:rPr>
          <w:rFonts w:ascii="Arial" w:hAnsi="Arial" w:cs="Arial"/>
          <w:sz w:val="20"/>
          <w:szCs w:val="20"/>
          <w:u w:val="singl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44"/>
      </w:tblGrid>
      <w:tr w:rsidR="007F4936" w:rsidRPr="00D32B54" w:rsidTr="00B0435E">
        <w:trPr>
          <w:tblCellSpacing w:w="0" w:type="dxa"/>
        </w:trPr>
        <w:tc>
          <w:tcPr>
            <w:tcW w:w="0" w:type="auto"/>
            <w:shd w:val="clear" w:color="auto" w:fill="000000"/>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361"/>
              <w:gridCol w:w="6583"/>
            </w:tblGrid>
            <w:tr w:rsidR="007F4936" w:rsidRPr="00D32B54" w:rsidTr="00B0435E">
              <w:trPr>
                <w:tblCellSpacing w:w="7" w:type="dxa"/>
              </w:trPr>
              <w:tc>
                <w:tcPr>
                  <w:tcW w:w="0" w:type="auto"/>
                  <w:gridSpan w:val="2"/>
                  <w:shd w:val="clear" w:color="auto" w:fill="003399"/>
                  <w:hideMark/>
                </w:tcPr>
                <w:p w:rsidR="007F4936" w:rsidRPr="00D32B54" w:rsidRDefault="007F4936" w:rsidP="00B0435E">
                  <w:pPr>
                    <w:jc w:val="center"/>
                    <w:rPr>
                      <w:rFonts w:ascii="Arial" w:hAnsi="Arial" w:cs="Arial"/>
                      <w:b/>
                      <w:bCs/>
                      <w:color w:val="FFFFFF"/>
                      <w:sz w:val="20"/>
                      <w:szCs w:val="20"/>
                    </w:rPr>
                  </w:pPr>
                  <w:r w:rsidRPr="00D32B54">
                    <w:rPr>
                      <w:rFonts w:ascii="Arial" w:hAnsi="Arial" w:cs="Arial"/>
                      <w:b/>
                      <w:bCs/>
                      <w:color w:val="FFFFFF"/>
                      <w:sz w:val="20"/>
                      <w:szCs w:val="20"/>
                    </w:rPr>
                    <w:t>Dependent Students</w:t>
                  </w:r>
                </w:p>
              </w:tc>
            </w:tr>
            <w:tr w:rsidR="007F4936" w:rsidRPr="00D32B54" w:rsidTr="00B0435E">
              <w:trPr>
                <w:tblCellSpacing w:w="7" w:type="dxa"/>
              </w:trPr>
              <w:tc>
                <w:tcPr>
                  <w:tcW w:w="0" w:type="auto"/>
                  <w:shd w:val="clear" w:color="auto" w:fill="F0F0F0"/>
                  <w:vAlign w:val="center"/>
                  <w:hideMark/>
                </w:tcPr>
                <w:p w:rsidR="007F4936" w:rsidRPr="00D32B54" w:rsidRDefault="007F4936" w:rsidP="00B0435E">
                  <w:pPr>
                    <w:jc w:val="center"/>
                    <w:rPr>
                      <w:rFonts w:ascii="Arial" w:hAnsi="Arial" w:cs="Arial"/>
                      <w:b/>
                      <w:bCs/>
                      <w:color w:val="4B4B4B"/>
                      <w:sz w:val="20"/>
                      <w:szCs w:val="20"/>
                    </w:rPr>
                  </w:pPr>
                  <w:r w:rsidRPr="00D32B54">
                    <w:rPr>
                      <w:rFonts w:ascii="Arial" w:hAnsi="Arial" w:cs="Arial"/>
                      <w:b/>
                      <w:bCs/>
                      <w:color w:val="4B4B4B"/>
                      <w:sz w:val="20"/>
                      <w:szCs w:val="20"/>
                    </w:rPr>
                    <w:t>Family Size</w:t>
                  </w:r>
                </w:p>
              </w:tc>
              <w:tc>
                <w:tcPr>
                  <w:tcW w:w="0" w:type="auto"/>
                  <w:shd w:val="clear" w:color="auto" w:fill="F0F0F0"/>
                  <w:vAlign w:val="center"/>
                  <w:hideMark/>
                </w:tcPr>
                <w:p w:rsidR="007F4936" w:rsidRPr="00D32B54" w:rsidRDefault="007F4936" w:rsidP="00B0435E">
                  <w:pPr>
                    <w:jc w:val="center"/>
                    <w:rPr>
                      <w:rFonts w:ascii="Arial" w:hAnsi="Arial" w:cs="Arial"/>
                      <w:b/>
                      <w:bCs/>
                      <w:color w:val="4B4B4B"/>
                      <w:sz w:val="20"/>
                      <w:szCs w:val="20"/>
                    </w:rPr>
                  </w:pPr>
                  <w:r w:rsidRPr="00D32B54">
                    <w:rPr>
                      <w:rFonts w:ascii="Arial" w:hAnsi="Arial" w:cs="Arial"/>
                      <w:b/>
                      <w:bCs/>
                      <w:color w:val="4B4B4B"/>
                      <w:sz w:val="20"/>
                      <w:szCs w:val="20"/>
                    </w:rPr>
                    <w:t>Maximum Income</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2</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$33,900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3</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$37,900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4</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$43,800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5</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$49,500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6</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$55,800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7</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$60,600</w:t>
                  </w:r>
                </w:p>
              </w:tc>
            </w:tr>
            <w:tr w:rsidR="007F4936" w:rsidRPr="00D32B54" w:rsidTr="00B0435E">
              <w:trPr>
                <w:tblCellSpacing w:w="7" w:type="dxa"/>
              </w:trPr>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8</w:t>
                  </w:r>
                </w:p>
              </w:tc>
              <w:tc>
                <w:tcPr>
                  <w:tcW w:w="0" w:type="auto"/>
                  <w:shd w:val="clear" w:color="auto" w:fill="FFFFFF"/>
                  <w:vAlign w:val="center"/>
                  <w:hideMark/>
                </w:tcPr>
                <w:p w:rsidR="007F4936" w:rsidRPr="00D32B54" w:rsidRDefault="007F4936" w:rsidP="00B0435E">
                  <w:pPr>
                    <w:jc w:val="center"/>
                    <w:rPr>
                      <w:rFonts w:ascii="Arial" w:hAnsi="Arial" w:cs="Arial"/>
                      <w:color w:val="4B4B4B"/>
                      <w:sz w:val="20"/>
                      <w:szCs w:val="20"/>
                    </w:rPr>
                  </w:pPr>
                  <w:r w:rsidRPr="00D32B54">
                    <w:rPr>
                      <w:rFonts w:ascii="Arial" w:hAnsi="Arial" w:cs="Arial"/>
                      <w:color w:val="4B4B4B"/>
                      <w:sz w:val="20"/>
                      <w:szCs w:val="20"/>
                    </w:rPr>
                    <w:t>$65,400</w:t>
                  </w:r>
                </w:p>
              </w:tc>
            </w:tr>
          </w:tbl>
          <w:p w:rsidR="007F4936" w:rsidRPr="00D32B54" w:rsidRDefault="007F4936" w:rsidP="00B0435E">
            <w:pPr>
              <w:rPr>
                <w:rFonts w:ascii="Arial" w:hAnsi="Arial" w:cs="Arial"/>
              </w:rPr>
            </w:pPr>
          </w:p>
        </w:tc>
      </w:tr>
    </w:tbl>
    <w:p w:rsidR="007F4936" w:rsidRPr="00D32B54" w:rsidRDefault="007F4936" w:rsidP="005A0FCC">
      <w:pPr>
        <w:jc w:val="both"/>
        <w:rPr>
          <w:rFonts w:ascii="Arial" w:hAnsi="Arial" w:cs="Arial"/>
          <w:sz w:val="20"/>
          <w:szCs w:val="20"/>
        </w:rPr>
      </w:pPr>
    </w:p>
    <w:p w:rsidR="005A0FCC" w:rsidRPr="00D32B54" w:rsidRDefault="005A0FCC" w:rsidP="005A0FCC">
      <w:pPr>
        <w:jc w:val="both"/>
        <w:rPr>
          <w:rFonts w:ascii="Arial" w:hAnsi="Arial" w:cs="Arial"/>
          <w:sz w:val="20"/>
          <w:szCs w:val="20"/>
        </w:rPr>
      </w:pPr>
    </w:p>
    <w:p w:rsidR="005A0FCC" w:rsidRPr="00D32B54" w:rsidRDefault="005A0FCC" w:rsidP="005A0FCC">
      <w:pPr>
        <w:jc w:val="both"/>
        <w:rPr>
          <w:rFonts w:ascii="Arial" w:hAnsi="Arial" w:cs="Arial"/>
          <w:sz w:val="20"/>
          <w:szCs w:val="20"/>
        </w:rPr>
      </w:pPr>
      <w:r w:rsidRPr="00D32B54">
        <w:rPr>
          <w:rFonts w:ascii="Arial" w:hAnsi="Arial" w:cs="Arial"/>
          <w:sz w:val="20"/>
          <w:szCs w:val="20"/>
        </w:rPr>
        <w:t>STEPS FOR DETERMINING FINANCIAL AID AWARD:</w:t>
      </w:r>
    </w:p>
    <w:p w:rsidR="005A0FCC" w:rsidRPr="00D32B54" w:rsidRDefault="005A0FCC" w:rsidP="005A0FCC">
      <w:pPr>
        <w:jc w:val="both"/>
        <w:rPr>
          <w:rFonts w:ascii="Arial" w:hAnsi="Arial" w:cs="Arial"/>
          <w:sz w:val="20"/>
          <w:szCs w:val="20"/>
        </w:rPr>
      </w:pPr>
    </w:p>
    <w:p w:rsidR="005A0FCC" w:rsidRPr="00D32B54" w:rsidRDefault="005A0FCC" w:rsidP="005A0FCC">
      <w:pPr>
        <w:pStyle w:val="ListParagraph"/>
        <w:numPr>
          <w:ilvl w:val="0"/>
          <w:numId w:val="17"/>
        </w:numPr>
        <w:jc w:val="both"/>
        <w:rPr>
          <w:rFonts w:ascii="Arial" w:hAnsi="Arial" w:cs="Arial"/>
          <w:sz w:val="20"/>
          <w:szCs w:val="20"/>
          <w:u w:val="single"/>
        </w:rPr>
      </w:pPr>
      <w:r w:rsidRPr="00D32B54">
        <w:rPr>
          <w:rFonts w:ascii="Arial" w:hAnsi="Arial" w:cs="Arial"/>
          <w:sz w:val="20"/>
          <w:szCs w:val="20"/>
          <w:u w:val="single"/>
        </w:rPr>
        <w:t>AFBHS calculates the expected family contribution to program costs.</w:t>
      </w:r>
    </w:p>
    <w:p w:rsidR="005A0FCC" w:rsidRPr="00D32B54" w:rsidRDefault="005A0FCC" w:rsidP="005A0FCC">
      <w:pPr>
        <w:pStyle w:val="ListParagraph"/>
        <w:jc w:val="both"/>
        <w:rPr>
          <w:rFonts w:ascii="Arial" w:hAnsi="Arial" w:cs="Arial"/>
          <w:sz w:val="20"/>
          <w:szCs w:val="20"/>
          <w:u w:val="single"/>
        </w:rPr>
      </w:pPr>
    </w:p>
    <w:p w:rsidR="005A0FCC" w:rsidRPr="00D32B54" w:rsidRDefault="005A0FCC" w:rsidP="005A0FCC">
      <w:pPr>
        <w:pStyle w:val="ListParagraph"/>
        <w:numPr>
          <w:ilvl w:val="0"/>
          <w:numId w:val="15"/>
        </w:numPr>
        <w:spacing w:line="276" w:lineRule="auto"/>
        <w:rPr>
          <w:rFonts w:ascii="Arial" w:hAnsi="Arial" w:cs="Arial"/>
          <w:sz w:val="20"/>
          <w:szCs w:val="20"/>
        </w:rPr>
      </w:pPr>
      <w:r w:rsidRPr="00D32B54">
        <w:rPr>
          <w:rFonts w:ascii="Arial" w:hAnsi="Arial" w:cs="Arial"/>
          <w:sz w:val="20"/>
          <w:szCs w:val="20"/>
        </w:rPr>
        <w:t xml:space="preserve">Families submit financial documentation. (See AFBHS Summer Opportunities Request for Financial Documentation.) </w:t>
      </w:r>
    </w:p>
    <w:p w:rsidR="005A0FCC" w:rsidRPr="00D32B54" w:rsidRDefault="005A0FCC" w:rsidP="005A0FCC">
      <w:pPr>
        <w:pStyle w:val="ListParagraph"/>
        <w:numPr>
          <w:ilvl w:val="0"/>
          <w:numId w:val="15"/>
        </w:numPr>
        <w:spacing w:line="276" w:lineRule="auto"/>
        <w:rPr>
          <w:rFonts w:ascii="Arial" w:hAnsi="Arial" w:cs="Arial"/>
          <w:sz w:val="20"/>
          <w:szCs w:val="20"/>
        </w:rPr>
      </w:pPr>
      <w:r w:rsidRPr="00D32B54">
        <w:rPr>
          <w:rFonts w:ascii="Arial" w:hAnsi="Arial" w:cs="Arial"/>
          <w:sz w:val="20"/>
          <w:szCs w:val="20"/>
        </w:rPr>
        <w:t>AFBHS Office of College Readiness uses a formula based on EOP</w:t>
      </w:r>
      <w:r w:rsidR="00F62A66" w:rsidRPr="00D32B54">
        <w:rPr>
          <w:rFonts w:ascii="Arial" w:hAnsi="Arial" w:cs="Arial"/>
          <w:sz w:val="20"/>
          <w:szCs w:val="20"/>
        </w:rPr>
        <w:t xml:space="preserve"> Eligibility Guidelines for 2011</w:t>
      </w:r>
      <w:r w:rsidRPr="00D32B54">
        <w:rPr>
          <w:rFonts w:ascii="Arial" w:hAnsi="Arial" w:cs="Arial"/>
          <w:sz w:val="20"/>
          <w:szCs w:val="20"/>
        </w:rPr>
        <w:t>-2</w:t>
      </w:r>
      <w:r w:rsidR="00F62A66" w:rsidRPr="00D32B54">
        <w:rPr>
          <w:rFonts w:ascii="Arial" w:hAnsi="Arial" w:cs="Arial"/>
          <w:sz w:val="20"/>
          <w:szCs w:val="20"/>
        </w:rPr>
        <w:t>012</w:t>
      </w:r>
      <w:r w:rsidR="00F62D24" w:rsidRPr="00D32B54">
        <w:rPr>
          <w:rFonts w:ascii="Arial" w:hAnsi="Arial" w:cs="Arial"/>
          <w:sz w:val="20"/>
          <w:szCs w:val="20"/>
        </w:rPr>
        <w:t xml:space="preserve"> to determine a family’s expected financial contribution</w:t>
      </w:r>
      <w:r w:rsidRPr="00D32B54">
        <w:rPr>
          <w:rFonts w:ascii="Arial" w:hAnsi="Arial" w:cs="Arial"/>
          <w:sz w:val="20"/>
          <w:szCs w:val="20"/>
        </w:rPr>
        <w:t>:</w:t>
      </w:r>
    </w:p>
    <w:p w:rsidR="005A0FCC" w:rsidRPr="00D32B54" w:rsidRDefault="005A0FCC" w:rsidP="005A0FCC">
      <w:pPr>
        <w:jc w:val="both"/>
        <w:rPr>
          <w:rFonts w:ascii="Arial" w:hAnsi="Arial" w:cs="Arial"/>
          <w:sz w:val="20"/>
          <w:szCs w:val="20"/>
        </w:rPr>
      </w:pPr>
    </w:p>
    <w:p w:rsidR="005A0FCC" w:rsidRPr="00D32B54" w:rsidRDefault="005A0FCC" w:rsidP="005A0FCC">
      <w:pPr>
        <w:pStyle w:val="ListParagraph"/>
        <w:numPr>
          <w:ilvl w:val="0"/>
          <w:numId w:val="16"/>
        </w:numPr>
        <w:rPr>
          <w:rFonts w:ascii="Arial" w:hAnsi="Arial" w:cs="Arial"/>
          <w:sz w:val="20"/>
          <w:szCs w:val="20"/>
        </w:rPr>
      </w:pPr>
      <w:r w:rsidRPr="00D32B54">
        <w:rPr>
          <w:rFonts w:ascii="Arial" w:hAnsi="Arial" w:cs="Arial"/>
          <w:sz w:val="20"/>
          <w:szCs w:val="20"/>
        </w:rPr>
        <w:t>Total Family Income: $______________</w:t>
      </w:r>
    </w:p>
    <w:p w:rsidR="005A0FCC" w:rsidRPr="00D32B54" w:rsidRDefault="005A0FCC" w:rsidP="005A0FCC">
      <w:pPr>
        <w:pStyle w:val="ListParagraph"/>
        <w:numPr>
          <w:ilvl w:val="0"/>
          <w:numId w:val="16"/>
        </w:numPr>
        <w:rPr>
          <w:rFonts w:ascii="Arial" w:hAnsi="Arial" w:cs="Arial"/>
          <w:sz w:val="20"/>
          <w:szCs w:val="20"/>
        </w:rPr>
      </w:pPr>
      <w:r w:rsidRPr="00D32B54">
        <w:rPr>
          <w:rFonts w:ascii="Arial" w:hAnsi="Arial" w:cs="Arial"/>
          <w:sz w:val="20"/>
          <w:szCs w:val="20"/>
        </w:rPr>
        <w:t xml:space="preserve"># </w:t>
      </w:r>
      <w:proofErr w:type="gramStart"/>
      <w:r w:rsidRPr="00D32B54">
        <w:rPr>
          <w:rFonts w:ascii="Arial" w:hAnsi="Arial" w:cs="Arial"/>
          <w:sz w:val="20"/>
          <w:szCs w:val="20"/>
        </w:rPr>
        <w:t>of</w:t>
      </w:r>
      <w:proofErr w:type="gramEnd"/>
      <w:r w:rsidRPr="00D32B54">
        <w:rPr>
          <w:rFonts w:ascii="Arial" w:hAnsi="Arial" w:cs="Arial"/>
          <w:sz w:val="20"/>
          <w:szCs w:val="20"/>
        </w:rPr>
        <w:t xml:space="preserve"> Dependents: _____________</w:t>
      </w:r>
    </w:p>
    <w:p w:rsidR="005A0FCC" w:rsidRPr="00D32B54" w:rsidRDefault="005A0FCC" w:rsidP="005A0FCC">
      <w:pPr>
        <w:pStyle w:val="ListParagraph"/>
        <w:numPr>
          <w:ilvl w:val="0"/>
          <w:numId w:val="16"/>
        </w:numPr>
        <w:rPr>
          <w:rFonts w:ascii="Arial" w:hAnsi="Arial" w:cs="Arial"/>
          <w:sz w:val="20"/>
          <w:szCs w:val="20"/>
        </w:rPr>
      </w:pPr>
      <w:r w:rsidRPr="00D32B54">
        <w:rPr>
          <w:rFonts w:ascii="Arial" w:hAnsi="Arial" w:cs="Arial"/>
          <w:sz w:val="20"/>
          <w:szCs w:val="20"/>
        </w:rPr>
        <w:t>Receive Public Assistance?    Y / N</w:t>
      </w:r>
    </w:p>
    <w:p w:rsidR="005A0FCC" w:rsidRPr="00D32B54" w:rsidRDefault="005A0FCC" w:rsidP="005A0FCC">
      <w:pPr>
        <w:pStyle w:val="ListParagraph"/>
        <w:numPr>
          <w:ilvl w:val="0"/>
          <w:numId w:val="16"/>
        </w:numPr>
        <w:rPr>
          <w:rFonts w:ascii="Arial" w:hAnsi="Arial" w:cs="Arial"/>
          <w:sz w:val="20"/>
          <w:szCs w:val="20"/>
        </w:rPr>
      </w:pPr>
      <w:r w:rsidRPr="00D32B54">
        <w:rPr>
          <w:rFonts w:ascii="Arial" w:hAnsi="Arial" w:cs="Arial"/>
          <w:sz w:val="20"/>
          <w:szCs w:val="20"/>
        </w:rPr>
        <w:t xml:space="preserve">Percentage of income above EOP Eligibility Guidelines: </w:t>
      </w:r>
    </w:p>
    <w:p w:rsidR="005A0FCC" w:rsidRPr="00D32B54" w:rsidRDefault="005A0FCC" w:rsidP="005A0FCC">
      <w:pPr>
        <w:rPr>
          <w:rFonts w:ascii="Arial" w:hAnsi="Arial" w:cs="Arial"/>
          <w:sz w:val="20"/>
          <w:szCs w:val="20"/>
        </w:rPr>
      </w:pPr>
    </w:p>
    <w:p w:rsidR="005A0FCC" w:rsidRPr="00D32B54" w:rsidRDefault="005A0FCC" w:rsidP="005A0FCC">
      <w:pPr>
        <w:ind w:left="720"/>
        <w:jc w:val="center"/>
        <w:rPr>
          <w:rFonts w:ascii="Arial" w:hAnsi="Arial" w:cs="Arial"/>
          <w:sz w:val="18"/>
          <w:szCs w:val="18"/>
        </w:rPr>
      </w:pPr>
      <w:r w:rsidRPr="00D32B54">
        <w:rPr>
          <w:rFonts w:ascii="Arial" w:hAnsi="Arial" w:cs="Arial"/>
          <w:sz w:val="18"/>
          <w:szCs w:val="18"/>
        </w:rPr>
        <w:t>(EOP Eligibility for Household size - Family Income)</w:t>
      </w:r>
    </w:p>
    <w:p w:rsidR="005A0FCC" w:rsidRPr="00D32B54" w:rsidRDefault="005A0FCC" w:rsidP="005A0FCC">
      <w:pPr>
        <w:ind w:left="720"/>
        <w:jc w:val="center"/>
        <w:rPr>
          <w:rFonts w:ascii="Arial" w:hAnsi="Arial" w:cs="Arial"/>
          <w:sz w:val="20"/>
          <w:szCs w:val="20"/>
        </w:rPr>
      </w:pPr>
      <w:r w:rsidRPr="00D32B54">
        <w:rPr>
          <w:rFonts w:ascii="Arial" w:hAnsi="Arial" w:cs="Arial"/>
          <w:sz w:val="20"/>
          <w:szCs w:val="20"/>
        </w:rPr>
        <w:t>--------------------------------</w:t>
      </w:r>
      <w:r w:rsidR="00F62A66" w:rsidRPr="00D32B54">
        <w:rPr>
          <w:rFonts w:ascii="Arial" w:hAnsi="Arial" w:cs="Arial"/>
          <w:sz w:val="20"/>
          <w:szCs w:val="20"/>
        </w:rPr>
        <w:t>----------------------------------------------</w:t>
      </w:r>
    </w:p>
    <w:p w:rsidR="005A0FCC" w:rsidRPr="00D32B54" w:rsidRDefault="005A0FCC" w:rsidP="005A0FCC">
      <w:pPr>
        <w:ind w:left="720"/>
        <w:jc w:val="center"/>
        <w:rPr>
          <w:rFonts w:ascii="Arial" w:hAnsi="Arial" w:cs="Arial"/>
          <w:sz w:val="20"/>
          <w:szCs w:val="20"/>
        </w:rPr>
      </w:pPr>
      <w:r w:rsidRPr="00D32B54">
        <w:rPr>
          <w:rFonts w:ascii="Arial" w:hAnsi="Arial" w:cs="Arial"/>
          <w:sz w:val="20"/>
          <w:szCs w:val="20"/>
        </w:rPr>
        <w:t>EOP Eligibility for Household Size</w:t>
      </w:r>
    </w:p>
    <w:p w:rsidR="005A0FCC" w:rsidRPr="00D32B54" w:rsidRDefault="005A0FCC" w:rsidP="005A0FCC">
      <w:pPr>
        <w:rPr>
          <w:rFonts w:ascii="Arial" w:hAnsi="Arial" w:cs="Arial"/>
          <w:sz w:val="20"/>
          <w:szCs w:val="20"/>
        </w:rPr>
      </w:pPr>
    </w:p>
    <w:p w:rsidR="005A0FCC" w:rsidRPr="00D32B54" w:rsidRDefault="005A0FCC" w:rsidP="005A0FCC">
      <w:pPr>
        <w:rPr>
          <w:rFonts w:ascii="Arial" w:hAnsi="Arial" w:cs="Arial"/>
          <w:sz w:val="20"/>
          <w:szCs w:val="20"/>
        </w:rPr>
      </w:pPr>
      <w:r w:rsidRPr="00D32B54">
        <w:rPr>
          <w:rFonts w:ascii="Arial" w:hAnsi="Arial" w:cs="Arial"/>
          <w:sz w:val="20"/>
          <w:szCs w:val="20"/>
        </w:rPr>
        <w:t>Therefore</w:t>
      </w:r>
      <w:r w:rsidR="00AC00A2" w:rsidRPr="00D32B54">
        <w:rPr>
          <w:rFonts w:ascii="Arial" w:hAnsi="Arial" w:cs="Arial"/>
          <w:sz w:val="20"/>
          <w:szCs w:val="20"/>
        </w:rPr>
        <w:t>:</w:t>
      </w:r>
    </w:p>
    <w:p w:rsidR="005A0FCC" w:rsidRPr="00D32B54" w:rsidRDefault="005A0FCC" w:rsidP="005A0FCC">
      <w:pPr>
        <w:rPr>
          <w:rFonts w:ascii="Arial" w:hAnsi="Arial" w:cs="Arial"/>
          <w:sz w:val="20"/>
          <w:szCs w:val="20"/>
        </w:rPr>
      </w:pPr>
    </w:p>
    <w:p w:rsidR="005A0FCC" w:rsidRPr="00D32B54" w:rsidRDefault="005A0FCC" w:rsidP="005A0FCC">
      <w:pPr>
        <w:pStyle w:val="ListParagraph"/>
        <w:numPr>
          <w:ilvl w:val="0"/>
          <w:numId w:val="19"/>
        </w:numPr>
        <w:rPr>
          <w:rFonts w:ascii="Arial" w:hAnsi="Arial" w:cs="Arial"/>
          <w:sz w:val="20"/>
          <w:szCs w:val="20"/>
        </w:rPr>
      </w:pPr>
      <w:r w:rsidRPr="00D32B54">
        <w:rPr>
          <w:rFonts w:ascii="Arial" w:hAnsi="Arial" w:cs="Arial"/>
          <w:sz w:val="20"/>
          <w:szCs w:val="20"/>
        </w:rPr>
        <w:t>Either: $500 minimum payment is due if:</w:t>
      </w:r>
    </w:p>
    <w:p w:rsidR="005A0FCC" w:rsidRPr="00D32B54" w:rsidRDefault="005A0FCC" w:rsidP="005A0FCC">
      <w:pPr>
        <w:numPr>
          <w:ilvl w:val="0"/>
          <w:numId w:val="2"/>
        </w:numPr>
        <w:tabs>
          <w:tab w:val="clear" w:pos="1635"/>
        </w:tabs>
        <w:ind w:left="900" w:hanging="195"/>
        <w:rPr>
          <w:rFonts w:ascii="Arial" w:hAnsi="Arial" w:cs="Arial"/>
          <w:sz w:val="20"/>
          <w:szCs w:val="20"/>
        </w:rPr>
      </w:pPr>
      <w:r w:rsidRPr="00D32B54">
        <w:rPr>
          <w:rFonts w:ascii="Arial" w:hAnsi="Arial" w:cs="Arial"/>
          <w:sz w:val="20"/>
          <w:szCs w:val="20"/>
        </w:rPr>
        <w:t>Student household income is dependent on public assistance and/or social security or disability payments;</w:t>
      </w:r>
    </w:p>
    <w:p w:rsidR="005A0FCC" w:rsidRPr="00D32B54" w:rsidRDefault="005A0FCC" w:rsidP="005A0FCC">
      <w:pPr>
        <w:numPr>
          <w:ilvl w:val="0"/>
          <w:numId w:val="2"/>
        </w:numPr>
        <w:tabs>
          <w:tab w:val="clear" w:pos="1635"/>
        </w:tabs>
        <w:ind w:left="900" w:hanging="195"/>
        <w:rPr>
          <w:rFonts w:ascii="Arial" w:hAnsi="Arial" w:cs="Arial"/>
          <w:sz w:val="20"/>
          <w:szCs w:val="20"/>
        </w:rPr>
      </w:pPr>
      <w:r w:rsidRPr="00D32B54">
        <w:rPr>
          <w:rFonts w:ascii="Arial" w:hAnsi="Arial" w:cs="Arial"/>
          <w:sz w:val="20"/>
          <w:szCs w:val="20"/>
        </w:rPr>
        <w:t>Student household income meets or is below EOP Eligibility requirements for household size.</w:t>
      </w:r>
    </w:p>
    <w:p w:rsidR="005A0FCC" w:rsidRPr="00D32B54" w:rsidRDefault="005A0FCC" w:rsidP="005A0FCC">
      <w:pPr>
        <w:rPr>
          <w:rFonts w:ascii="Arial" w:hAnsi="Arial" w:cs="Arial"/>
          <w:sz w:val="20"/>
          <w:szCs w:val="20"/>
        </w:rPr>
      </w:pPr>
    </w:p>
    <w:p w:rsidR="005A0FCC" w:rsidRPr="00D32B54" w:rsidRDefault="005A0FCC" w:rsidP="005A0FCC">
      <w:pPr>
        <w:pStyle w:val="ListParagraph"/>
        <w:numPr>
          <w:ilvl w:val="0"/>
          <w:numId w:val="19"/>
        </w:numPr>
        <w:rPr>
          <w:rFonts w:ascii="Arial" w:hAnsi="Arial" w:cs="Arial"/>
          <w:sz w:val="20"/>
          <w:szCs w:val="20"/>
        </w:rPr>
      </w:pPr>
      <w:r w:rsidRPr="00D32B54">
        <w:rPr>
          <w:rFonts w:ascii="Arial" w:hAnsi="Arial" w:cs="Arial"/>
          <w:sz w:val="20"/>
          <w:szCs w:val="20"/>
        </w:rPr>
        <w:lastRenderedPageBreak/>
        <w:t xml:space="preserve">Or: Student’s % contribution to program total is determined by the % of household income above EOP Eligibility Guidelines. </w:t>
      </w:r>
    </w:p>
    <w:p w:rsidR="005A0FCC" w:rsidRPr="00D32B54" w:rsidRDefault="005A0FCC" w:rsidP="005A0FCC">
      <w:pPr>
        <w:rPr>
          <w:rFonts w:ascii="Arial" w:hAnsi="Arial" w:cs="Arial"/>
          <w:sz w:val="20"/>
          <w:szCs w:val="20"/>
        </w:rPr>
      </w:pPr>
    </w:p>
    <w:p w:rsidR="0035148F" w:rsidRPr="00D32B54" w:rsidRDefault="0035148F" w:rsidP="0035148F">
      <w:pPr>
        <w:pStyle w:val="ListParagraph"/>
        <w:numPr>
          <w:ilvl w:val="0"/>
          <w:numId w:val="17"/>
        </w:numPr>
        <w:rPr>
          <w:rFonts w:ascii="Arial" w:hAnsi="Arial" w:cs="Arial"/>
          <w:sz w:val="20"/>
          <w:szCs w:val="20"/>
          <w:u w:val="single"/>
        </w:rPr>
      </w:pPr>
      <w:r w:rsidRPr="00D32B54">
        <w:rPr>
          <w:rFonts w:ascii="Arial" w:hAnsi="Arial" w:cs="Arial"/>
          <w:sz w:val="20"/>
          <w:szCs w:val="20"/>
          <w:u w:val="single"/>
        </w:rPr>
        <w:t>AFBHS determ</w:t>
      </w:r>
      <w:r w:rsidR="00D32B54">
        <w:rPr>
          <w:rFonts w:ascii="Arial" w:hAnsi="Arial" w:cs="Arial"/>
          <w:sz w:val="20"/>
          <w:szCs w:val="20"/>
          <w:u w:val="single"/>
        </w:rPr>
        <w:t>ines minimum and maximum family</w:t>
      </w:r>
      <w:r w:rsidRPr="00D32B54">
        <w:rPr>
          <w:rFonts w:ascii="Arial" w:hAnsi="Arial" w:cs="Arial"/>
          <w:sz w:val="20"/>
          <w:szCs w:val="20"/>
          <w:u w:val="single"/>
        </w:rPr>
        <w:t xml:space="preserve"> contribution.</w:t>
      </w:r>
    </w:p>
    <w:p w:rsidR="0035148F" w:rsidRPr="00D32B54" w:rsidRDefault="0035148F" w:rsidP="0035148F">
      <w:pPr>
        <w:pStyle w:val="ListParagraph"/>
        <w:rPr>
          <w:rFonts w:ascii="Arial" w:hAnsi="Arial" w:cs="Arial"/>
          <w:sz w:val="20"/>
          <w:szCs w:val="20"/>
        </w:rPr>
      </w:pPr>
      <w:r w:rsidRPr="00D32B54">
        <w:rPr>
          <w:rFonts w:ascii="Arial" w:hAnsi="Arial" w:cs="Arial"/>
          <w:sz w:val="20"/>
          <w:szCs w:val="20"/>
        </w:rPr>
        <w:t>Each student is expected to contribute a minimum amount to each program. This total can range from $50 to $500 depending on total program costs and AFBHS’s ability to supplement program costs. The maximum contribution is a cap to what we believe is possible for the top earners to contribute to program costs (usually does not exceed $2,000 for summer programs).</w:t>
      </w:r>
    </w:p>
    <w:p w:rsidR="0035148F" w:rsidRPr="00D32B54" w:rsidRDefault="0035148F" w:rsidP="0035148F">
      <w:pPr>
        <w:pStyle w:val="ListParagraph"/>
        <w:rPr>
          <w:rFonts w:ascii="Arial" w:hAnsi="Arial" w:cs="Arial"/>
          <w:sz w:val="20"/>
          <w:szCs w:val="20"/>
        </w:rPr>
      </w:pPr>
    </w:p>
    <w:p w:rsidR="005A0FCC" w:rsidRPr="00D32B54" w:rsidRDefault="005A0FCC" w:rsidP="005A0FCC">
      <w:pPr>
        <w:pStyle w:val="ListParagraph"/>
        <w:numPr>
          <w:ilvl w:val="0"/>
          <w:numId w:val="17"/>
        </w:numPr>
        <w:rPr>
          <w:rFonts w:ascii="Arial" w:hAnsi="Arial" w:cs="Arial"/>
          <w:sz w:val="20"/>
          <w:szCs w:val="20"/>
          <w:u w:val="single"/>
        </w:rPr>
      </w:pPr>
      <w:r w:rsidRPr="00D32B54">
        <w:rPr>
          <w:rFonts w:ascii="Arial" w:hAnsi="Arial" w:cs="Arial"/>
          <w:sz w:val="20"/>
          <w:szCs w:val="20"/>
          <w:u w:val="single"/>
        </w:rPr>
        <w:t>AFBHS determines the total program cost per student.</w:t>
      </w:r>
    </w:p>
    <w:p w:rsidR="0035148F" w:rsidRPr="00D32B54" w:rsidRDefault="0035148F" w:rsidP="005A0FCC">
      <w:pPr>
        <w:pStyle w:val="ListParagraph"/>
        <w:rPr>
          <w:rFonts w:ascii="Arial" w:hAnsi="Arial" w:cs="Arial"/>
          <w:sz w:val="20"/>
          <w:szCs w:val="20"/>
        </w:rPr>
      </w:pPr>
    </w:p>
    <w:p w:rsidR="005A0FCC" w:rsidRPr="00D32B54" w:rsidRDefault="005A0FCC" w:rsidP="005A0FCC">
      <w:pPr>
        <w:pStyle w:val="ListParagraph"/>
        <w:rPr>
          <w:rFonts w:ascii="Arial" w:hAnsi="Arial" w:cs="Arial"/>
          <w:sz w:val="20"/>
          <w:szCs w:val="20"/>
        </w:rPr>
      </w:pPr>
      <w:r w:rsidRPr="00D32B54">
        <w:rPr>
          <w:rFonts w:ascii="Arial" w:hAnsi="Arial" w:cs="Arial"/>
          <w:sz w:val="20"/>
          <w:szCs w:val="20"/>
        </w:rPr>
        <w:t>EXAMPLE:</w:t>
      </w:r>
    </w:p>
    <w:p w:rsidR="005A0FCC" w:rsidRPr="00D32B54" w:rsidRDefault="005A0FCC" w:rsidP="005A0FCC">
      <w:pPr>
        <w:pStyle w:val="ListParagraph"/>
        <w:numPr>
          <w:ilvl w:val="0"/>
          <w:numId w:val="18"/>
        </w:numPr>
        <w:rPr>
          <w:rFonts w:ascii="Arial" w:hAnsi="Arial" w:cs="Arial"/>
          <w:sz w:val="20"/>
          <w:szCs w:val="20"/>
        </w:rPr>
      </w:pPr>
      <w:r w:rsidRPr="00D32B54">
        <w:rPr>
          <w:rFonts w:ascii="Arial" w:hAnsi="Arial" w:cs="Arial"/>
          <w:sz w:val="20"/>
          <w:szCs w:val="20"/>
        </w:rPr>
        <w:t>Actual Total Program Cost Per Student: $5,000</w:t>
      </w:r>
    </w:p>
    <w:p w:rsidR="005A0FCC" w:rsidRPr="00D32B54" w:rsidRDefault="005A0FCC" w:rsidP="005A0FCC">
      <w:pPr>
        <w:pStyle w:val="ListParagraph"/>
        <w:numPr>
          <w:ilvl w:val="0"/>
          <w:numId w:val="18"/>
        </w:numPr>
        <w:rPr>
          <w:rFonts w:ascii="Arial" w:hAnsi="Arial" w:cs="Arial"/>
          <w:sz w:val="20"/>
          <w:szCs w:val="20"/>
        </w:rPr>
      </w:pPr>
      <w:r w:rsidRPr="00D32B54">
        <w:rPr>
          <w:rFonts w:ascii="Arial" w:hAnsi="Arial" w:cs="Arial"/>
          <w:sz w:val="20"/>
          <w:szCs w:val="20"/>
        </w:rPr>
        <w:t xml:space="preserve">Program Scholarship </w:t>
      </w:r>
      <w:proofErr w:type="gramStart"/>
      <w:r w:rsidRPr="00D32B54">
        <w:rPr>
          <w:rFonts w:ascii="Arial" w:hAnsi="Arial" w:cs="Arial"/>
          <w:sz w:val="20"/>
          <w:szCs w:val="20"/>
        </w:rPr>
        <w:t>available :</w:t>
      </w:r>
      <w:proofErr w:type="gramEnd"/>
      <w:r w:rsidRPr="00D32B54">
        <w:rPr>
          <w:rFonts w:ascii="Arial" w:hAnsi="Arial" w:cs="Arial"/>
          <w:sz w:val="20"/>
          <w:szCs w:val="20"/>
        </w:rPr>
        <w:t xml:space="preserve"> $2,500</w:t>
      </w:r>
    </w:p>
    <w:p w:rsidR="005A0FCC" w:rsidRPr="00D32B54" w:rsidRDefault="005A0FCC" w:rsidP="005A0FCC">
      <w:pPr>
        <w:pStyle w:val="ListParagraph"/>
        <w:numPr>
          <w:ilvl w:val="0"/>
          <w:numId w:val="18"/>
        </w:numPr>
        <w:rPr>
          <w:rFonts w:ascii="Arial" w:hAnsi="Arial" w:cs="Arial"/>
          <w:sz w:val="20"/>
          <w:szCs w:val="20"/>
        </w:rPr>
      </w:pPr>
      <w:r w:rsidRPr="00D32B54">
        <w:rPr>
          <w:rFonts w:ascii="Arial" w:hAnsi="Arial" w:cs="Arial"/>
          <w:sz w:val="20"/>
          <w:szCs w:val="20"/>
        </w:rPr>
        <w:t>Family’s Expected Financial Contribution: $1,000</w:t>
      </w:r>
    </w:p>
    <w:p w:rsidR="005A0FCC" w:rsidRPr="00D32B54" w:rsidRDefault="005A0FCC" w:rsidP="005A0FCC">
      <w:pPr>
        <w:pStyle w:val="ListParagraph"/>
        <w:numPr>
          <w:ilvl w:val="0"/>
          <w:numId w:val="18"/>
        </w:numPr>
        <w:rPr>
          <w:rFonts w:ascii="Arial" w:hAnsi="Arial" w:cs="Arial"/>
          <w:sz w:val="20"/>
          <w:szCs w:val="20"/>
        </w:rPr>
      </w:pPr>
      <w:r w:rsidRPr="00D32B54">
        <w:rPr>
          <w:rFonts w:ascii="Arial" w:hAnsi="Arial" w:cs="Arial"/>
          <w:sz w:val="20"/>
          <w:szCs w:val="20"/>
        </w:rPr>
        <w:t>AFBHS Contribution Per Student: $1,500</w:t>
      </w:r>
    </w:p>
    <w:p w:rsidR="005A0FCC" w:rsidRPr="00D32B54" w:rsidRDefault="005A0FCC" w:rsidP="0035148F">
      <w:pPr>
        <w:pStyle w:val="ListParagraph"/>
        <w:numPr>
          <w:ilvl w:val="0"/>
          <w:numId w:val="18"/>
        </w:numPr>
        <w:rPr>
          <w:rFonts w:ascii="Arial" w:hAnsi="Arial" w:cs="Arial"/>
          <w:sz w:val="20"/>
          <w:szCs w:val="20"/>
          <w:u w:val="single"/>
        </w:rPr>
      </w:pPr>
      <w:r w:rsidRPr="00D32B54">
        <w:rPr>
          <w:rFonts w:ascii="Arial" w:hAnsi="Arial" w:cs="Arial"/>
          <w:sz w:val="20"/>
          <w:szCs w:val="20"/>
          <w:u w:val="single"/>
        </w:rPr>
        <w:t>Total Program Cost Per Student after Contribution: $1,000</w:t>
      </w:r>
    </w:p>
    <w:p w:rsidR="00F62D24" w:rsidRPr="00D32B54" w:rsidRDefault="00F62D24">
      <w:pPr>
        <w:rPr>
          <w:rFonts w:ascii="Arial" w:hAnsi="Arial" w:cs="Arial"/>
          <w:sz w:val="20"/>
          <w:szCs w:val="20"/>
          <w:u w:val="single"/>
        </w:rPr>
      </w:pPr>
    </w:p>
    <w:p w:rsidR="009020BE" w:rsidRPr="00D32B54" w:rsidRDefault="009020BE" w:rsidP="005A0FCC">
      <w:pPr>
        <w:rPr>
          <w:rFonts w:ascii="Arial" w:hAnsi="Arial" w:cs="Arial"/>
          <w:sz w:val="20"/>
          <w:szCs w:val="20"/>
          <w:u w:val="single"/>
        </w:rPr>
      </w:pPr>
    </w:p>
    <w:p w:rsidR="007F4936" w:rsidRPr="00D32B54" w:rsidRDefault="007F4936">
      <w:pPr>
        <w:rPr>
          <w:rFonts w:ascii="Arial" w:hAnsi="Arial" w:cs="Arial"/>
          <w:sz w:val="20"/>
          <w:szCs w:val="20"/>
          <w:u w:val="single"/>
        </w:rPr>
      </w:pPr>
      <w:r w:rsidRPr="00D32B54">
        <w:rPr>
          <w:rFonts w:ascii="Arial" w:hAnsi="Arial" w:cs="Arial"/>
          <w:sz w:val="20"/>
          <w:szCs w:val="20"/>
          <w:u w:val="single"/>
        </w:rPr>
        <w:br w:type="page"/>
      </w:r>
    </w:p>
    <w:p w:rsidR="00BD0F25" w:rsidRPr="00D32B54" w:rsidRDefault="00BD0F25" w:rsidP="005A0FCC">
      <w:pPr>
        <w:rPr>
          <w:rFonts w:ascii="Arial" w:hAnsi="Arial" w:cs="Arial"/>
          <w:sz w:val="20"/>
          <w:szCs w:val="20"/>
          <w:u w:val="single"/>
        </w:rPr>
      </w:pPr>
      <w:r w:rsidRPr="00D32B54">
        <w:rPr>
          <w:rFonts w:ascii="Arial" w:hAnsi="Arial" w:cs="Arial"/>
          <w:sz w:val="20"/>
          <w:szCs w:val="20"/>
          <w:u w:val="single"/>
        </w:rPr>
        <w:lastRenderedPageBreak/>
        <w:t>AFBHS Summer Opportunities Request for Financial Documentation</w:t>
      </w:r>
    </w:p>
    <w:p w:rsidR="00BD0F25" w:rsidRPr="00D32B54" w:rsidRDefault="00BD0F25" w:rsidP="00F50E24">
      <w:pPr>
        <w:rPr>
          <w:rFonts w:ascii="Arial" w:hAnsi="Arial" w:cs="Arial"/>
          <w:sz w:val="20"/>
          <w:szCs w:val="20"/>
        </w:rPr>
      </w:pPr>
    </w:p>
    <w:p w:rsidR="00BD0F25" w:rsidRPr="00D32B54" w:rsidRDefault="00BD0F25" w:rsidP="00F50E24">
      <w:pPr>
        <w:rPr>
          <w:rFonts w:ascii="Arial" w:hAnsi="Arial" w:cs="Arial"/>
          <w:sz w:val="20"/>
          <w:szCs w:val="20"/>
        </w:rPr>
      </w:pPr>
    </w:p>
    <w:p w:rsidR="00BD0F25" w:rsidRPr="00D32B54" w:rsidRDefault="00BD0F25" w:rsidP="00F50E24">
      <w:pPr>
        <w:rPr>
          <w:rFonts w:ascii="Arial" w:hAnsi="Arial" w:cs="Arial"/>
          <w:sz w:val="20"/>
          <w:szCs w:val="20"/>
        </w:rPr>
      </w:pPr>
      <w:r w:rsidRPr="00D32B54">
        <w:rPr>
          <w:rFonts w:ascii="Arial" w:hAnsi="Arial" w:cs="Arial"/>
          <w:sz w:val="20"/>
          <w:szCs w:val="20"/>
        </w:rPr>
        <w:t>Scholar’s Name: ____________________________________________________________________________</w:t>
      </w:r>
    </w:p>
    <w:p w:rsidR="00BD0F25" w:rsidRPr="00D32B54" w:rsidRDefault="00BD0F25" w:rsidP="00F50E24">
      <w:pPr>
        <w:rPr>
          <w:rFonts w:ascii="Arial" w:hAnsi="Arial" w:cs="Arial"/>
          <w:sz w:val="20"/>
          <w:szCs w:val="20"/>
        </w:rPr>
      </w:pPr>
    </w:p>
    <w:p w:rsidR="00BD0F25" w:rsidRPr="00D32B54" w:rsidRDefault="000D15EA" w:rsidP="00F50E24">
      <w:pPr>
        <w:rPr>
          <w:rFonts w:ascii="Arial" w:hAnsi="Arial" w:cs="Arial"/>
          <w:sz w:val="20"/>
          <w:szCs w:val="20"/>
        </w:rPr>
      </w:pPr>
      <w:r w:rsidRPr="00D32B54">
        <w:rPr>
          <w:rFonts w:ascii="Arial" w:hAnsi="Arial" w:cs="Arial"/>
          <w:sz w:val="20"/>
          <w:szCs w:val="20"/>
        </w:rPr>
        <w:t>The majority of</w:t>
      </w:r>
      <w:r w:rsidR="00F50E24" w:rsidRPr="00D32B54">
        <w:rPr>
          <w:rFonts w:ascii="Arial" w:hAnsi="Arial" w:cs="Arial"/>
          <w:sz w:val="20"/>
          <w:szCs w:val="20"/>
        </w:rPr>
        <w:t xml:space="preserve"> </w:t>
      </w:r>
      <w:r w:rsidRPr="00D32B54">
        <w:rPr>
          <w:rFonts w:ascii="Arial" w:hAnsi="Arial" w:cs="Arial"/>
          <w:sz w:val="20"/>
          <w:szCs w:val="20"/>
        </w:rPr>
        <w:t xml:space="preserve">pre-college </w:t>
      </w:r>
      <w:r w:rsidR="00F50E24" w:rsidRPr="00D32B54">
        <w:rPr>
          <w:rFonts w:ascii="Arial" w:hAnsi="Arial" w:cs="Arial"/>
          <w:sz w:val="20"/>
          <w:szCs w:val="20"/>
        </w:rPr>
        <w:t xml:space="preserve">programs require financial documentation from a child’s family. They may require this information because they require students to be in a certain income bracket, or because this information is necessary in order for participants to obtain scholarships to summer programs. </w:t>
      </w:r>
      <w:proofErr w:type="gramStart"/>
      <w:r w:rsidR="00F50E24" w:rsidRPr="00D32B54">
        <w:rPr>
          <w:rFonts w:ascii="Arial" w:hAnsi="Arial" w:cs="Arial"/>
          <w:sz w:val="20"/>
          <w:szCs w:val="20"/>
        </w:rPr>
        <w:t>All information you submit will be kept confidential</w:t>
      </w:r>
      <w:r w:rsidR="004F7A09" w:rsidRPr="00D32B54">
        <w:rPr>
          <w:rFonts w:ascii="Arial" w:hAnsi="Arial" w:cs="Arial"/>
          <w:sz w:val="20"/>
          <w:szCs w:val="20"/>
        </w:rPr>
        <w:t xml:space="preserve"> by the Office of College Readiness</w:t>
      </w:r>
      <w:proofErr w:type="gramEnd"/>
      <w:r w:rsidR="00F50E24" w:rsidRPr="00D32B54">
        <w:rPr>
          <w:rFonts w:ascii="Arial" w:hAnsi="Arial" w:cs="Arial"/>
          <w:sz w:val="20"/>
          <w:szCs w:val="20"/>
        </w:rPr>
        <w:t xml:space="preserve">. </w:t>
      </w:r>
    </w:p>
    <w:p w:rsidR="00F50E24" w:rsidRPr="00D32B54" w:rsidRDefault="00F50E24" w:rsidP="00F50E24">
      <w:pPr>
        <w:rPr>
          <w:rFonts w:ascii="Arial" w:hAnsi="Arial" w:cs="Arial"/>
          <w:sz w:val="20"/>
          <w:szCs w:val="20"/>
        </w:rPr>
      </w:pPr>
    </w:p>
    <w:p w:rsidR="00F50E24" w:rsidRPr="00D32B54" w:rsidRDefault="00F50E24" w:rsidP="00F50E24">
      <w:pPr>
        <w:rPr>
          <w:rFonts w:ascii="Arial" w:hAnsi="Arial" w:cs="Arial"/>
          <w:sz w:val="20"/>
          <w:szCs w:val="20"/>
        </w:rPr>
      </w:pPr>
      <w:r w:rsidRPr="00D32B54">
        <w:rPr>
          <w:rFonts w:ascii="Arial" w:hAnsi="Arial" w:cs="Arial"/>
          <w:sz w:val="20"/>
          <w:szCs w:val="20"/>
        </w:rPr>
        <w:t>In order to complete this process you must subm</w:t>
      </w:r>
      <w:r w:rsidR="004F7A09" w:rsidRPr="00D32B54">
        <w:rPr>
          <w:rFonts w:ascii="Arial" w:hAnsi="Arial" w:cs="Arial"/>
          <w:sz w:val="20"/>
          <w:szCs w:val="20"/>
        </w:rPr>
        <w:t>it ALL of the information</w:t>
      </w:r>
      <w:r w:rsidRPr="00D32B54">
        <w:rPr>
          <w:rFonts w:ascii="Arial" w:hAnsi="Arial" w:cs="Arial"/>
          <w:sz w:val="20"/>
          <w:szCs w:val="20"/>
        </w:rPr>
        <w:t xml:space="preserve"> in ONE of the categories listed below:</w:t>
      </w:r>
    </w:p>
    <w:p w:rsidR="00F50E24" w:rsidRPr="00D32B54" w:rsidRDefault="00705669" w:rsidP="00F50E2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123190</wp:posOffset>
                </wp:positionV>
                <wp:extent cx="276225" cy="266700"/>
                <wp:effectExtent l="0" t="0" r="28575"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05pt;margin-top:9.7pt;width:21.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"/>
            </w:pict>
          </mc:Fallback>
        </mc:AlternateContent>
      </w:r>
    </w:p>
    <w:p w:rsidR="004F7A09" w:rsidRPr="00D32B54" w:rsidRDefault="00F50E24" w:rsidP="004F7A09">
      <w:pPr>
        <w:ind w:left="360"/>
        <w:rPr>
          <w:rFonts w:ascii="Arial" w:hAnsi="Arial" w:cs="Arial"/>
          <w:sz w:val="20"/>
          <w:szCs w:val="20"/>
        </w:rPr>
      </w:pPr>
      <w:r w:rsidRPr="00D32B54">
        <w:rPr>
          <w:rFonts w:ascii="Arial" w:hAnsi="Arial" w:cs="Arial"/>
          <w:sz w:val="20"/>
          <w:szCs w:val="20"/>
        </w:rPr>
        <w:t>OPTION 1: IF YOU FILED TAXES THIS YEA</w:t>
      </w:r>
      <w:r w:rsidR="004F7A09" w:rsidRPr="00D32B54">
        <w:rPr>
          <w:rFonts w:ascii="Arial" w:hAnsi="Arial" w:cs="Arial"/>
          <w:sz w:val="20"/>
          <w:szCs w:val="20"/>
        </w:rPr>
        <w:t xml:space="preserve">R </w:t>
      </w:r>
      <w:r w:rsidR="004F7A09" w:rsidRPr="00D32B54">
        <w:rPr>
          <w:rFonts w:ascii="Arial" w:hAnsi="Arial" w:cs="Arial"/>
          <w:sz w:val="20"/>
          <w:szCs w:val="20"/>
        </w:rPr>
        <w:sym w:font="Wingdings" w:char="F0E8"/>
      </w:r>
      <w:r w:rsidR="004F7A09" w:rsidRPr="00D32B54">
        <w:rPr>
          <w:rFonts w:ascii="Arial" w:hAnsi="Arial" w:cs="Arial"/>
          <w:sz w:val="20"/>
          <w:szCs w:val="20"/>
        </w:rPr>
        <w:t xml:space="preserve"> </w:t>
      </w:r>
      <w:proofErr w:type="gramStart"/>
      <w:r w:rsidR="00C16B8C" w:rsidRPr="00D32B54">
        <w:rPr>
          <w:rFonts w:ascii="Arial" w:hAnsi="Arial" w:cs="Arial"/>
          <w:sz w:val="20"/>
          <w:szCs w:val="20"/>
          <w:u w:val="single"/>
        </w:rPr>
        <w:t>A</w:t>
      </w:r>
      <w:proofErr w:type="gramEnd"/>
      <w:r w:rsidR="00C16B8C" w:rsidRPr="00D32B54">
        <w:rPr>
          <w:rFonts w:ascii="Arial" w:hAnsi="Arial" w:cs="Arial"/>
          <w:sz w:val="20"/>
          <w:szCs w:val="20"/>
          <w:u w:val="single"/>
        </w:rPr>
        <w:t xml:space="preserve"> copy of your 2010</w:t>
      </w:r>
      <w:r w:rsidRPr="00D32B54">
        <w:rPr>
          <w:rFonts w:ascii="Arial" w:hAnsi="Arial" w:cs="Arial"/>
          <w:sz w:val="20"/>
          <w:szCs w:val="20"/>
          <w:u w:val="single"/>
        </w:rPr>
        <w:t xml:space="preserve"> tax return.</w:t>
      </w:r>
      <w:r w:rsidRPr="00D32B54">
        <w:rPr>
          <w:rFonts w:ascii="Arial" w:hAnsi="Arial" w:cs="Arial"/>
          <w:sz w:val="20"/>
          <w:szCs w:val="20"/>
        </w:rPr>
        <w:t xml:space="preserve"> </w:t>
      </w:r>
    </w:p>
    <w:p w:rsidR="004F7A09" w:rsidRPr="00D32B54" w:rsidRDefault="00F50E24" w:rsidP="004F7A09">
      <w:pPr>
        <w:pStyle w:val="ListParagraph"/>
        <w:numPr>
          <w:ilvl w:val="0"/>
          <w:numId w:val="4"/>
        </w:numPr>
        <w:rPr>
          <w:rFonts w:ascii="Arial" w:hAnsi="Arial" w:cs="Arial"/>
          <w:sz w:val="20"/>
          <w:szCs w:val="20"/>
        </w:rPr>
      </w:pPr>
      <w:r w:rsidRPr="00D32B54">
        <w:rPr>
          <w:rFonts w:ascii="Arial" w:hAnsi="Arial" w:cs="Arial"/>
          <w:sz w:val="20"/>
          <w:szCs w:val="20"/>
        </w:rPr>
        <w:t>If you are married and</w:t>
      </w:r>
      <w:r w:rsidR="004F7A09" w:rsidRPr="00D32B54">
        <w:rPr>
          <w:rFonts w:ascii="Arial" w:hAnsi="Arial" w:cs="Arial"/>
          <w:sz w:val="20"/>
          <w:szCs w:val="20"/>
        </w:rPr>
        <w:t xml:space="preserve"> you and your ex-spouse</w:t>
      </w:r>
      <w:r w:rsidRPr="00D32B54">
        <w:rPr>
          <w:rFonts w:ascii="Arial" w:hAnsi="Arial" w:cs="Arial"/>
          <w:sz w:val="20"/>
          <w:szCs w:val="20"/>
        </w:rPr>
        <w:t xml:space="preserve"> file separately, </w:t>
      </w:r>
      <w:r w:rsidR="004F7A09" w:rsidRPr="00D32B54">
        <w:rPr>
          <w:rFonts w:ascii="Arial" w:hAnsi="Arial" w:cs="Arial"/>
          <w:sz w:val="20"/>
          <w:szCs w:val="20"/>
        </w:rPr>
        <w:t>then your child will</w:t>
      </w:r>
      <w:r w:rsidRPr="00D32B54">
        <w:rPr>
          <w:rFonts w:ascii="Arial" w:hAnsi="Arial" w:cs="Arial"/>
          <w:sz w:val="20"/>
          <w:szCs w:val="20"/>
        </w:rPr>
        <w:t xml:space="preserve"> need to submit copies of both parents’ tax returns. </w:t>
      </w:r>
    </w:p>
    <w:p w:rsidR="004F7A09" w:rsidRPr="00D32B54" w:rsidRDefault="00F50E24" w:rsidP="004F7A09">
      <w:pPr>
        <w:pStyle w:val="ListParagraph"/>
        <w:numPr>
          <w:ilvl w:val="0"/>
          <w:numId w:val="4"/>
        </w:numPr>
        <w:rPr>
          <w:rFonts w:ascii="Arial" w:hAnsi="Arial" w:cs="Arial"/>
          <w:sz w:val="20"/>
          <w:szCs w:val="20"/>
        </w:rPr>
      </w:pPr>
      <w:r w:rsidRPr="00D32B54">
        <w:rPr>
          <w:rFonts w:ascii="Arial" w:hAnsi="Arial" w:cs="Arial"/>
          <w:sz w:val="20"/>
          <w:szCs w:val="20"/>
        </w:rPr>
        <w:t xml:space="preserve">If you are not married but share custody through the court system, your child will also need to submit copies of both parents’ tax returns. </w:t>
      </w:r>
    </w:p>
    <w:p w:rsidR="00F50E24" w:rsidRPr="00D32B54" w:rsidRDefault="00F50E24" w:rsidP="004F7A09">
      <w:pPr>
        <w:pStyle w:val="ListParagraph"/>
        <w:numPr>
          <w:ilvl w:val="0"/>
          <w:numId w:val="4"/>
        </w:numPr>
        <w:rPr>
          <w:rFonts w:ascii="Arial" w:hAnsi="Arial" w:cs="Arial"/>
          <w:sz w:val="20"/>
          <w:szCs w:val="20"/>
        </w:rPr>
      </w:pPr>
      <w:r w:rsidRPr="00D32B54">
        <w:rPr>
          <w:rFonts w:ascii="Arial" w:hAnsi="Arial" w:cs="Arial"/>
          <w:sz w:val="20"/>
          <w:szCs w:val="20"/>
        </w:rPr>
        <w:t>If you are not married and are the only custodial parent you will need to submit a letter that states you are the only adult who provides financial support for your child.</w:t>
      </w:r>
    </w:p>
    <w:p w:rsidR="00F50E24" w:rsidRPr="00D32B54" w:rsidRDefault="00F50E24" w:rsidP="00F50E24">
      <w:pPr>
        <w:ind w:left="360"/>
        <w:rPr>
          <w:rFonts w:ascii="Arial" w:hAnsi="Arial" w:cs="Arial"/>
          <w:sz w:val="20"/>
          <w:szCs w:val="20"/>
        </w:rPr>
      </w:pPr>
    </w:p>
    <w:p w:rsidR="004F7A09" w:rsidRPr="00D32B54" w:rsidRDefault="00705669" w:rsidP="00F50E24">
      <w:pPr>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12700</wp:posOffset>
                </wp:positionV>
                <wp:extent cx="276225" cy="26670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3pt;margin-top:1pt;width:2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"/>
            </w:pict>
          </mc:Fallback>
        </mc:AlternateContent>
      </w:r>
      <w:r w:rsidR="00F50E24" w:rsidRPr="00D32B54">
        <w:rPr>
          <w:rFonts w:ascii="Arial" w:hAnsi="Arial" w:cs="Arial"/>
          <w:sz w:val="20"/>
          <w:szCs w:val="20"/>
        </w:rPr>
        <w:t>OPTION 2: IF YOU DID NOT FILE TAXES THIS YEA</w:t>
      </w:r>
      <w:r w:rsidR="004F7A09" w:rsidRPr="00D32B54">
        <w:rPr>
          <w:rFonts w:ascii="Arial" w:hAnsi="Arial" w:cs="Arial"/>
          <w:sz w:val="20"/>
          <w:szCs w:val="20"/>
        </w:rPr>
        <w:t xml:space="preserve">R </w:t>
      </w:r>
      <w:r w:rsidR="004F7A09" w:rsidRPr="00D32B54">
        <w:rPr>
          <w:rFonts w:ascii="Arial" w:hAnsi="Arial" w:cs="Arial"/>
          <w:sz w:val="20"/>
          <w:szCs w:val="20"/>
        </w:rPr>
        <w:sym w:font="Wingdings" w:char="F0E8"/>
      </w:r>
      <w:r w:rsidR="004F7A09" w:rsidRPr="00D32B54">
        <w:rPr>
          <w:rFonts w:ascii="Arial" w:hAnsi="Arial" w:cs="Arial"/>
          <w:sz w:val="20"/>
          <w:szCs w:val="20"/>
        </w:rPr>
        <w:t xml:space="preserve"> </w:t>
      </w:r>
      <w:proofErr w:type="gramStart"/>
      <w:r w:rsidR="00C16B8C" w:rsidRPr="00D32B54">
        <w:rPr>
          <w:rFonts w:ascii="Arial" w:hAnsi="Arial" w:cs="Arial"/>
          <w:sz w:val="20"/>
          <w:szCs w:val="20"/>
          <w:u w:val="single"/>
        </w:rPr>
        <w:t>A</w:t>
      </w:r>
      <w:proofErr w:type="gramEnd"/>
      <w:r w:rsidR="00C16B8C" w:rsidRPr="00D32B54">
        <w:rPr>
          <w:rFonts w:ascii="Arial" w:hAnsi="Arial" w:cs="Arial"/>
          <w:sz w:val="20"/>
          <w:szCs w:val="20"/>
          <w:u w:val="single"/>
        </w:rPr>
        <w:t xml:space="preserve"> copy of your 2009</w:t>
      </w:r>
      <w:r w:rsidR="00F50E24" w:rsidRPr="00D32B54">
        <w:rPr>
          <w:rFonts w:ascii="Arial" w:hAnsi="Arial" w:cs="Arial"/>
          <w:sz w:val="20"/>
          <w:szCs w:val="20"/>
          <w:u w:val="single"/>
        </w:rPr>
        <w:t xml:space="preserve"> tax return AND a copy of your 2009 W-2 form. </w:t>
      </w:r>
    </w:p>
    <w:p w:rsidR="004F7A09" w:rsidRPr="00D32B54" w:rsidRDefault="00F50E24" w:rsidP="004F7A09">
      <w:pPr>
        <w:pStyle w:val="ListParagraph"/>
        <w:numPr>
          <w:ilvl w:val="0"/>
          <w:numId w:val="5"/>
        </w:numPr>
        <w:rPr>
          <w:rFonts w:ascii="Arial" w:hAnsi="Arial" w:cs="Arial"/>
          <w:sz w:val="20"/>
          <w:szCs w:val="20"/>
        </w:rPr>
      </w:pPr>
      <w:r w:rsidRPr="00D32B54">
        <w:rPr>
          <w:rFonts w:ascii="Arial" w:hAnsi="Arial" w:cs="Arial"/>
          <w:sz w:val="20"/>
          <w:szCs w:val="20"/>
        </w:rPr>
        <w:t xml:space="preserve">If you are married and file separately, your child </w:t>
      </w:r>
      <w:r w:rsidR="004F7A09" w:rsidRPr="00D32B54">
        <w:rPr>
          <w:rFonts w:ascii="Arial" w:hAnsi="Arial" w:cs="Arial"/>
          <w:sz w:val="20"/>
          <w:szCs w:val="20"/>
        </w:rPr>
        <w:t xml:space="preserve">will </w:t>
      </w:r>
      <w:r w:rsidRPr="00D32B54">
        <w:rPr>
          <w:rFonts w:ascii="Arial" w:hAnsi="Arial" w:cs="Arial"/>
          <w:sz w:val="20"/>
          <w:szCs w:val="20"/>
        </w:rPr>
        <w:t xml:space="preserve">need to submit documentation from both parents. If you are not married but share custody through the court system, your child will also need to submit information from both parents. </w:t>
      </w:r>
    </w:p>
    <w:p w:rsidR="004F7A09" w:rsidRPr="00D32B54" w:rsidRDefault="00F50E24" w:rsidP="004F7A09">
      <w:pPr>
        <w:pStyle w:val="ListParagraph"/>
        <w:numPr>
          <w:ilvl w:val="0"/>
          <w:numId w:val="5"/>
        </w:numPr>
        <w:rPr>
          <w:rFonts w:ascii="Arial" w:hAnsi="Arial" w:cs="Arial"/>
          <w:sz w:val="20"/>
          <w:szCs w:val="20"/>
        </w:rPr>
      </w:pPr>
      <w:r w:rsidRPr="00D32B54">
        <w:rPr>
          <w:rFonts w:ascii="Arial" w:hAnsi="Arial" w:cs="Arial"/>
          <w:sz w:val="20"/>
          <w:szCs w:val="20"/>
        </w:rPr>
        <w:t xml:space="preserve">If you are not married and are the only custodial parent you will need to submit a letter that states you are the only adult who provides financial support for your child. </w:t>
      </w:r>
    </w:p>
    <w:p w:rsidR="00F50E24" w:rsidRPr="00D32B54" w:rsidRDefault="00F50E24" w:rsidP="004F7A09">
      <w:pPr>
        <w:pStyle w:val="ListParagraph"/>
        <w:numPr>
          <w:ilvl w:val="0"/>
          <w:numId w:val="5"/>
        </w:numPr>
        <w:rPr>
          <w:rFonts w:ascii="Arial" w:hAnsi="Arial" w:cs="Arial"/>
          <w:sz w:val="20"/>
          <w:szCs w:val="20"/>
        </w:rPr>
      </w:pPr>
      <w:r w:rsidRPr="00D32B54">
        <w:rPr>
          <w:rFonts w:ascii="Arial" w:hAnsi="Arial" w:cs="Arial"/>
          <w:sz w:val="20"/>
          <w:szCs w:val="20"/>
        </w:rPr>
        <w:t>If you were employed last year but not this year you will need to submit proof that you received unemployment benefits and are therefore not required to file taxes.</w:t>
      </w:r>
    </w:p>
    <w:p w:rsidR="00F50E24" w:rsidRPr="00D32B54" w:rsidRDefault="00705669" w:rsidP="00F50E24">
      <w:pPr>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102235</wp:posOffset>
                </wp:positionV>
                <wp:extent cx="276225" cy="266700"/>
                <wp:effectExtent l="0" t="0" r="28575"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5pt;margin-top:8.05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"/>
            </w:pict>
          </mc:Fallback>
        </mc:AlternateContent>
      </w:r>
    </w:p>
    <w:p w:rsidR="00F50E24" w:rsidRPr="00D32B54" w:rsidRDefault="00F50E24" w:rsidP="00F50E24">
      <w:pPr>
        <w:ind w:left="360"/>
        <w:rPr>
          <w:rFonts w:ascii="Arial" w:hAnsi="Arial" w:cs="Arial"/>
          <w:sz w:val="20"/>
          <w:szCs w:val="20"/>
          <w:u w:val="single"/>
        </w:rPr>
      </w:pPr>
      <w:r w:rsidRPr="00D32B54">
        <w:rPr>
          <w:rFonts w:ascii="Arial" w:hAnsi="Arial" w:cs="Arial"/>
          <w:sz w:val="20"/>
          <w:szCs w:val="20"/>
        </w:rPr>
        <w:t>OPTION 3: IF YOU DO NOT FILE TAXES AND RECEIVE PUBLIC ASSISTANCE OR SOCIAL SECURIT</w:t>
      </w:r>
      <w:r w:rsidR="004F7A09" w:rsidRPr="00D32B54">
        <w:rPr>
          <w:rFonts w:ascii="Arial" w:hAnsi="Arial" w:cs="Arial"/>
          <w:sz w:val="20"/>
          <w:szCs w:val="20"/>
        </w:rPr>
        <w:t xml:space="preserve">Y </w:t>
      </w:r>
      <w:r w:rsidR="004F7A09" w:rsidRPr="00D32B54">
        <w:rPr>
          <w:rFonts w:ascii="Arial" w:hAnsi="Arial" w:cs="Arial"/>
          <w:sz w:val="20"/>
          <w:szCs w:val="20"/>
        </w:rPr>
        <w:sym w:font="Wingdings" w:char="F0E8"/>
      </w:r>
      <w:r w:rsidR="004F7A09" w:rsidRPr="00D32B54">
        <w:rPr>
          <w:rFonts w:ascii="Arial" w:hAnsi="Arial" w:cs="Arial"/>
          <w:sz w:val="20"/>
          <w:szCs w:val="20"/>
        </w:rPr>
        <w:t xml:space="preserve"> </w:t>
      </w:r>
      <w:r w:rsidRPr="00D32B54">
        <w:rPr>
          <w:rFonts w:ascii="Arial" w:hAnsi="Arial" w:cs="Arial"/>
          <w:sz w:val="20"/>
          <w:szCs w:val="20"/>
          <w:u w:val="single"/>
        </w:rPr>
        <w:t xml:space="preserve">A copy of a summary of your social security and/or housing/food stamps benefits. </w:t>
      </w:r>
      <w:r w:rsidR="004F7A09" w:rsidRPr="00D32B54">
        <w:rPr>
          <w:rFonts w:ascii="Arial" w:hAnsi="Arial" w:cs="Arial"/>
          <w:sz w:val="20"/>
          <w:szCs w:val="20"/>
          <w:u w:val="single"/>
        </w:rPr>
        <w:t>(</w:t>
      </w:r>
      <w:r w:rsidRPr="00D32B54">
        <w:rPr>
          <w:rFonts w:ascii="Arial" w:hAnsi="Arial" w:cs="Arial"/>
          <w:sz w:val="20"/>
          <w:szCs w:val="20"/>
          <w:u w:val="single"/>
        </w:rPr>
        <w:t xml:space="preserve">This information can be obtained from a </w:t>
      </w:r>
      <w:proofErr w:type="gramStart"/>
      <w:r w:rsidRPr="00D32B54">
        <w:rPr>
          <w:rFonts w:ascii="Arial" w:hAnsi="Arial" w:cs="Arial"/>
          <w:sz w:val="20"/>
          <w:szCs w:val="20"/>
          <w:u w:val="single"/>
        </w:rPr>
        <w:t>case worker</w:t>
      </w:r>
      <w:proofErr w:type="gramEnd"/>
      <w:r w:rsidR="004F7A09" w:rsidRPr="00D32B54">
        <w:rPr>
          <w:rFonts w:ascii="Arial" w:hAnsi="Arial" w:cs="Arial"/>
          <w:sz w:val="20"/>
          <w:szCs w:val="20"/>
          <w:u w:val="single"/>
        </w:rPr>
        <w:t>.)</w:t>
      </w:r>
    </w:p>
    <w:p w:rsidR="004F7A09" w:rsidRPr="00D32B54" w:rsidRDefault="004F7A09" w:rsidP="004F7A09">
      <w:pPr>
        <w:rPr>
          <w:rFonts w:ascii="Arial" w:hAnsi="Arial" w:cs="Arial"/>
          <w:sz w:val="20"/>
          <w:szCs w:val="20"/>
        </w:rPr>
      </w:pPr>
    </w:p>
    <w:p w:rsidR="004F7A09" w:rsidRPr="00D32B54" w:rsidRDefault="004F7A09" w:rsidP="004F7A09">
      <w:pPr>
        <w:rPr>
          <w:rFonts w:ascii="Arial" w:hAnsi="Arial" w:cs="Arial"/>
          <w:sz w:val="20"/>
          <w:szCs w:val="20"/>
        </w:rPr>
      </w:pPr>
      <w:r w:rsidRPr="00D32B54">
        <w:rPr>
          <w:rFonts w:ascii="Arial" w:hAnsi="Arial" w:cs="Arial"/>
          <w:i/>
          <w:sz w:val="20"/>
          <w:szCs w:val="20"/>
        </w:rPr>
        <w:t xml:space="preserve">PLEASE </w:t>
      </w:r>
      <w:r w:rsidR="00BD0F25" w:rsidRPr="00D32B54">
        <w:rPr>
          <w:rFonts w:ascii="Arial" w:hAnsi="Arial" w:cs="Arial"/>
          <w:i/>
          <w:sz w:val="20"/>
          <w:szCs w:val="20"/>
        </w:rPr>
        <w:t xml:space="preserve">CHECK THE OPTION YOU HAVE SELECTED AND </w:t>
      </w:r>
      <w:r w:rsidRPr="00D32B54">
        <w:rPr>
          <w:rFonts w:ascii="Arial" w:hAnsi="Arial" w:cs="Arial"/>
          <w:i/>
          <w:sz w:val="20"/>
          <w:szCs w:val="20"/>
        </w:rPr>
        <w:t xml:space="preserve">RETURN THIS </w:t>
      </w:r>
      <w:r w:rsidR="00BD0F25" w:rsidRPr="00D32B54">
        <w:rPr>
          <w:rFonts w:ascii="Arial" w:hAnsi="Arial" w:cs="Arial"/>
          <w:i/>
          <w:sz w:val="20"/>
          <w:szCs w:val="20"/>
        </w:rPr>
        <w:t xml:space="preserve">FORM WITH YOUR COMPLETE </w:t>
      </w:r>
      <w:r w:rsidRPr="00D32B54">
        <w:rPr>
          <w:rFonts w:ascii="Arial" w:hAnsi="Arial" w:cs="Arial"/>
          <w:i/>
          <w:sz w:val="20"/>
          <w:szCs w:val="20"/>
        </w:rPr>
        <w:t>D</w:t>
      </w:r>
      <w:r w:rsidR="00D32B54">
        <w:rPr>
          <w:rFonts w:ascii="Arial" w:hAnsi="Arial" w:cs="Arial"/>
          <w:i/>
          <w:sz w:val="20"/>
          <w:szCs w:val="20"/>
        </w:rPr>
        <w:t>OCUMENTATION BY JANUARY 26</w:t>
      </w:r>
      <w:r w:rsidR="00C16B8C" w:rsidRPr="00D32B54">
        <w:rPr>
          <w:rFonts w:ascii="Arial" w:hAnsi="Arial" w:cs="Arial"/>
          <w:i/>
          <w:sz w:val="20"/>
          <w:szCs w:val="20"/>
        </w:rPr>
        <w:t>, 2012</w:t>
      </w:r>
      <w:r w:rsidRPr="00D32B54">
        <w:rPr>
          <w:rFonts w:ascii="Arial" w:hAnsi="Arial" w:cs="Arial"/>
          <w:i/>
          <w:sz w:val="20"/>
          <w:szCs w:val="20"/>
        </w:rPr>
        <w:t>. YOU MAY SEND IT WITH YOUR SCHOLAR</w:t>
      </w:r>
      <w:r w:rsidR="00C16B8C" w:rsidRPr="00D32B54">
        <w:rPr>
          <w:rFonts w:ascii="Arial" w:hAnsi="Arial" w:cs="Arial"/>
          <w:i/>
          <w:sz w:val="20"/>
          <w:szCs w:val="20"/>
        </w:rPr>
        <w:t>, EMAIL IT TO MS. DAWSON AT sabrinadawson@achievementfirst.org,</w:t>
      </w:r>
      <w:r w:rsidRPr="00D32B54">
        <w:rPr>
          <w:rFonts w:ascii="Arial" w:hAnsi="Arial" w:cs="Arial"/>
          <w:i/>
          <w:sz w:val="20"/>
          <w:szCs w:val="20"/>
        </w:rPr>
        <w:t xml:space="preserve"> OR MAIL IT TO MS. </w:t>
      </w:r>
      <w:r w:rsidR="00C16B8C" w:rsidRPr="00D32B54">
        <w:rPr>
          <w:rFonts w:ascii="Arial" w:hAnsi="Arial" w:cs="Arial"/>
          <w:i/>
          <w:sz w:val="20"/>
          <w:szCs w:val="20"/>
        </w:rPr>
        <w:t>DAWSON’S</w:t>
      </w:r>
      <w:r w:rsidRPr="00D32B54">
        <w:rPr>
          <w:rFonts w:ascii="Arial" w:hAnsi="Arial" w:cs="Arial"/>
          <w:i/>
          <w:sz w:val="20"/>
          <w:szCs w:val="20"/>
        </w:rPr>
        <w:t xml:space="preserve"> ATTENTION AT THE SCHOOL.</w:t>
      </w:r>
    </w:p>
    <w:p w:rsidR="00BD0F25" w:rsidRPr="00D32B54" w:rsidRDefault="00BD0F25" w:rsidP="004F7A09">
      <w:pPr>
        <w:rPr>
          <w:rFonts w:ascii="Arial" w:hAnsi="Arial" w:cs="Arial"/>
          <w:sz w:val="20"/>
          <w:szCs w:val="20"/>
        </w:rPr>
      </w:pPr>
    </w:p>
    <w:p w:rsidR="0099289F" w:rsidRPr="00D32B54" w:rsidRDefault="000C1CEF">
      <w:pPr>
        <w:rPr>
          <w:rFonts w:ascii="Arial" w:hAnsi="Arial" w:cs="Arial"/>
          <w:sz w:val="20"/>
          <w:szCs w:val="20"/>
        </w:rPr>
      </w:pPr>
      <w:r w:rsidRPr="00D32B54">
        <w:rPr>
          <w:rFonts w:ascii="Arial" w:hAnsi="Arial" w:cs="Arial"/>
          <w:sz w:val="20"/>
          <w:szCs w:val="20"/>
        </w:rPr>
        <w:br w:type="page"/>
      </w:r>
    </w:p>
    <w:p w:rsidR="007F4936" w:rsidRPr="00D32B54" w:rsidRDefault="007F4936" w:rsidP="0099289F">
      <w:pPr>
        <w:jc w:val="center"/>
        <w:rPr>
          <w:rFonts w:ascii="Arial" w:hAnsi="Arial" w:cs="Arial"/>
          <w:sz w:val="20"/>
          <w:szCs w:val="20"/>
          <w:u w:val="single"/>
        </w:rPr>
      </w:pPr>
    </w:p>
    <w:p w:rsidR="0099289F" w:rsidRPr="00D32B54" w:rsidRDefault="0099289F" w:rsidP="0099289F">
      <w:pPr>
        <w:jc w:val="center"/>
        <w:rPr>
          <w:rFonts w:ascii="Arial" w:hAnsi="Arial" w:cs="Arial"/>
          <w:sz w:val="20"/>
          <w:szCs w:val="20"/>
          <w:u w:val="single"/>
        </w:rPr>
      </w:pPr>
      <w:r w:rsidRPr="00D32B54">
        <w:rPr>
          <w:rFonts w:ascii="Arial" w:hAnsi="Arial" w:cs="Arial"/>
          <w:sz w:val="20"/>
          <w:szCs w:val="20"/>
          <w:u w:val="single"/>
        </w:rPr>
        <w:t xml:space="preserve">AFBHS Summer Opportunities Pre-College </w:t>
      </w:r>
      <w:r w:rsidR="00404EB5" w:rsidRPr="00D32B54">
        <w:rPr>
          <w:rFonts w:ascii="Arial" w:hAnsi="Arial" w:cs="Arial"/>
          <w:sz w:val="20"/>
          <w:szCs w:val="20"/>
          <w:u w:val="single"/>
        </w:rPr>
        <w:t xml:space="preserve">Programs </w:t>
      </w:r>
      <w:r w:rsidRPr="00D32B54">
        <w:rPr>
          <w:rFonts w:ascii="Arial" w:hAnsi="Arial" w:cs="Arial"/>
          <w:sz w:val="20"/>
          <w:szCs w:val="20"/>
          <w:u w:val="single"/>
        </w:rPr>
        <w:t>Payment Plan</w:t>
      </w:r>
    </w:p>
    <w:p w:rsidR="0099289F" w:rsidRPr="00D32B54" w:rsidRDefault="0099289F" w:rsidP="0099289F">
      <w:pPr>
        <w:rPr>
          <w:rFonts w:ascii="Arial" w:hAnsi="Arial" w:cs="Arial"/>
          <w:sz w:val="20"/>
          <w:szCs w:val="20"/>
          <w:u w:val="single"/>
        </w:rPr>
      </w:pPr>
    </w:p>
    <w:p w:rsidR="0099289F" w:rsidRPr="00D32B54" w:rsidRDefault="0071754A" w:rsidP="0099289F">
      <w:pPr>
        <w:rPr>
          <w:rFonts w:ascii="Arial" w:hAnsi="Arial" w:cs="Arial"/>
          <w:sz w:val="20"/>
          <w:szCs w:val="20"/>
        </w:rPr>
      </w:pPr>
      <w:r w:rsidRPr="00D32B54">
        <w:rPr>
          <w:rFonts w:ascii="Arial" w:hAnsi="Arial" w:cs="Arial"/>
          <w:sz w:val="20"/>
          <w:szCs w:val="20"/>
        </w:rPr>
        <w:t>In preparation for your scholar’s participation in a pre-college program this summer, the Office of College Readiness would like to work with you to plan for the expense</w:t>
      </w:r>
      <w:r w:rsidR="000D15EA" w:rsidRPr="00D32B54">
        <w:rPr>
          <w:rFonts w:ascii="Arial" w:hAnsi="Arial" w:cs="Arial"/>
          <w:sz w:val="20"/>
          <w:szCs w:val="20"/>
        </w:rPr>
        <w:t>s</w:t>
      </w:r>
      <w:r w:rsidRPr="00D32B54">
        <w:rPr>
          <w:rFonts w:ascii="Arial" w:hAnsi="Arial" w:cs="Arial"/>
          <w:sz w:val="20"/>
          <w:szCs w:val="20"/>
        </w:rPr>
        <w:t xml:space="preserve"> associated with this </w:t>
      </w:r>
      <w:r w:rsidR="000D15EA" w:rsidRPr="00D32B54">
        <w:rPr>
          <w:rFonts w:ascii="Arial" w:hAnsi="Arial" w:cs="Arial"/>
          <w:sz w:val="20"/>
          <w:szCs w:val="20"/>
        </w:rPr>
        <w:t xml:space="preserve">exceptional </w:t>
      </w:r>
      <w:r w:rsidRPr="00D32B54">
        <w:rPr>
          <w:rFonts w:ascii="Arial" w:hAnsi="Arial" w:cs="Arial"/>
          <w:sz w:val="20"/>
          <w:szCs w:val="20"/>
        </w:rPr>
        <w:t>opportunity</w:t>
      </w:r>
      <w:r w:rsidR="0099289F" w:rsidRPr="00D32B54">
        <w:rPr>
          <w:rFonts w:ascii="Arial" w:hAnsi="Arial" w:cs="Arial"/>
          <w:sz w:val="20"/>
          <w:szCs w:val="20"/>
        </w:rPr>
        <w:t>. The school will</w:t>
      </w:r>
      <w:r w:rsidRPr="00D32B54">
        <w:rPr>
          <w:rFonts w:ascii="Arial" w:hAnsi="Arial" w:cs="Arial"/>
          <w:sz w:val="20"/>
          <w:szCs w:val="20"/>
        </w:rPr>
        <w:t xml:space="preserve"> provide qualifying families with significant financial support in scholarships to students who attend pre-college programs</w:t>
      </w:r>
      <w:r w:rsidR="0099289F" w:rsidRPr="00D32B54">
        <w:rPr>
          <w:rFonts w:ascii="Arial" w:hAnsi="Arial" w:cs="Arial"/>
          <w:sz w:val="20"/>
          <w:szCs w:val="20"/>
        </w:rPr>
        <w:t xml:space="preserve">. </w:t>
      </w:r>
      <w:r w:rsidRPr="00D32B54">
        <w:rPr>
          <w:rFonts w:ascii="Arial" w:hAnsi="Arial" w:cs="Arial"/>
          <w:sz w:val="20"/>
          <w:szCs w:val="20"/>
        </w:rPr>
        <w:t>The programs themselves will also provide significant financial aid to students, in order to ensure that financial hardship is not an obstacle. At the same time, all families should expect to contribute at least $500</w:t>
      </w:r>
      <w:r w:rsidR="001D787F" w:rsidRPr="00D32B54">
        <w:rPr>
          <w:rFonts w:ascii="Arial" w:hAnsi="Arial" w:cs="Arial"/>
          <w:sz w:val="20"/>
          <w:szCs w:val="20"/>
        </w:rPr>
        <w:t xml:space="preserve"> and in some cases up to $2,000</w:t>
      </w:r>
      <w:r w:rsidRPr="00D32B54">
        <w:rPr>
          <w:rFonts w:ascii="Arial" w:hAnsi="Arial" w:cs="Arial"/>
          <w:sz w:val="20"/>
          <w:szCs w:val="20"/>
        </w:rPr>
        <w:t xml:space="preserve"> </w:t>
      </w:r>
      <w:r w:rsidR="000D15EA" w:rsidRPr="00D32B54">
        <w:rPr>
          <w:rFonts w:ascii="Arial" w:hAnsi="Arial" w:cs="Arial"/>
          <w:sz w:val="20"/>
          <w:szCs w:val="20"/>
        </w:rPr>
        <w:t xml:space="preserve">of </w:t>
      </w:r>
      <w:r w:rsidRPr="00D32B54">
        <w:rPr>
          <w:rFonts w:ascii="Arial" w:hAnsi="Arial" w:cs="Arial"/>
          <w:sz w:val="20"/>
          <w:szCs w:val="20"/>
        </w:rPr>
        <w:t>their own funds toward</w:t>
      </w:r>
      <w:r w:rsidR="000D15EA" w:rsidRPr="00D32B54">
        <w:rPr>
          <w:rFonts w:ascii="Arial" w:hAnsi="Arial" w:cs="Arial"/>
          <w:sz w:val="20"/>
          <w:szCs w:val="20"/>
        </w:rPr>
        <w:t>s</w:t>
      </w:r>
      <w:r w:rsidRPr="00D32B54">
        <w:rPr>
          <w:rFonts w:ascii="Arial" w:hAnsi="Arial" w:cs="Arial"/>
          <w:sz w:val="20"/>
          <w:szCs w:val="20"/>
        </w:rPr>
        <w:t xml:space="preserve"> the cost of a pre-approved pre-college program.  Families may choose </w:t>
      </w:r>
      <w:r w:rsidR="000D15EA" w:rsidRPr="00D32B54">
        <w:rPr>
          <w:rFonts w:ascii="Arial" w:hAnsi="Arial" w:cs="Arial"/>
          <w:sz w:val="20"/>
          <w:szCs w:val="20"/>
        </w:rPr>
        <w:t xml:space="preserve">one </w:t>
      </w:r>
      <w:r w:rsidRPr="00D32B54">
        <w:rPr>
          <w:rFonts w:ascii="Arial" w:hAnsi="Arial" w:cs="Arial"/>
          <w:sz w:val="20"/>
          <w:szCs w:val="20"/>
        </w:rPr>
        <w:t xml:space="preserve">of </w:t>
      </w:r>
      <w:r w:rsidR="000D15EA" w:rsidRPr="00D32B54">
        <w:rPr>
          <w:rFonts w:ascii="Arial" w:hAnsi="Arial" w:cs="Arial"/>
          <w:sz w:val="20"/>
          <w:szCs w:val="20"/>
        </w:rPr>
        <w:t xml:space="preserve">two </w:t>
      </w:r>
      <w:r w:rsidR="0099289F" w:rsidRPr="00D32B54">
        <w:rPr>
          <w:rFonts w:ascii="Arial" w:hAnsi="Arial" w:cs="Arial"/>
          <w:sz w:val="20"/>
          <w:szCs w:val="20"/>
        </w:rPr>
        <w:t xml:space="preserve">options to </w:t>
      </w:r>
      <w:r w:rsidRPr="00D32B54">
        <w:rPr>
          <w:rFonts w:ascii="Arial" w:hAnsi="Arial" w:cs="Arial"/>
          <w:sz w:val="20"/>
          <w:szCs w:val="20"/>
        </w:rPr>
        <w:t>meet this requirement:</w:t>
      </w:r>
    </w:p>
    <w:p w:rsidR="0071754A" w:rsidRPr="00D32B54" w:rsidRDefault="0071754A" w:rsidP="0099289F">
      <w:pPr>
        <w:rPr>
          <w:rFonts w:ascii="Arial" w:hAnsi="Arial" w:cs="Arial"/>
          <w:sz w:val="20"/>
          <w:szCs w:val="20"/>
        </w:rPr>
      </w:pPr>
    </w:p>
    <w:p w:rsidR="00722048" w:rsidRPr="00D32B54" w:rsidRDefault="00705669" w:rsidP="0071754A">
      <w:pPr>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171450</wp:posOffset>
                </wp:positionV>
                <wp:extent cx="266700" cy="2571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45pt;margin-top:13.5pt;width:2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0BIAIAADs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"/>
            </w:pict>
          </mc:Fallback>
        </mc:AlternateContent>
      </w:r>
      <w:r w:rsidR="00F108C1" w:rsidRPr="00D32B54">
        <w:rPr>
          <w:rFonts w:ascii="Arial" w:hAnsi="Arial" w:cs="Arial"/>
          <w:sz w:val="20"/>
          <w:szCs w:val="20"/>
        </w:rPr>
        <w:t xml:space="preserve"> </w:t>
      </w:r>
      <w:r w:rsidR="00346C29" w:rsidRPr="00D32B54">
        <w:rPr>
          <w:rFonts w:ascii="Arial" w:hAnsi="Arial" w:cs="Arial"/>
          <w:b/>
          <w:bCs/>
          <w:sz w:val="20"/>
          <w:szCs w:val="20"/>
        </w:rPr>
        <w:t>Installment Plan:</w:t>
      </w:r>
      <w:r w:rsidR="00F108C1" w:rsidRPr="00D32B54">
        <w:rPr>
          <w:rFonts w:ascii="Arial" w:hAnsi="Arial" w:cs="Arial"/>
          <w:bCs/>
          <w:sz w:val="20"/>
          <w:szCs w:val="20"/>
        </w:rPr>
        <w:t xml:space="preserve"> </w:t>
      </w:r>
      <w:r w:rsidR="00F108C1" w:rsidRPr="00D32B54">
        <w:rPr>
          <w:rFonts w:ascii="Arial" w:hAnsi="Arial" w:cs="Arial"/>
          <w:sz w:val="20"/>
          <w:szCs w:val="20"/>
        </w:rPr>
        <w:t xml:space="preserve">Your scholar will bring </w:t>
      </w:r>
      <w:r w:rsidR="0071754A" w:rsidRPr="00D32B54">
        <w:rPr>
          <w:rFonts w:ascii="Arial" w:hAnsi="Arial" w:cs="Arial"/>
          <w:sz w:val="20"/>
          <w:szCs w:val="20"/>
        </w:rPr>
        <w:t xml:space="preserve">monthly cash installments </w:t>
      </w:r>
      <w:r w:rsidR="00F108C1" w:rsidRPr="00D32B54">
        <w:rPr>
          <w:rFonts w:ascii="Arial" w:hAnsi="Arial" w:cs="Arial"/>
          <w:sz w:val="20"/>
          <w:szCs w:val="20"/>
        </w:rPr>
        <w:t>to</w:t>
      </w:r>
      <w:r w:rsidR="0071754A" w:rsidRPr="00D32B54">
        <w:rPr>
          <w:rFonts w:ascii="Arial" w:hAnsi="Arial" w:cs="Arial"/>
          <w:sz w:val="20"/>
          <w:szCs w:val="20"/>
        </w:rPr>
        <w:t xml:space="preserve"> Ms. Silver for 5</w:t>
      </w:r>
      <w:r w:rsidR="00F108C1" w:rsidRPr="00D32B54">
        <w:rPr>
          <w:rFonts w:ascii="Arial" w:hAnsi="Arial" w:cs="Arial"/>
          <w:sz w:val="20"/>
          <w:szCs w:val="20"/>
        </w:rPr>
        <w:t xml:space="preserve"> months, totaling </w:t>
      </w:r>
      <w:r w:rsidR="001D787F" w:rsidRPr="00D32B54">
        <w:rPr>
          <w:rFonts w:ascii="Arial" w:hAnsi="Arial" w:cs="Arial"/>
          <w:sz w:val="20"/>
          <w:szCs w:val="20"/>
        </w:rPr>
        <w:t>your family contribution</w:t>
      </w:r>
      <w:r w:rsidR="0071754A" w:rsidRPr="00D32B54">
        <w:rPr>
          <w:rFonts w:ascii="Arial" w:hAnsi="Arial" w:cs="Arial"/>
          <w:sz w:val="20"/>
          <w:szCs w:val="20"/>
        </w:rPr>
        <w:t xml:space="preserve"> (in February, March, </w:t>
      </w:r>
      <w:r w:rsidR="00F108C1" w:rsidRPr="00D32B54">
        <w:rPr>
          <w:rFonts w:ascii="Arial" w:hAnsi="Arial" w:cs="Arial"/>
          <w:sz w:val="20"/>
          <w:szCs w:val="20"/>
        </w:rPr>
        <w:t>April</w:t>
      </w:r>
      <w:r w:rsidR="0071754A" w:rsidRPr="00D32B54">
        <w:rPr>
          <w:rFonts w:ascii="Arial" w:hAnsi="Arial" w:cs="Arial"/>
          <w:sz w:val="20"/>
          <w:szCs w:val="20"/>
        </w:rPr>
        <w:t>, May and June</w:t>
      </w:r>
      <w:r w:rsidR="00F108C1" w:rsidRPr="00D32B54">
        <w:rPr>
          <w:rFonts w:ascii="Arial" w:hAnsi="Arial" w:cs="Arial"/>
          <w:sz w:val="20"/>
          <w:szCs w:val="20"/>
        </w:rPr>
        <w:t>).</w:t>
      </w:r>
      <w:r w:rsidR="0071754A" w:rsidRPr="00D32B54">
        <w:rPr>
          <w:rFonts w:ascii="Arial" w:hAnsi="Arial" w:cs="Arial"/>
          <w:sz w:val="20"/>
          <w:szCs w:val="20"/>
        </w:rPr>
        <w:t xml:space="preserve"> Any excess funds will be immediately returned to you, should your scholar receive aid from elsewhere in excess of what was anticipated.</w:t>
      </w:r>
    </w:p>
    <w:p w:rsidR="0071754A" w:rsidRPr="00D32B54" w:rsidRDefault="0071754A" w:rsidP="0071754A">
      <w:pPr>
        <w:ind w:left="1080"/>
        <w:rPr>
          <w:rFonts w:ascii="Arial" w:hAnsi="Arial" w:cs="Arial"/>
          <w:sz w:val="20"/>
          <w:szCs w:val="20"/>
        </w:rPr>
      </w:pPr>
    </w:p>
    <w:p w:rsidR="00722048" w:rsidRPr="00D32B54" w:rsidRDefault="00705669" w:rsidP="0071754A">
      <w:pPr>
        <w:ind w:left="108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272415</wp:posOffset>
                </wp:positionH>
                <wp:positionV relativeFrom="paragraph">
                  <wp:posOffset>38100</wp:posOffset>
                </wp:positionV>
                <wp:extent cx="266700" cy="25717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45pt;margin-top:3pt;width:21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eHwIAADs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"/>
            </w:pict>
          </mc:Fallback>
        </mc:AlternateContent>
      </w:r>
      <w:r w:rsidR="00346C29" w:rsidRPr="00D32B54">
        <w:rPr>
          <w:rFonts w:ascii="Arial" w:hAnsi="Arial" w:cs="Arial"/>
          <w:b/>
          <w:bCs/>
          <w:sz w:val="20"/>
          <w:szCs w:val="20"/>
        </w:rPr>
        <w:t>Single Payment Plan:</w:t>
      </w:r>
      <w:r w:rsidR="00F108C1" w:rsidRPr="00D32B54">
        <w:rPr>
          <w:rFonts w:ascii="Arial" w:hAnsi="Arial" w:cs="Arial"/>
          <w:bCs/>
          <w:sz w:val="20"/>
          <w:szCs w:val="20"/>
        </w:rPr>
        <w:t xml:space="preserve"> </w:t>
      </w:r>
      <w:r w:rsidR="00F108C1" w:rsidRPr="00D32B54">
        <w:rPr>
          <w:rFonts w:ascii="Arial" w:hAnsi="Arial" w:cs="Arial"/>
          <w:sz w:val="20"/>
          <w:szCs w:val="20"/>
        </w:rPr>
        <w:t>You will submit a check or cash payme</w:t>
      </w:r>
      <w:r w:rsidR="001D787F" w:rsidRPr="00D32B54">
        <w:rPr>
          <w:rFonts w:ascii="Arial" w:hAnsi="Arial" w:cs="Arial"/>
          <w:sz w:val="20"/>
          <w:szCs w:val="20"/>
        </w:rPr>
        <w:t>nt for the entire amount of the family contribution on or before April 15, 2012</w:t>
      </w:r>
      <w:r w:rsidR="0071754A" w:rsidRPr="00D32B54">
        <w:rPr>
          <w:rFonts w:ascii="Arial" w:hAnsi="Arial" w:cs="Arial"/>
          <w:sz w:val="20"/>
          <w:szCs w:val="20"/>
        </w:rPr>
        <w:t xml:space="preserve"> to Ms. Silver toward</w:t>
      </w:r>
      <w:r w:rsidR="000D15EA" w:rsidRPr="00D32B54">
        <w:rPr>
          <w:rFonts w:ascii="Arial" w:hAnsi="Arial" w:cs="Arial"/>
          <w:sz w:val="20"/>
          <w:szCs w:val="20"/>
        </w:rPr>
        <w:t>s</w:t>
      </w:r>
      <w:r w:rsidR="0071754A" w:rsidRPr="00D32B54">
        <w:rPr>
          <w:rFonts w:ascii="Arial" w:hAnsi="Arial" w:cs="Arial"/>
          <w:sz w:val="20"/>
          <w:szCs w:val="20"/>
        </w:rPr>
        <w:t xml:space="preserve"> the cost of this program.</w:t>
      </w:r>
    </w:p>
    <w:p w:rsidR="0071754A" w:rsidRPr="00D32B54" w:rsidRDefault="0071754A" w:rsidP="0071754A">
      <w:pPr>
        <w:ind w:left="1080"/>
        <w:rPr>
          <w:rFonts w:ascii="Arial" w:hAnsi="Arial" w:cs="Arial"/>
          <w:sz w:val="20"/>
          <w:szCs w:val="20"/>
        </w:rPr>
      </w:pPr>
    </w:p>
    <w:p w:rsidR="0071754A" w:rsidRPr="00D32B54" w:rsidRDefault="00705669" w:rsidP="0071754A">
      <w:pPr>
        <w:ind w:left="108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272415</wp:posOffset>
                </wp:positionH>
                <wp:positionV relativeFrom="paragraph">
                  <wp:posOffset>133350</wp:posOffset>
                </wp:positionV>
                <wp:extent cx="266700" cy="25717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45pt;margin-top:10.5pt;width:21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HrHw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"/>
            </w:pict>
          </mc:Fallback>
        </mc:AlternateContent>
      </w:r>
      <w:r w:rsidR="00346C29" w:rsidRPr="00D32B54">
        <w:rPr>
          <w:rFonts w:ascii="Arial" w:hAnsi="Arial" w:cs="Arial"/>
          <w:b/>
          <w:sz w:val="20"/>
          <w:szCs w:val="20"/>
        </w:rPr>
        <w:t>Independent scholarship awards:</w:t>
      </w:r>
      <w:r w:rsidR="0071754A" w:rsidRPr="00D32B54">
        <w:rPr>
          <w:rFonts w:ascii="Arial" w:hAnsi="Arial" w:cs="Arial"/>
          <w:sz w:val="20"/>
          <w:szCs w:val="20"/>
        </w:rPr>
        <w:t xml:space="preserve"> Your church or another community group is able to provide you with additional financial support. You provide a letter verifying this support on or bef</w:t>
      </w:r>
      <w:r w:rsidR="00F62A66" w:rsidRPr="00D32B54">
        <w:rPr>
          <w:rFonts w:ascii="Arial" w:hAnsi="Arial" w:cs="Arial"/>
          <w:sz w:val="20"/>
          <w:szCs w:val="20"/>
        </w:rPr>
        <w:t>ore March 1, 2012</w:t>
      </w:r>
      <w:r w:rsidR="001D787F" w:rsidRPr="00D32B54">
        <w:rPr>
          <w:rFonts w:ascii="Arial" w:hAnsi="Arial" w:cs="Arial"/>
          <w:sz w:val="20"/>
          <w:szCs w:val="20"/>
        </w:rPr>
        <w:t xml:space="preserve"> to Ms. Dawson</w:t>
      </w:r>
      <w:r w:rsidR="0071754A" w:rsidRPr="00D32B54">
        <w:rPr>
          <w:rFonts w:ascii="Arial" w:hAnsi="Arial" w:cs="Arial"/>
          <w:sz w:val="20"/>
          <w:szCs w:val="20"/>
        </w:rPr>
        <w:t xml:space="preserve"> and payment is submitt</w:t>
      </w:r>
      <w:r w:rsidR="001D787F" w:rsidRPr="00D32B54">
        <w:rPr>
          <w:rFonts w:ascii="Arial" w:hAnsi="Arial" w:cs="Arial"/>
          <w:sz w:val="20"/>
          <w:szCs w:val="20"/>
        </w:rPr>
        <w:t>ed to Ms. Silver by April 15, 2012</w:t>
      </w:r>
      <w:r w:rsidR="0071754A" w:rsidRPr="00D32B54">
        <w:rPr>
          <w:rFonts w:ascii="Arial" w:hAnsi="Arial" w:cs="Arial"/>
          <w:sz w:val="20"/>
          <w:szCs w:val="20"/>
        </w:rPr>
        <w:t>.</w:t>
      </w:r>
    </w:p>
    <w:p w:rsidR="0071754A" w:rsidRPr="00D32B54" w:rsidRDefault="0071754A" w:rsidP="0099289F">
      <w:pPr>
        <w:rPr>
          <w:rFonts w:ascii="Arial" w:hAnsi="Arial" w:cs="Arial"/>
          <w:sz w:val="20"/>
          <w:szCs w:val="20"/>
        </w:rPr>
      </w:pPr>
    </w:p>
    <w:p w:rsidR="000C1CEF" w:rsidRPr="00D32B54" w:rsidRDefault="0099289F">
      <w:pPr>
        <w:rPr>
          <w:rFonts w:ascii="Arial" w:hAnsi="Arial" w:cs="Arial"/>
          <w:sz w:val="20"/>
          <w:szCs w:val="20"/>
        </w:rPr>
      </w:pPr>
      <w:r w:rsidRPr="00D32B54">
        <w:rPr>
          <w:rFonts w:ascii="Arial" w:hAnsi="Arial" w:cs="Arial"/>
          <w:sz w:val="20"/>
          <w:szCs w:val="20"/>
        </w:rPr>
        <w:t>Please discuss these options with your scholar</w:t>
      </w:r>
      <w:r w:rsidR="0071754A" w:rsidRPr="00D32B54">
        <w:rPr>
          <w:rFonts w:ascii="Arial" w:hAnsi="Arial" w:cs="Arial"/>
          <w:sz w:val="20"/>
          <w:szCs w:val="20"/>
        </w:rPr>
        <w:t xml:space="preserve"> and check the box next to the option you are selecting. Please complete </w:t>
      </w:r>
      <w:r w:rsidRPr="00D32B54">
        <w:rPr>
          <w:rFonts w:ascii="Arial" w:hAnsi="Arial" w:cs="Arial"/>
          <w:sz w:val="20"/>
          <w:szCs w:val="20"/>
        </w:rPr>
        <w:t xml:space="preserve">sign </w:t>
      </w:r>
      <w:r w:rsidR="0071754A" w:rsidRPr="00D32B54">
        <w:rPr>
          <w:rFonts w:ascii="Arial" w:hAnsi="Arial" w:cs="Arial"/>
          <w:sz w:val="20"/>
          <w:szCs w:val="20"/>
        </w:rPr>
        <w:t xml:space="preserve">this </w:t>
      </w:r>
      <w:r w:rsidRPr="00D32B54">
        <w:rPr>
          <w:rFonts w:ascii="Arial" w:hAnsi="Arial" w:cs="Arial"/>
          <w:sz w:val="20"/>
          <w:szCs w:val="20"/>
        </w:rPr>
        <w:t>fo</w:t>
      </w:r>
      <w:r w:rsidR="001D787F" w:rsidRPr="00D32B54">
        <w:rPr>
          <w:rFonts w:ascii="Arial" w:hAnsi="Arial" w:cs="Arial"/>
          <w:sz w:val="20"/>
          <w:szCs w:val="20"/>
        </w:rPr>
        <w:t>rm and return it to Ms. Dawson</w:t>
      </w:r>
      <w:r w:rsidR="0071754A" w:rsidRPr="00D32B54">
        <w:rPr>
          <w:rFonts w:ascii="Arial" w:hAnsi="Arial" w:cs="Arial"/>
          <w:sz w:val="20"/>
          <w:szCs w:val="20"/>
        </w:rPr>
        <w:t xml:space="preserve">. </w:t>
      </w:r>
      <w:proofErr w:type="gramStart"/>
      <w:r w:rsidR="00F62A66" w:rsidRPr="00D32B54">
        <w:rPr>
          <w:rFonts w:ascii="Arial" w:hAnsi="Arial" w:cs="Arial"/>
          <w:sz w:val="20"/>
          <w:szCs w:val="20"/>
        </w:rPr>
        <w:t>PAYMENT MUST BE MADE BY CASH OR MONEY ORDER</w:t>
      </w:r>
      <w:proofErr w:type="gramEnd"/>
      <w:r w:rsidR="001F3546" w:rsidRPr="00D32B54">
        <w:rPr>
          <w:rFonts w:ascii="Arial" w:hAnsi="Arial" w:cs="Arial"/>
          <w:sz w:val="20"/>
          <w:szCs w:val="20"/>
        </w:rPr>
        <w:t>.</w:t>
      </w:r>
    </w:p>
    <w:p w:rsidR="001F3546" w:rsidRPr="00D32B54" w:rsidRDefault="001F3546">
      <w:pPr>
        <w:pBdr>
          <w:bottom w:val="single" w:sz="12" w:space="1" w:color="auto"/>
        </w:pBdr>
        <w:rPr>
          <w:rFonts w:ascii="Arial" w:hAnsi="Arial" w:cs="Arial"/>
          <w:sz w:val="20"/>
          <w:szCs w:val="20"/>
        </w:rPr>
      </w:pPr>
    </w:p>
    <w:p w:rsidR="001F3546" w:rsidRPr="00D32B54" w:rsidRDefault="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 xml:space="preserve">Scholar’s name: _______________________________________________ </w:t>
      </w:r>
    </w:p>
    <w:p w:rsidR="001F3546" w:rsidRPr="00D32B54" w:rsidRDefault="001F3546" w:rsidP="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Parent’s name: ________________________________________________</w:t>
      </w:r>
    </w:p>
    <w:p w:rsidR="001F3546" w:rsidRPr="00D32B54" w:rsidRDefault="001F3546" w:rsidP="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I understand that I am responsible for funding at least $500 of the cost of my scholar’s 2011 Pre-College Program. Above I have checked the option for the payment plan that our family will use to meet this requirement.</w:t>
      </w:r>
    </w:p>
    <w:p w:rsidR="001F3546" w:rsidRPr="00D32B54" w:rsidRDefault="001F3546" w:rsidP="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I understand that I will be billed for these charges and I will meet my payment deadlines.</w:t>
      </w:r>
      <w:r w:rsidR="000D15EA" w:rsidRPr="00D32B54">
        <w:rPr>
          <w:rFonts w:ascii="Arial" w:hAnsi="Arial" w:cs="Arial"/>
          <w:sz w:val="20"/>
          <w:szCs w:val="20"/>
        </w:rPr>
        <w:t xml:space="preserve"> Failure to meet these payment deadlines will result in my scholar losing their summer program opportunity</w:t>
      </w:r>
      <w:r w:rsidR="00D32B54">
        <w:rPr>
          <w:rFonts w:ascii="Arial" w:hAnsi="Arial" w:cs="Arial"/>
          <w:sz w:val="20"/>
          <w:szCs w:val="20"/>
        </w:rPr>
        <w:t>.</w:t>
      </w:r>
      <w:r w:rsidR="000D15EA" w:rsidRPr="00D32B54">
        <w:rPr>
          <w:rFonts w:ascii="Arial" w:hAnsi="Arial" w:cs="Arial"/>
          <w:sz w:val="20"/>
          <w:szCs w:val="20"/>
        </w:rPr>
        <w:t xml:space="preserve"> </w:t>
      </w:r>
    </w:p>
    <w:p w:rsidR="001F3546" w:rsidRPr="00D32B54" w:rsidRDefault="001F3546" w:rsidP="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Parent signature: ______________________________________</w:t>
      </w:r>
    </w:p>
    <w:p w:rsidR="001F3546" w:rsidRPr="00D32B54" w:rsidRDefault="001F3546" w:rsidP="001F3546">
      <w:pPr>
        <w:rPr>
          <w:rFonts w:ascii="Arial" w:hAnsi="Arial" w:cs="Arial"/>
          <w:sz w:val="20"/>
          <w:szCs w:val="20"/>
        </w:rPr>
      </w:pPr>
    </w:p>
    <w:p w:rsidR="001F3546" w:rsidRPr="00D32B54" w:rsidRDefault="001F3546" w:rsidP="001F3546">
      <w:pPr>
        <w:rPr>
          <w:rFonts w:ascii="Arial" w:hAnsi="Arial" w:cs="Arial"/>
          <w:sz w:val="20"/>
          <w:szCs w:val="20"/>
        </w:rPr>
      </w:pPr>
      <w:r w:rsidRPr="00D32B54">
        <w:rPr>
          <w:rFonts w:ascii="Arial" w:hAnsi="Arial" w:cs="Arial"/>
          <w:sz w:val="20"/>
          <w:szCs w:val="20"/>
        </w:rPr>
        <w:t>Date: __________________</w:t>
      </w:r>
    </w:p>
    <w:p w:rsidR="0099289F" w:rsidRPr="00D32B54" w:rsidRDefault="0099289F">
      <w:pPr>
        <w:rPr>
          <w:rFonts w:ascii="Arial" w:hAnsi="Arial" w:cs="Arial"/>
          <w:sz w:val="20"/>
          <w:szCs w:val="20"/>
          <w:u w:val="single"/>
        </w:rPr>
      </w:pPr>
    </w:p>
    <w:p w:rsidR="0099289F" w:rsidRPr="00D32B54" w:rsidRDefault="0099289F" w:rsidP="0099289F">
      <w:pPr>
        <w:jc w:val="center"/>
        <w:rPr>
          <w:rFonts w:ascii="Arial" w:hAnsi="Arial" w:cs="Arial"/>
          <w:sz w:val="20"/>
          <w:szCs w:val="20"/>
          <w:u w:val="single"/>
        </w:rPr>
      </w:pPr>
    </w:p>
    <w:p w:rsidR="001D787F" w:rsidRPr="00D32B54" w:rsidRDefault="001D787F">
      <w:pPr>
        <w:rPr>
          <w:rFonts w:ascii="Arial" w:hAnsi="Arial" w:cs="Arial"/>
          <w:sz w:val="20"/>
          <w:szCs w:val="20"/>
          <w:u w:val="single"/>
        </w:rPr>
      </w:pPr>
      <w:r w:rsidRPr="00D32B54">
        <w:rPr>
          <w:rFonts w:ascii="Arial" w:hAnsi="Arial" w:cs="Arial"/>
          <w:sz w:val="20"/>
          <w:szCs w:val="20"/>
          <w:u w:val="single"/>
        </w:rPr>
        <w:br w:type="page"/>
      </w:r>
    </w:p>
    <w:p w:rsidR="001D787F" w:rsidRPr="00D32B54" w:rsidRDefault="001D787F" w:rsidP="0099289F">
      <w:pPr>
        <w:jc w:val="center"/>
        <w:rPr>
          <w:rFonts w:ascii="Arial" w:hAnsi="Arial" w:cs="Arial"/>
          <w:sz w:val="20"/>
          <w:szCs w:val="20"/>
          <w:u w:val="single"/>
        </w:rPr>
      </w:pPr>
    </w:p>
    <w:p w:rsidR="008F62E6" w:rsidRPr="00D32B54" w:rsidRDefault="008F62E6" w:rsidP="0099289F">
      <w:pPr>
        <w:jc w:val="center"/>
        <w:rPr>
          <w:rFonts w:ascii="Arial" w:hAnsi="Arial" w:cs="Arial"/>
          <w:sz w:val="20"/>
          <w:szCs w:val="20"/>
          <w:u w:val="single"/>
        </w:rPr>
      </w:pPr>
      <w:r w:rsidRPr="00D32B54">
        <w:rPr>
          <w:rFonts w:ascii="Arial" w:hAnsi="Arial" w:cs="Arial"/>
          <w:sz w:val="20"/>
          <w:szCs w:val="20"/>
          <w:u w:val="single"/>
        </w:rPr>
        <w:t>AFBHS Pre-College Programs Parent Contract</w:t>
      </w:r>
      <w:r w:rsidR="001D787F" w:rsidRPr="00D32B54">
        <w:rPr>
          <w:rFonts w:ascii="Arial" w:hAnsi="Arial" w:cs="Arial"/>
          <w:sz w:val="20"/>
          <w:szCs w:val="20"/>
          <w:u w:val="single"/>
        </w:rPr>
        <w:t xml:space="preserve"> 2012</w:t>
      </w:r>
    </w:p>
    <w:p w:rsidR="008F62E6" w:rsidRPr="00D32B54" w:rsidRDefault="008F62E6" w:rsidP="008F62E6">
      <w:pPr>
        <w:rPr>
          <w:rFonts w:ascii="Arial" w:hAnsi="Arial" w:cs="Arial"/>
          <w:sz w:val="20"/>
          <w:szCs w:val="20"/>
          <w:u w:val="single"/>
        </w:rPr>
      </w:pPr>
    </w:p>
    <w:p w:rsidR="008F62E6" w:rsidRPr="00D32B54" w:rsidRDefault="008F62E6" w:rsidP="008F62E6">
      <w:pPr>
        <w:rPr>
          <w:rFonts w:ascii="Arial" w:hAnsi="Arial" w:cs="Arial"/>
          <w:sz w:val="20"/>
          <w:szCs w:val="20"/>
        </w:rPr>
      </w:pPr>
      <w:r w:rsidRPr="00D32B54">
        <w:rPr>
          <w:rFonts w:ascii="Arial" w:hAnsi="Arial" w:cs="Arial"/>
          <w:sz w:val="20"/>
          <w:szCs w:val="20"/>
        </w:rPr>
        <w:t>I have read the enclosed AFBHS Summer Oppo</w:t>
      </w:r>
      <w:r w:rsidR="0099289F" w:rsidRPr="00D32B54">
        <w:rPr>
          <w:rFonts w:ascii="Arial" w:hAnsi="Arial" w:cs="Arial"/>
          <w:sz w:val="20"/>
          <w:szCs w:val="20"/>
        </w:rPr>
        <w:t>rtunities Pre-C</w:t>
      </w:r>
      <w:r w:rsidRPr="00D32B54">
        <w:rPr>
          <w:rFonts w:ascii="Arial" w:hAnsi="Arial" w:cs="Arial"/>
          <w:sz w:val="20"/>
          <w:szCs w:val="20"/>
        </w:rPr>
        <w:t>ollege programs policies, calendar and financial requirements. I understand that, in order for my scholar to successfully apply to and participate in these highly competitive opportunities, I will need to support my scholar by:</w:t>
      </w:r>
    </w:p>
    <w:p w:rsidR="008F62E6" w:rsidRPr="00D32B54" w:rsidRDefault="008F62E6" w:rsidP="008F62E6">
      <w:pPr>
        <w:rPr>
          <w:rFonts w:ascii="Arial" w:hAnsi="Arial" w:cs="Arial"/>
          <w:sz w:val="20"/>
          <w:szCs w:val="20"/>
        </w:rPr>
      </w:pPr>
    </w:p>
    <w:p w:rsidR="008F62E6" w:rsidRPr="00D32B54" w:rsidRDefault="008F62E6" w:rsidP="008F62E6">
      <w:pPr>
        <w:pStyle w:val="ListParagraph"/>
        <w:numPr>
          <w:ilvl w:val="0"/>
          <w:numId w:val="20"/>
        </w:numPr>
        <w:rPr>
          <w:rFonts w:ascii="Arial" w:hAnsi="Arial" w:cs="Arial"/>
          <w:sz w:val="20"/>
          <w:szCs w:val="20"/>
        </w:rPr>
      </w:pPr>
      <w:r w:rsidRPr="00D32B54">
        <w:rPr>
          <w:rFonts w:ascii="Arial" w:hAnsi="Arial" w:cs="Arial"/>
          <w:sz w:val="20"/>
          <w:szCs w:val="20"/>
        </w:rPr>
        <w:t>Ensuring that s/he attends all Pre-College Workshops</w:t>
      </w:r>
    </w:p>
    <w:p w:rsidR="008F62E6" w:rsidRPr="00D32B54" w:rsidRDefault="008F62E6" w:rsidP="008F62E6">
      <w:pPr>
        <w:pStyle w:val="ListParagraph"/>
        <w:numPr>
          <w:ilvl w:val="0"/>
          <w:numId w:val="20"/>
        </w:numPr>
        <w:rPr>
          <w:rFonts w:ascii="Arial" w:hAnsi="Arial" w:cs="Arial"/>
          <w:sz w:val="20"/>
          <w:szCs w:val="20"/>
        </w:rPr>
      </w:pPr>
      <w:r w:rsidRPr="00D32B54">
        <w:rPr>
          <w:rFonts w:ascii="Arial" w:hAnsi="Arial" w:cs="Arial"/>
          <w:sz w:val="20"/>
          <w:szCs w:val="20"/>
        </w:rPr>
        <w:t>Providing all relevant family financ</w:t>
      </w:r>
      <w:r w:rsidR="001D787F" w:rsidRPr="00D32B54">
        <w:rPr>
          <w:rFonts w:ascii="Arial" w:hAnsi="Arial" w:cs="Arial"/>
          <w:sz w:val="20"/>
          <w:szCs w:val="20"/>
        </w:rPr>
        <w:t>ial documentation to Ms. Dawson</w:t>
      </w:r>
      <w:r w:rsidRPr="00D32B54">
        <w:rPr>
          <w:rFonts w:ascii="Arial" w:hAnsi="Arial" w:cs="Arial"/>
          <w:sz w:val="20"/>
          <w:szCs w:val="20"/>
        </w:rPr>
        <w:t xml:space="preserve"> by the required deadline</w:t>
      </w:r>
      <w:r w:rsidR="000D15EA" w:rsidRPr="00D32B54">
        <w:rPr>
          <w:rFonts w:ascii="Arial" w:hAnsi="Arial" w:cs="Arial"/>
          <w:sz w:val="20"/>
          <w:szCs w:val="20"/>
        </w:rPr>
        <w:t xml:space="preserve"> (February 1, 2012)</w:t>
      </w:r>
    </w:p>
    <w:p w:rsidR="008F62E6" w:rsidRPr="00D32B54" w:rsidRDefault="008F62E6" w:rsidP="008F62E6">
      <w:pPr>
        <w:pStyle w:val="ListParagraph"/>
        <w:numPr>
          <w:ilvl w:val="0"/>
          <w:numId w:val="20"/>
        </w:numPr>
        <w:rPr>
          <w:rFonts w:ascii="Arial" w:hAnsi="Arial" w:cs="Arial"/>
          <w:sz w:val="20"/>
          <w:szCs w:val="20"/>
        </w:rPr>
      </w:pPr>
      <w:r w:rsidRPr="00D32B54">
        <w:rPr>
          <w:rFonts w:ascii="Arial" w:hAnsi="Arial" w:cs="Arial"/>
          <w:sz w:val="20"/>
          <w:szCs w:val="20"/>
        </w:rPr>
        <w:t>Supporting my scholar by checking in with him/her weekly about his/her application progress</w:t>
      </w:r>
    </w:p>
    <w:p w:rsidR="008F62E6" w:rsidRPr="00D32B54" w:rsidRDefault="008F62E6" w:rsidP="008F62E6">
      <w:pPr>
        <w:pStyle w:val="ListParagraph"/>
        <w:numPr>
          <w:ilvl w:val="0"/>
          <w:numId w:val="20"/>
        </w:numPr>
        <w:rPr>
          <w:rFonts w:ascii="Arial" w:hAnsi="Arial" w:cs="Arial"/>
          <w:sz w:val="20"/>
          <w:szCs w:val="20"/>
        </w:rPr>
      </w:pPr>
      <w:r w:rsidRPr="00D32B54">
        <w:rPr>
          <w:rFonts w:ascii="Arial" w:hAnsi="Arial" w:cs="Arial"/>
          <w:sz w:val="20"/>
          <w:szCs w:val="20"/>
        </w:rPr>
        <w:t>Meeting the family contr</w:t>
      </w:r>
      <w:r w:rsidR="0099289F" w:rsidRPr="00D32B54">
        <w:rPr>
          <w:rFonts w:ascii="Arial" w:hAnsi="Arial" w:cs="Arial"/>
          <w:sz w:val="20"/>
          <w:szCs w:val="20"/>
        </w:rPr>
        <w:t>ibution requirement of $500-$2,0</w:t>
      </w:r>
      <w:r w:rsidRPr="00D32B54">
        <w:rPr>
          <w:rFonts w:ascii="Arial" w:hAnsi="Arial" w:cs="Arial"/>
          <w:sz w:val="20"/>
          <w:szCs w:val="20"/>
        </w:rPr>
        <w:t>00 toward the cost of the program.</w:t>
      </w:r>
    </w:p>
    <w:p w:rsidR="008F62E6" w:rsidRPr="00D32B54" w:rsidRDefault="008F62E6" w:rsidP="008F62E6">
      <w:pPr>
        <w:rPr>
          <w:rFonts w:ascii="Arial" w:hAnsi="Arial" w:cs="Arial"/>
          <w:sz w:val="20"/>
          <w:szCs w:val="20"/>
        </w:rPr>
      </w:pPr>
    </w:p>
    <w:p w:rsidR="0099289F" w:rsidRPr="00D32B54" w:rsidRDefault="008F62E6" w:rsidP="008F62E6">
      <w:pPr>
        <w:rPr>
          <w:rFonts w:ascii="Arial" w:hAnsi="Arial" w:cs="Arial"/>
          <w:sz w:val="20"/>
          <w:szCs w:val="20"/>
        </w:rPr>
      </w:pPr>
      <w:r w:rsidRPr="00D32B54">
        <w:rPr>
          <w:rFonts w:ascii="Arial" w:hAnsi="Arial" w:cs="Arial"/>
          <w:sz w:val="20"/>
          <w:szCs w:val="20"/>
        </w:rPr>
        <w:t>I further understand that my scholar’s participation in Pre-Colle</w:t>
      </w:r>
      <w:r w:rsidR="0099289F" w:rsidRPr="00D32B54">
        <w:rPr>
          <w:rFonts w:ascii="Arial" w:hAnsi="Arial" w:cs="Arial"/>
          <w:sz w:val="20"/>
          <w:szCs w:val="20"/>
        </w:rPr>
        <w:t xml:space="preserve">ge Programs is a privilege. My scholar’s failure to meet application, financial aid and/or family payment deadlines; to attend mandatory workshops; and/or to submit payment to the school in a timely manner for the program bill </w:t>
      </w:r>
      <w:r w:rsidR="000D15EA" w:rsidRPr="00D32B54">
        <w:rPr>
          <w:rFonts w:ascii="Arial" w:hAnsi="Arial" w:cs="Arial"/>
          <w:sz w:val="20"/>
          <w:szCs w:val="20"/>
        </w:rPr>
        <w:t xml:space="preserve">will likely </w:t>
      </w:r>
      <w:r w:rsidR="0099289F" w:rsidRPr="00D32B54">
        <w:rPr>
          <w:rFonts w:ascii="Arial" w:hAnsi="Arial" w:cs="Arial"/>
          <w:sz w:val="20"/>
          <w:szCs w:val="20"/>
        </w:rPr>
        <w:t xml:space="preserve">result in my scholar losing his/her privilege of applying to/participating in these programs. </w:t>
      </w:r>
    </w:p>
    <w:p w:rsidR="0099289F" w:rsidRPr="00D32B54" w:rsidRDefault="0099289F" w:rsidP="008F62E6">
      <w:pPr>
        <w:rPr>
          <w:rFonts w:ascii="Arial" w:hAnsi="Arial" w:cs="Arial"/>
          <w:sz w:val="20"/>
          <w:szCs w:val="20"/>
        </w:rPr>
      </w:pPr>
    </w:p>
    <w:p w:rsidR="0099289F" w:rsidRPr="00D32B54" w:rsidRDefault="0071754A" w:rsidP="008F62E6">
      <w:pPr>
        <w:rPr>
          <w:rFonts w:ascii="Arial" w:hAnsi="Arial" w:cs="Arial"/>
          <w:sz w:val="20"/>
          <w:szCs w:val="20"/>
        </w:rPr>
      </w:pPr>
      <w:r w:rsidRPr="00D32B54">
        <w:rPr>
          <w:rFonts w:ascii="Arial" w:hAnsi="Arial" w:cs="Arial"/>
          <w:sz w:val="20"/>
          <w:szCs w:val="20"/>
        </w:rPr>
        <w:t xml:space="preserve">I </w:t>
      </w:r>
      <w:r w:rsidR="000D15EA" w:rsidRPr="00D32B54">
        <w:rPr>
          <w:rFonts w:ascii="Arial" w:hAnsi="Arial" w:cs="Arial"/>
          <w:sz w:val="20"/>
          <w:szCs w:val="20"/>
        </w:rPr>
        <w:t xml:space="preserve">acknowledge that I </w:t>
      </w:r>
      <w:r w:rsidR="0099289F" w:rsidRPr="00D32B54">
        <w:rPr>
          <w:rFonts w:ascii="Arial" w:hAnsi="Arial" w:cs="Arial"/>
          <w:sz w:val="20"/>
          <w:szCs w:val="20"/>
        </w:rPr>
        <w:t>can</w:t>
      </w:r>
      <w:r w:rsidR="001D787F" w:rsidRPr="00D32B54">
        <w:rPr>
          <w:rFonts w:ascii="Arial" w:hAnsi="Arial" w:cs="Arial"/>
          <w:sz w:val="20"/>
          <w:szCs w:val="20"/>
        </w:rPr>
        <w:t xml:space="preserve"> always reach Ms. Dawson</w:t>
      </w:r>
      <w:r w:rsidR="0099289F" w:rsidRPr="00D32B54">
        <w:rPr>
          <w:rFonts w:ascii="Arial" w:hAnsi="Arial" w:cs="Arial"/>
          <w:sz w:val="20"/>
          <w:szCs w:val="20"/>
        </w:rPr>
        <w:t xml:space="preserve"> by phone or email, </w:t>
      </w:r>
      <w:r w:rsidR="000D15EA" w:rsidRPr="00D32B54">
        <w:rPr>
          <w:rFonts w:ascii="Arial" w:hAnsi="Arial" w:cs="Arial"/>
          <w:sz w:val="20"/>
          <w:szCs w:val="20"/>
        </w:rPr>
        <w:t>if I</w:t>
      </w:r>
      <w:r w:rsidR="0099289F" w:rsidRPr="00D32B54">
        <w:rPr>
          <w:rFonts w:ascii="Arial" w:hAnsi="Arial" w:cs="Arial"/>
          <w:sz w:val="20"/>
          <w:szCs w:val="20"/>
        </w:rPr>
        <w:t xml:space="preserve"> have any questions or concerns throughout this process</w:t>
      </w:r>
      <w:r w:rsidR="000D15EA" w:rsidRPr="00D32B54">
        <w:rPr>
          <w:rFonts w:ascii="Arial" w:hAnsi="Arial" w:cs="Arial"/>
          <w:sz w:val="20"/>
          <w:szCs w:val="20"/>
        </w:rPr>
        <w:t>:</w:t>
      </w:r>
    </w:p>
    <w:p w:rsidR="0099289F" w:rsidRPr="00D32B54" w:rsidRDefault="0099289F" w:rsidP="008F62E6">
      <w:pPr>
        <w:rPr>
          <w:rFonts w:ascii="Arial" w:hAnsi="Arial" w:cs="Arial"/>
          <w:sz w:val="20"/>
          <w:szCs w:val="20"/>
        </w:rPr>
      </w:pPr>
    </w:p>
    <w:p w:rsidR="0099289F" w:rsidRPr="00D32B54" w:rsidRDefault="0099289F" w:rsidP="0099289F">
      <w:pPr>
        <w:pStyle w:val="ListParagraph"/>
        <w:numPr>
          <w:ilvl w:val="0"/>
          <w:numId w:val="22"/>
        </w:numPr>
        <w:rPr>
          <w:rFonts w:ascii="Arial" w:hAnsi="Arial" w:cs="Arial"/>
          <w:sz w:val="20"/>
          <w:szCs w:val="20"/>
        </w:rPr>
      </w:pPr>
      <w:r w:rsidRPr="00D32B54">
        <w:rPr>
          <w:rFonts w:ascii="Arial" w:hAnsi="Arial" w:cs="Arial"/>
          <w:sz w:val="20"/>
          <w:szCs w:val="20"/>
        </w:rPr>
        <w:t xml:space="preserve">Ms. </w:t>
      </w:r>
      <w:r w:rsidR="000D15EA" w:rsidRPr="00D32B54">
        <w:rPr>
          <w:rFonts w:ascii="Arial" w:hAnsi="Arial" w:cs="Arial"/>
          <w:sz w:val="20"/>
          <w:szCs w:val="20"/>
        </w:rPr>
        <w:t xml:space="preserve">Dawson’s </w:t>
      </w:r>
      <w:r w:rsidRPr="00D32B54">
        <w:rPr>
          <w:rFonts w:ascii="Arial" w:hAnsi="Arial" w:cs="Arial"/>
          <w:sz w:val="20"/>
          <w:szCs w:val="20"/>
        </w:rPr>
        <w:t xml:space="preserve">email address: </w:t>
      </w:r>
      <w:hyperlink r:id="rId16" w:history="1">
        <w:r w:rsidR="001D787F" w:rsidRPr="00D32B54">
          <w:rPr>
            <w:rStyle w:val="Hyperlink"/>
            <w:rFonts w:ascii="Arial" w:hAnsi="Arial" w:cs="Arial"/>
            <w:sz w:val="20"/>
            <w:szCs w:val="20"/>
          </w:rPr>
          <w:t>sabrinadawson@achievementfirst.org</w:t>
        </w:r>
      </w:hyperlink>
    </w:p>
    <w:p w:rsidR="0099289F" w:rsidRPr="00D32B54" w:rsidRDefault="0099289F" w:rsidP="0099289F">
      <w:pPr>
        <w:pStyle w:val="ListParagraph"/>
        <w:numPr>
          <w:ilvl w:val="0"/>
          <w:numId w:val="22"/>
        </w:numPr>
        <w:rPr>
          <w:rFonts w:ascii="Arial" w:hAnsi="Arial" w:cs="Arial"/>
          <w:sz w:val="20"/>
          <w:szCs w:val="20"/>
        </w:rPr>
      </w:pPr>
      <w:r w:rsidRPr="00D32B54">
        <w:rPr>
          <w:rFonts w:ascii="Arial" w:hAnsi="Arial" w:cs="Arial"/>
          <w:sz w:val="20"/>
          <w:szCs w:val="20"/>
        </w:rPr>
        <w:t xml:space="preserve">Ms. </w:t>
      </w:r>
      <w:r w:rsidR="000D15EA" w:rsidRPr="00D32B54">
        <w:rPr>
          <w:rFonts w:ascii="Arial" w:hAnsi="Arial" w:cs="Arial"/>
          <w:sz w:val="20"/>
          <w:szCs w:val="20"/>
        </w:rPr>
        <w:t xml:space="preserve">Dawson’s </w:t>
      </w:r>
      <w:r w:rsidRPr="00D32B54">
        <w:rPr>
          <w:rFonts w:ascii="Arial" w:hAnsi="Arial" w:cs="Arial"/>
          <w:sz w:val="20"/>
          <w:szCs w:val="20"/>
        </w:rPr>
        <w:t xml:space="preserve">cell phone number: </w:t>
      </w:r>
      <w:r w:rsidR="001D787F" w:rsidRPr="00D32B54">
        <w:rPr>
          <w:rFonts w:ascii="Arial" w:hAnsi="Arial" w:cs="Arial"/>
          <w:sz w:val="20"/>
          <w:szCs w:val="20"/>
        </w:rPr>
        <w:t>813-760-1016</w:t>
      </w:r>
    </w:p>
    <w:p w:rsidR="0099289F" w:rsidRPr="00D32B54" w:rsidRDefault="0099289F" w:rsidP="008F62E6">
      <w:pPr>
        <w:rPr>
          <w:rFonts w:ascii="Arial" w:hAnsi="Arial" w:cs="Arial"/>
          <w:sz w:val="20"/>
          <w:szCs w:val="20"/>
        </w:rPr>
      </w:pPr>
    </w:p>
    <w:p w:rsidR="0099289F" w:rsidRPr="00D32B54" w:rsidRDefault="0071754A" w:rsidP="008F62E6">
      <w:pPr>
        <w:rPr>
          <w:rFonts w:ascii="Arial" w:hAnsi="Arial" w:cs="Arial"/>
          <w:sz w:val="20"/>
          <w:szCs w:val="20"/>
        </w:rPr>
      </w:pPr>
      <w:r w:rsidRPr="00D32B54">
        <w:rPr>
          <w:rFonts w:ascii="Arial" w:hAnsi="Arial" w:cs="Arial"/>
          <w:sz w:val="20"/>
          <w:szCs w:val="20"/>
        </w:rPr>
        <w:t>Please sign and return one copy of this contract; keep the other for your records.</w:t>
      </w:r>
    </w:p>
    <w:p w:rsidR="0099289F" w:rsidRPr="00D32B54" w:rsidRDefault="0099289F" w:rsidP="008F62E6">
      <w:pPr>
        <w:pBdr>
          <w:bottom w:val="single" w:sz="12" w:space="1" w:color="auto"/>
        </w:pBdr>
        <w:rPr>
          <w:rFonts w:ascii="Arial" w:hAnsi="Arial" w:cs="Arial"/>
          <w:sz w:val="20"/>
          <w:szCs w:val="20"/>
        </w:rPr>
      </w:pPr>
    </w:p>
    <w:p w:rsidR="0099289F" w:rsidRPr="00D32B54" w:rsidRDefault="0099289F" w:rsidP="008F62E6">
      <w:pPr>
        <w:rPr>
          <w:rFonts w:ascii="Arial" w:hAnsi="Arial" w:cs="Arial"/>
          <w:sz w:val="20"/>
          <w:szCs w:val="20"/>
        </w:rPr>
      </w:pPr>
    </w:p>
    <w:p w:rsidR="0099289F" w:rsidRPr="00D32B54" w:rsidRDefault="0099289F" w:rsidP="008F62E6">
      <w:pPr>
        <w:rPr>
          <w:rFonts w:ascii="Arial" w:hAnsi="Arial" w:cs="Arial"/>
          <w:sz w:val="20"/>
          <w:szCs w:val="20"/>
        </w:rPr>
      </w:pPr>
      <w:r w:rsidRPr="00D32B54">
        <w:rPr>
          <w:rFonts w:ascii="Arial" w:hAnsi="Arial" w:cs="Arial"/>
          <w:sz w:val="20"/>
          <w:szCs w:val="20"/>
        </w:rPr>
        <w:t>SUMMER OPPORTUNITIES PARENT CONTRACT</w:t>
      </w:r>
    </w:p>
    <w:p w:rsidR="0099289F" w:rsidRPr="00D32B54" w:rsidRDefault="0099289F" w:rsidP="008F62E6">
      <w:pPr>
        <w:rPr>
          <w:rFonts w:ascii="Arial" w:hAnsi="Arial" w:cs="Arial"/>
          <w:sz w:val="20"/>
          <w:szCs w:val="20"/>
        </w:rPr>
      </w:pPr>
    </w:p>
    <w:p w:rsidR="0099289F" w:rsidRPr="00D32B54" w:rsidRDefault="0099289F" w:rsidP="008F62E6">
      <w:pPr>
        <w:rPr>
          <w:rFonts w:ascii="Arial" w:hAnsi="Arial" w:cs="Arial"/>
          <w:sz w:val="20"/>
          <w:szCs w:val="20"/>
        </w:rPr>
      </w:pPr>
      <w:r w:rsidRPr="00D32B54">
        <w:rPr>
          <w:rFonts w:ascii="Arial" w:hAnsi="Arial" w:cs="Arial"/>
          <w:sz w:val="20"/>
          <w:szCs w:val="20"/>
        </w:rPr>
        <w:t>Scholar’s Name: __________________________________________________________________</w:t>
      </w:r>
    </w:p>
    <w:p w:rsidR="0099289F" w:rsidRPr="00D32B54" w:rsidRDefault="0099289F" w:rsidP="008F62E6">
      <w:pPr>
        <w:rPr>
          <w:rFonts w:ascii="Arial" w:hAnsi="Arial" w:cs="Arial"/>
          <w:sz w:val="20"/>
          <w:szCs w:val="20"/>
        </w:rPr>
      </w:pPr>
    </w:p>
    <w:p w:rsidR="0099289F" w:rsidRPr="00D32B54" w:rsidRDefault="0099289F" w:rsidP="008F62E6">
      <w:pPr>
        <w:rPr>
          <w:rFonts w:ascii="Arial" w:hAnsi="Arial" w:cs="Arial"/>
          <w:sz w:val="20"/>
          <w:szCs w:val="20"/>
        </w:rPr>
      </w:pPr>
      <w:r w:rsidRPr="00D32B54">
        <w:rPr>
          <w:rFonts w:ascii="Arial" w:hAnsi="Arial" w:cs="Arial"/>
          <w:sz w:val="20"/>
          <w:szCs w:val="20"/>
        </w:rPr>
        <w:t>Scholar’s Signature: _______________________________________________________________</w:t>
      </w:r>
    </w:p>
    <w:p w:rsidR="0099289F" w:rsidRPr="00D32B54" w:rsidRDefault="0099289F" w:rsidP="008F62E6">
      <w:pPr>
        <w:rPr>
          <w:rFonts w:ascii="Arial" w:hAnsi="Arial" w:cs="Arial"/>
          <w:sz w:val="20"/>
          <w:szCs w:val="20"/>
        </w:rPr>
      </w:pPr>
    </w:p>
    <w:p w:rsidR="0099289F" w:rsidRPr="00D32B54" w:rsidRDefault="0099289F" w:rsidP="008F62E6">
      <w:pPr>
        <w:rPr>
          <w:rFonts w:ascii="Arial" w:hAnsi="Arial" w:cs="Arial"/>
          <w:sz w:val="20"/>
          <w:szCs w:val="20"/>
        </w:rPr>
      </w:pPr>
      <w:r w:rsidRPr="00D32B54">
        <w:rPr>
          <w:rFonts w:ascii="Arial" w:hAnsi="Arial" w:cs="Arial"/>
          <w:sz w:val="20"/>
          <w:szCs w:val="20"/>
        </w:rPr>
        <w:t>Scholar’s Cell: ___________________________________________________________________</w:t>
      </w:r>
    </w:p>
    <w:p w:rsidR="0099289F" w:rsidRPr="00D32B54" w:rsidRDefault="0099289F" w:rsidP="008F62E6">
      <w:pPr>
        <w:rPr>
          <w:rFonts w:ascii="Arial" w:hAnsi="Arial" w:cs="Arial"/>
          <w:sz w:val="20"/>
          <w:szCs w:val="20"/>
        </w:rPr>
      </w:pPr>
    </w:p>
    <w:p w:rsidR="008F62E6" w:rsidRPr="00D32B54" w:rsidRDefault="0099289F" w:rsidP="008F62E6">
      <w:pPr>
        <w:rPr>
          <w:rFonts w:ascii="Arial" w:hAnsi="Arial" w:cs="Arial"/>
          <w:sz w:val="20"/>
          <w:szCs w:val="20"/>
        </w:rPr>
      </w:pPr>
      <w:r w:rsidRPr="00D32B54">
        <w:rPr>
          <w:rFonts w:ascii="Arial" w:hAnsi="Arial" w:cs="Arial"/>
          <w:sz w:val="20"/>
          <w:szCs w:val="20"/>
        </w:rPr>
        <w:t>Parent Name: ____________________________________________________________________</w:t>
      </w:r>
    </w:p>
    <w:p w:rsidR="0099289F" w:rsidRPr="00D32B54" w:rsidRDefault="0099289F" w:rsidP="008F62E6">
      <w:pPr>
        <w:rPr>
          <w:rFonts w:ascii="Arial" w:hAnsi="Arial" w:cs="Arial"/>
          <w:sz w:val="20"/>
          <w:szCs w:val="20"/>
        </w:rPr>
      </w:pPr>
    </w:p>
    <w:p w:rsidR="0099289F" w:rsidRPr="00D32B54" w:rsidRDefault="0099289F" w:rsidP="008F62E6">
      <w:pPr>
        <w:rPr>
          <w:rFonts w:ascii="Arial" w:hAnsi="Arial" w:cs="Arial"/>
          <w:sz w:val="20"/>
          <w:szCs w:val="20"/>
        </w:rPr>
      </w:pPr>
      <w:r w:rsidRPr="00D32B54">
        <w:rPr>
          <w:rFonts w:ascii="Arial" w:hAnsi="Arial" w:cs="Arial"/>
          <w:sz w:val="20"/>
          <w:szCs w:val="20"/>
        </w:rPr>
        <w:t>Parent’s Signature: ________________________________________________________________</w:t>
      </w:r>
    </w:p>
    <w:p w:rsidR="0099289F" w:rsidRPr="00D32B54" w:rsidRDefault="0099289F" w:rsidP="008F62E6">
      <w:pPr>
        <w:rPr>
          <w:rFonts w:ascii="Arial" w:hAnsi="Arial" w:cs="Arial"/>
          <w:sz w:val="20"/>
          <w:szCs w:val="20"/>
        </w:rPr>
      </w:pPr>
    </w:p>
    <w:p w:rsidR="008F62E6" w:rsidRPr="00D32B54" w:rsidRDefault="0099289F" w:rsidP="004F6D62">
      <w:pPr>
        <w:rPr>
          <w:rFonts w:ascii="Arial" w:hAnsi="Arial" w:cs="Arial"/>
          <w:sz w:val="20"/>
          <w:szCs w:val="20"/>
        </w:rPr>
      </w:pPr>
      <w:r w:rsidRPr="00D32B54">
        <w:rPr>
          <w:rFonts w:ascii="Arial" w:hAnsi="Arial" w:cs="Arial"/>
          <w:sz w:val="20"/>
          <w:szCs w:val="20"/>
        </w:rPr>
        <w:t>Parent’s Cell: ______________________________________________________________________</w:t>
      </w:r>
    </w:p>
    <w:sectPr w:rsidR="008F62E6" w:rsidRPr="00D32B54" w:rsidSect="00355875">
      <w:headerReference w:type="default" r:id="rId17"/>
      <w:footerReference w:type="default" r:id="rId18"/>
      <w:pgSz w:w="12240" w:h="15840"/>
      <w:pgMar w:top="720" w:right="720" w:bottom="432"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02" w:rsidRDefault="00EB5902" w:rsidP="0070421E">
      <w:r>
        <w:separator/>
      </w:r>
    </w:p>
  </w:endnote>
  <w:endnote w:type="continuationSeparator" w:id="0">
    <w:p w:rsidR="00EB5902" w:rsidRDefault="00EB5902" w:rsidP="0070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1E" w:rsidRPr="0070421E" w:rsidRDefault="0070421E" w:rsidP="0070421E">
    <w:pPr>
      <w:pStyle w:val="Footer"/>
    </w:pPr>
    <w:r w:rsidRPr="0070421E">
      <w:rPr>
        <w:noProof/>
      </w:rPr>
      <w:drawing>
        <wp:inline distT="0" distB="0" distL="0" distR="0">
          <wp:extent cx="5577840" cy="1055057"/>
          <wp:effectExtent l="19050" t="0" r="3810" b="0"/>
          <wp:docPr id="4" name="Picture 2" descr="BrooklynHigh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lynHighFooter"/>
                  <pic:cNvPicPr>
                    <a:picLocks noChangeAspect="1" noChangeArrowheads="1"/>
                  </pic:cNvPicPr>
                </pic:nvPicPr>
                <pic:blipFill>
                  <a:blip r:embed="rId1"/>
                  <a:srcRect/>
                  <a:stretch>
                    <a:fillRect/>
                  </a:stretch>
                </pic:blipFill>
                <pic:spPr bwMode="auto">
                  <a:xfrm>
                    <a:off x="0" y="0"/>
                    <a:ext cx="5577840" cy="10550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02" w:rsidRDefault="00EB5902" w:rsidP="0070421E">
      <w:r>
        <w:separator/>
      </w:r>
    </w:p>
  </w:footnote>
  <w:footnote w:type="continuationSeparator" w:id="0">
    <w:p w:rsidR="00EB5902" w:rsidRDefault="00EB5902" w:rsidP="007042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21E" w:rsidRDefault="0070421E">
    <w:pPr>
      <w:pStyle w:val="Header"/>
    </w:pPr>
    <w:r w:rsidRPr="0070421E">
      <w:rPr>
        <w:noProof/>
      </w:rPr>
      <w:drawing>
        <wp:inline distT="0" distB="0" distL="0" distR="0">
          <wp:extent cx="3810000" cy="723900"/>
          <wp:effectExtent l="19050" t="0" r="0" b="0"/>
          <wp:docPr id="2" name="Picture 1" descr="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lyHighHeader"/>
                  <pic:cNvPicPr>
                    <a:picLocks noChangeAspect="1" noChangeArrowheads="1"/>
                  </pic:cNvPicPr>
                </pic:nvPicPr>
                <pic:blipFill>
                  <a:blip r:embed="rId1"/>
                  <a:srcRect/>
                  <a:stretch>
                    <a:fillRect/>
                  </a:stretch>
                </pic:blipFill>
                <pic:spPr bwMode="auto">
                  <a:xfrm>
                    <a:off x="0" y="0"/>
                    <a:ext cx="38100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1ACC9A"/>
    <w:lvl w:ilvl="0">
      <w:start w:val="1"/>
      <w:numFmt w:val="bullet"/>
      <w:pStyle w:val="ListBullet"/>
      <w:lvlText w:val=""/>
      <w:lvlJc w:val="left"/>
      <w:pPr>
        <w:tabs>
          <w:tab w:val="num" w:pos="2160"/>
        </w:tabs>
        <w:ind w:left="2160" w:hanging="720"/>
      </w:pPr>
      <w:rPr>
        <w:rFonts w:ascii="Symbol" w:hAnsi="Symbol" w:hint="default"/>
      </w:rPr>
    </w:lvl>
  </w:abstractNum>
  <w:abstractNum w:abstractNumId="1">
    <w:nsid w:val="05FE06D5"/>
    <w:multiLevelType w:val="hybridMultilevel"/>
    <w:tmpl w:val="4AF05F08"/>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15158"/>
    <w:multiLevelType w:val="hybridMultilevel"/>
    <w:tmpl w:val="A27CEDD4"/>
    <w:lvl w:ilvl="0" w:tplc="12C0B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77396"/>
    <w:multiLevelType w:val="hybridMultilevel"/>
    <w:tmpl w:val="1EAAA5B4"/>
    <w:lvl w:ilvl="0" w:tplc="7FA41ED8">
      <w:start w:val="1"/>
      <w:numFmt w:val="bullet"/>
      <w:lvlText w:val=""/>
      <w:lvlJc w:val="left"/>
      <w:pPr>
        <w:tabs>
          <w:tab w:val="num" w:pos="720"/>
        </w:tabs>
        <w:ind w:left="720" w:hanging="360"/>
      </w:pPr>
      <w:rPr>
        <w:rFonts w:ascii="Wingdings" w:hAnsi="Wingdings" w:hint="default"/>
      </w:rPr>
    </w:lvl>
    <w:lvl w:ilvl="1" w:tplc="B1383582">
      <w:start w:val="1"/>
      <w:numFmt w:val="bullet"/>
      <w:lvlText w:val=""/>
      <w:lvlJc w:val="left"/>
      <w:pPr>
        <w:tabs>
          <w:tab w:val="num" w:pos="1440"/>
        </w:tabs>
        <w:ind w:left="1440" w:hanging="360"/>
      </w:pPr>
      <w:rPr>
        <w:rFonts w:ascii="Wingdings" w:hAnsi="Wingdings" w:hint="default"/>
      </w:rPr>
    </w:lvl>
    <w:lvl w:ilvl="2" w:tplc="109809AE" w:tentative="1">
      <w:start w:val="1"/>
      <w:numFmt w:val="bullet"/>
      <w:lvlText w:val=""/>
      <w:lvlJc w:val="left"/>
      <w:pPr>
        <w:tabs>
          <w:tab w:val="num" w:pos="2160"/>
        </w:tabs>
        <w:ind w:left="2160" w:hanging="360"/>
      </w:pPr>
      <w:rPr>
        <w:rFonts w:ascii="Wingdings" w:hAnsi="Wingdings" w:hint="default"/>
      </w:rPr>
    </w:lvl>
    <w:lvl w:ilvl="3" w:tplc="AB042284" w:tentative="1">
      <w:start w:val="1"/>
      <w:numFmt w:val="bullet"/>
      <w:lvlText w:val=""/>
      <w:lvlJc w:val="left"/>
      <w:pPr>
        <w:tabs>
          <w:tab w:val="num" w:pos="2880"/>
        </w:tabs>
        <w:ind w:left="2880" w:hanging="360"/>
      </w:pPr>
      <w:rPr>
        <w:rFonts w:ascii="Wingdings" w:hAnsi="Wingdings" w:hint="default"/>
      </w:rPr>
    </w:lvl>
    <w:lvl w:ilvl="4" w:tplc="7F58B9B6" w:tentative="1">
      <w:start w:val="1"/>
      <w:numFmt w:val="bullet"/>
      <w:lvlText w:val=""/>
      <w:lvlJc w:val="left"/>
      <w:pPr>
        <w:tabs>
          <w:tab w:val="num" w:pos="3600"/>
        </w:tabs>
        <w:ind w:left="3600" w:hanging="360"/>
      </w:pPr>
      <w:rPr>
        <w:rFonts w:ascii="Wingdings" w:hAnsi="Wingdings" w:hint="default"/>
      </w:rPr>
    </w:lvl>
    <w:lvl w:ilvl="5" w:tplc="2CF8AB60" w:tentative="1">
      <w:start w:val="1"/>
      <w:numFmt w:val="bullet"/>
      <w:lvlText w:val=""/>
      <w:lvlJc w:val="left"/>
      <w:pPr>
        <w:tabs>
          <w:tab w:val="num" w:pos="4320"/>
        </w:tabs>
        <w:ind w:left="4320" w:hanging="360"/>
      </w:pPr>
      <w:rPr>
        <w:rFonts w:ascii="Wingdings" w:hAnsi="Wingdings" w:hint="default"/>
      </w:rPr>
    </w:lvl>
    <w:lvl w:ilvl="6" w:tplc="002836AC" w:tentative="1">
      <w:start w:val="1"/>
      <w:numFmt w:val="bullet"/>
      <w:lvlText w:val=""/>
      <w:lvlJc w:val="left"/>
      <w:pPr>
        <w:tabs>
          <w:tab w:val="num" w:pos="5040"/>
        </w:tabs>
        <w:ind w:left="5040" w:hanging="360"/>
      </w:pPr>
      <w:rPr>
        <w:rFonts w:ascii="Wingdings" w:hAnsi="Wingdings" w:hint="default"/>
      </w:rPr>
    </w:lvl>
    <w:lvl w:ilvl="7" w:tplc="D1E864B4" w:tentative="1">
      <w:start w:val="1"/>
      <w:numFmt w:val="bullet"/>
      <w:lvlText w:val=""/>
      <w:lvlJc w:val="left"/>
      <w:pPr>
        <w:tabs>
          <w:tab w:val="num" w:pos="5760"/>
        </w:tabs>
        <w:ind w:left="5760" w:hanging="360"/>
      </w:pPr>
      <w:rPr>
        <w:rFonts w:ascii="Wingdings" w:hAnsi="Wingdings" w:hint="default"/>
      </w:rPr>
    </w:lvl>
    <w:lvl w:ilvl="8" w:tplc="A5F2AFD2" w:tentative="1">
      <w:start w:val="1"/>
      <w:numFmt w:val="bullet"/>
      <w:lvlText w:val=""/>
      <w:lvlJc w:val="left"/>
      <w:pPr>
        <w:tabs>
          <w:tab w:val="num" w:pos="6480"/>
        </w:tabs>
        <w:ind w:left="6480" w:hanging="360"/>
      </w:pPr>
      <w:rPr>
        <w:rFonts w:ascii="Wingdings" w:hAnsi="Wingdings" w:hint="default"/>
      </w:rPr>
    </w:lvl>
  </w:abstractNum>
  <w:abstractNum w:abstractNumId="4">
    <w:nsid w:val="13205796"/>
    <w:multiLevelType w:val="hybridMultilevel"/>
    <w:tmpl w:val="BF24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60B9F"/>
    <w:multiLevelType w:val="hybridMultilevel"/>
    <w:tmpl w:val="1046B360"/>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806D3"/>
    <w:multiLevelType w:val="hybridMultilevel"/>
    <w:tmpl w:val="1046B360"/>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16B95"/>
    <w:multiLevelType w:val="hybridMultilevel"/>
    <w:tmpl w:val="1046B360"/>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F05FE"/>
    <w:multiLevelType w:val="hybridMultilevel"/>
    <w:tmpl w:val="E5104F0E"/>
    <w:lvl w:ilvl="0" w:tplc="24C2AEBC">
      <w:numFmt w:val="bullet"/>
      <w:lvlText w:val="-"/>
      <w:lvlJc w:val="left"/>
      <w:pPr>
        <w:tabs>
          <w:tab w:val="num" w:pos="1635"/>
        </w:tabs>
        <w:ind w:left="1635" w:hanging="915"/>
      </w:pPr>
      <w:rPr>
        <w:rFonts w:ascii="Tw Cen MT" w:eastAsia="Times New Roman" w:hAnsi="Tw Cen M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BD7D45"/>
    <w:multiLevelType w:val="hybridMultilevel"/>
    <w:tmpl w:val="1046B360"/>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463D5"/>
    <w:multiLevelType w:val="hybridMultilevel"/>
    <w:tmpl w:val="A086C5DC"/>
    <w:lvl w:ilvl="0" w:tplc="B7ACE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5669BE"/>
    <w:multiLevelType w:val="hybridMultilevel"/>
    <w:tmpl w:val="EC4A5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05950"/>
    <w:multiLevelType w:val="hybridMultilevel"/>
    <w:tmpl w:val="4FFA93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4F17619D"/>
    <w:multiLevelType w:val="hybridMultilevel"/>
    <w:tmpl w:val="30A6BEC6"/>
    <w:lvl w:ilvl="0" w:tplc="D8B2A7F6">
      <w:start w:val="1"/>
      <w:numFmt w:val="decimal"/>
      <w:lvlText w:val="%1)"/>
      <w:lvlJc w:val="left"/>
      <w:pPr>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4">
    <w:nsid w:val="533C7E5F"/>
    <w:multiLevelType w:val="hybridMultilevel"/>
    <w:tmpl w:val="9938A9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44C38A8"/>
    <w:multiLevelType w:val="hybridMultilevel"/>
    <w:tmpl w:val="740ECA6E"/>
    <w:lvl w:ilvl="0" w:tplc="54745D6C">
      <w:start w:val="1"/>
      <w:numFmt w:val="bullet"/>
      <w:lvlText w:val=""/>
      <w:lvlJc w:val="left"/>
      <w:pPr>
        <w:tabs>
          <w:tab w:val="num" w:pos="720"/>
        </w:tabs>
        <w:ind w:left="720" w:hanging="360"/>
      </w:pPr>
      <w:rPr>
        <w:rFonts w:ascii="Wingdings" w:hAnsi="Wingdings" w:hint="default"/>
      </w:rPr>
    </w:lvl>
    <w:lvl w:ilvl="1" w:tplc="542C715E" w:tentative="1">
      <w:start w:val="1"/>
      <w:numFmt w:val="bullet"/>
      <w:lvlText w:val=""/>
      <w:lvlJc w:val="left"/>
      <w:pPr>
        <w:tabs>
          <w:tab w:val="num" w:pos="1440"/>
        </w:tabs>
        <w:ind w:left="1440" w:hanging="360"/>
      </w:pPr>
      <w:rPr>
        <w:rFonts w:ascii="Wingdings" w:hAnsi="Wingdings" w:hint="default"/>
      </w:rPr>
    </w:lvl>
    <w:lvl w:ilvl="2" w:tplc="8C2CF380" w:tentative="1">
      <w:start w:val="1"/>
      <w:numFmt w:val="bullet"/>
      <w:lvlText w:val=""/>
      <w:lvlJc w:val="left"/>
      <w:pPr>
        <w:tabs>
          <w:tab w:val="num" w:pos="2160"/>
        </w:tabs>
        <w:ind w:left="2160" w:hanging="360"/>
      </w:pPr>
      <w:rPr>
        <w:rFonts w:ascii="Wingdings" w:hAnsi="Wingdings" w:hint="default"/>
      </w:rPr>
    </w:lvl>
    <w:lvl w:ilvl="3" w:tplc="18D607B6" w:tentative="1">
      <w:start w:val="1"/>
      <w:numFmt w:val="bullet"/>
      <w:lvlText w:val=""/>
      <w:lvlJc w:val="left"/>
      <w:pPr>
        <w:tabs>
          <w:tab w:val="num" w:pos="2880"/>
        </w:tabs>
        <w:ind w:left="2880" w:hanging="360"/>
      </w:pPr>
      <w:rPr>
        <w:rFonts w:ascii="Wingdings" w:hAnsi="Wingdings" w:hint="default"/>
      </w:rPr>
    </w:lvl>
    <w:lvl w:ilvl="4" w:tplc="46187FA6" w:tentative="1">
      <w:start w:val="1"/>
      <w:numFmt w:val="bullet"/>
      <w:lvlText w:val=""/>
      <w:lvlJc w:val="left"/>
      <w:pPr>
        <w:tabs>
          <w:tab w:val="num" w:pos="3600"/>
        </w:tabs>
        <w:ind w:left="3600" w:hanging="360"/>
      </w:pPr>
      <w:rPr>
        <w:rFonts w:ascii="Wingdings" w:hAnsi="Wingdings" w:hint="default"/>
      </w:rPr>
    </w:lvl>
    <w:lvl w:ilvl="5" w:tplc="6D20D6FA" w:tentative="1">
      <w:start w:val="1"/>
      <w:numFmt w:val="bullet"/>
      <w:lvlText w:val=""/>
      <w:lvlJc w:val="left"/>
      <w:pPr>
        <w:tabs>
          <w:tab w:val="num" w:pos="4320"/>
        </w:tabs>
        <w:ind w:left="4320" w:hanging="360"/>
      </w:pPr>
      <w:rPr>
        <w:rFonts w:ascii="Wingdings" w:hAnsi="Wingdings" w:hint="default"/>
      </w:rPr>
    </w:lvl>
    <w:lvl w:ilvl="6" w:tplc="CE24F7CE" w:tentative="1">
      <w:start w:val="1"/>
      <w:numFmt w:val="bullet"/>
      <w:lvlText w:val=""/>
      <w:lvlJc w:val="left"/>
      <w:pPr>
        <w:tabs>
          <w:tab w:val="num" w:pos="5040"/>
        </w:tabs>
        <w:ind w:left="5040" w:hanging="360"/>
      </w:pPr>
      <w:rPr>
        <w:rFonts w:ascii="Wingdings" w:hAnsi="Wingdings" w:hint="default"/>
      </w:rPr>
    </w:lvl>
    <w:lvl w:ilvl="7" w:tplc="351CF4E0" w:tentative="1">
      <w:start w:val="1"/>
      <w:numFmt w:val="bullet"/>
      <w:lvlText w:val=""/>
      <w:lvlJc w:val="left"/>
      <w:pPr>
        <w:tabs>
          <w:tab w:val="num" w:pos="5760"/>
        </w:tabs>
        <w:ind w:left="5760" w:hanging="360"/>
      </w:pPr>
      <w:rPr>
        <w:rFonts w:ascii="Wingdings" w:hAnsi="Wingdings" w:hint="default"/>
      </w:rPr>
    </w:lvl>
    <w:lvl w:ilvl="8" w:tplc="FD1A6E6E" w:tentative="1">
      <w:start w:val="1"/>
      <w:numFmt w:val="bullet"/>
      <w:lvlText w:val=""/>
      <w:lvlJc w:val="left"/>
      <w:pPr>
        <w:tabs>
          <w:tab w:val="num" w:pos="6480"/>
        </w:tabs>
        <w:ind w:left="6480" w:hanging="360"/>
      </w:pPr>
      <w:rPr>
        <w:rFonts w:ascii="Wingdings" w:hAnsi="Wingdings" w:hint="default"/>
      </w:rPr>
    </w:lvl>
  </w:abstractNum>
  <w:abstractNum w:abstractNumId="16">
    <w:nsid w:val="5AB7779F"/>
    <w:multiLevelType w:val="hybridMultilevel"/>
    <w:tmpl w:val="C5F8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19536B"/>
    <w:multiLevelType w:val="hybridMultilevel"/>
    <w:tmpl w:val="3056D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3761C"/>
    <w:multiLevelType w:val="hybridMultilevel"/>
    <w:tmpl w:val="1046B360"/>
    <w:lvl w:ilvl="0" w:tplc="34BC7E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E5879"/>
    <w:multiLevelType w:val="hybridMultilevel"/>
    <w:tmpl w:val="B778F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1B3E3C"/>
    <w:multiLevelType w:val="hybridMultilevel"/>
    <w:tmpl w:val="AED49E16"/>
    <w:lvl w:ilvl="0" w:tplc="2FCE5380">
      <w:numFmt w:val="bullet"/>
      <w:lvlText w:val="-"/>
      <w:lvlJc w:val="left"/>
      <w:pPr>
        <w:tabs>
          <w:tab w:val="num" w:pos="1080"/>
        </w:tabs>
        <w:ind w:left="1080" w:hanging="360"/>
      </w:pPr>
      <w:rPr>
        <w:rFonts w:ascii="Tw Cen MT" w:eastAsia="Times New Roman" w:hAnsi="Tw Cen M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E61467E"/>
    <w:multiLevelType w:val="hybridMultilevel"/>
    <w:tmpl w:val="F65E3EDE"/>
    <w:lvl w:ilvl="0" w:tplc="FAB243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934EF3"/>
    <w:multiLevelType w:val="hybridMultilevel"/>
    <w:tmpl w:val="EA7C5B9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7CA92846"/>
    <w:multiLevelType w:val="hybridMultilevel"/>
    <w:tmpl w:val="591A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1"/>
  </w:num>
  <w:num w:numId="4">
    <w:abstractNumId w:val="10"/>
  </w:num>
  <w:num w:numId="5">
    <w:abstractNumId w:val="1"/>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5"/>
  </w:num>
  <w:num w:numId="11">
    <w:abstractNumId w:val="9"/>
  </w:num>
  <w:num w:numId="12">
    <w:abstractNumId w:val="18"/>
  </w:num>
  <w:num w:numId="13">
    <w:abstractNumId w:val="7"/>
  </w:num>
  <w:num w:numId="14">
    <w:abstractNumId w:val="23"/>
  </w:num>
  <w:num w:numId="15">
    <w:abstractNumId w:val="6"/>
  </w:num>
  <w:num w:numId="16">
    <w:abstractNumId w:val="19"/>
  </w:num>
  <w:num w:numId="17">
    <w:abstractNumId w:val="4"/>
  </w:num>
  <w:num w:numId="18">
    <w:abstractNumId w:val="16"/>
  </w:num>
  <w:num w:numId="19">
    <w:abstractNumId w:val="17"/>
  </w:num>
  <w:num w:numId="20">
    <w:abstractNumId w:val="2"/>
  </w:num>
  <w:num w:numId="21">
    <w:abstractNumId w:val="3"/>
  </w:num>
  <w:num w:numId="22">
    <w:abstractNumId w:val="11"/>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78"/>
    <w:rsid w:val="00037D65"/>
    <w:rsid w:val="00041297"/>
    <w:rsid w:val="000446C0"/>
    <w:rsid w:val="000C1CEF"/>
    <w:rsid w:val="000D15EA"/>
    <w:rsid w:val="00117C96"/>
    <w:rsid w:val="001252F1"/>
    <w:rsid w:val="001D787F"/>
    <w:rsid w:val="001F3546"/>
    <w:rsid w:val="00231179"/>
    <w:rsid w:val="00251888"/>
    <w:rsid w:val="002567AE"/>
    <w:rsid w:val="0033259C"/>
    <w:rsid w:val="00346C29"/>
    <w:rsid w:val="0035148F"/>
    <w:rsid w:val="00355875"/>
    <w:rsid w:val="00404EB5"/>
    <w:rsid w:val="0043453E"/>
    <w:rsid w:val="004607E6"/>
    <w:rsid w:val="004F3021"/>
    <w:rsid w:val="004F6D62"/>
    <w:rsid w:val="004F7A09"/>
    <w:rsid w:val="0058715D"/>
    <w:rsid w:val="005A0FCC"/>
    <w:rsid w:val="00627726"/>
    <w:rsid w:val="00664809"/>
    <w:rsid w:val="00675CDD"/>
    <w:rsid w:val="00677ABB"/>
    <w:rsid w:val="00696A3A"/>
    <w:rsid w:val="006C1D98"/>
    <w:rsid w:val="0070421E"/>
    <w:rsid w:val="00705669"/>
    <w:rsid w:val="0071754A"/>
    <w:rsid w:val="00722048"/>
    <w:rsid w:val="007365B7"/>
    <w:rsid w:val="007F0508"/>
    <w:rsid w:val="007F4936"/>
    <w:rsid w:val="00816978"/>
    <w:rsid w:val="0083544D"/>
    <w:rsid w:val="008364DD"/>
    <w:rsid w:val="008A5088"/>
    <w:rsid w:val="008A59FD"/>
    <w:rsid w:val="008B37D1"/>
    <w:rsid w:val="008F62E6"/>
    <w:rsid w:val="009020BE"/>
    <w:rsid w:val="00911716"/>
    <w:rsid w:val="009571C2"/>
    <w:rsid w:val="00960181"/>
    <w:rsid w:val="0099289F"/>
    <w:rsid w:val="009B65C2"/>
    <w:rsid w:val="009C101E"/>
    <w:rsid w:val="00A138C6"/>
    <w:rsid w:val="00A16DCA"/>
    <w:rsid w:val="00AC00A2"/>
    <w:rsid w:val="00AD5642"/>
    <w:rsid w:val="00AD5FCA"/>
    <w:rsid w:val="00BC4E6C"/>
    <w:rsid w:val="00BD0F25"/>
    <w:rsid w:val="00C036A6"/>
    <w:rsid w:val="00C07973"/>
    <w:rsid w:val="00C16B8C"/>
    <w:rsid w:val="00C35671"/>
    <w:rsid w:val="00C36708"/>
    <w:rsid w:val="00CE5DE7"/>
    <w:rsid w:val="00D32B54"/>
    <w:rsid w:val="00E30B6F"/>
    <w:rsid w:val="00E42013"/>
    <w:rsid w:val="00EB5902"/>
    <w:rsid w:val="00EC7FD2"/>
    <w:rsid w:val="00ED1A18"/>
    <w:rsid w:val="00ED22F8"/>
    <w:rsid w:val="00F108C1"/>
    <w:rsid w:val="00F126D9"/>
    <w:rsid w:val="00F316E1"/>
    <w:rsid w:val="00F50E24"/>
    <w:rsid w:val="00F62A66"/>
    <w:rsid w:val="00F6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7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er-text">
    <w:name w:val="bolder-text"/>
    <w:basedOn w:val="Normal"/>
    <w:rsid w:val="00F50E24"/>
    <w:pPr>
      <w:spacing w:before="100" w:beforeAutospacing="1" w:after="100" w:afterAutospacing="1"/>
    </w:pPr>
  </w:style>
  <w:style w:type="character" w:styleId="Hyperlink">
    <w:name w:val="Hyperlink"/>
    <w:basedOn w:val="DefaultParagraphFont"/>
    <w:rsid w:val="00F50E24"/>
    <w:rPr>
      <w:color w:val="0000FF"/>
      <w:u w:val="single"/>
    </w:rPr>
  </w:style>
  <w:style w:type="paragraph" w:styleId="ListParagraph">
    <w:name w:val="List Paragraph"/>
    <w:basedOn w:val="Normal"/>
    <w:uiPriority w:val="34"/>
    <w:qFormat/>
    <w:rsid w:val="004F7A09"/>
    <w:pPr>
      <w:ind w:left="720"/>
      <w:contextualSpacing/>
    </w:pPr>
  </w:style>
  <w:style w:type="paragraph" w:styleId="Header">
    <w:name w:val="header"/>
    <w:basedOn w:val="Normal"/>
    <w:link w:val="HeaderChar"/>
    <w:rsid w:val="0070421E"/>
    <w:pPr>
      <w:tabs>
        <w:tab w:val="center" w:pos="4680"/>
        <w:tab w:val="right" w:pos="9360"/>
      </w:tabs>
    </w:pPr>
  </w:style>
  <w:style w:type="character" w:customStyle="1" w:styleId="HeaderChar">
    <w:name w:val="Header Char"/>
    <w:basedOn w:val="DefaultParagraphFont"/>
    <w:link w:val="Header"/>
    <w:rsid w:val="0070421E"/>
    <w:rPr>
      <w:sz w:val="24"/>
      <w:szCs w:val="24"/>
    </w:rPr>
  </w:style>
  <w:style w:type="paragraph" w:styleId="Footer">
    <w:name w:val="footer"/>
    <w:basedOn w:val="Normal"/>
    <w:link w:val="FooterChar"/>
    <w:rsid w:val="0070421E"/>
    <w:pPr>
      <w:tabs>
        <w:tab w:val="center" w:pos="4680"/>
        <w:tab w:val="right" w:pos="9360"/>
      </w:tabs>
    </w:pPr>
  </w:style>
  <w:style w:type="character" w:customStyle="1" w:styleId="FooterChar">
    <w:name w:val="Footer Char"/>
    <w:basedOn w:val="DefaultParagraphFont"/>
    <w:link w:val="Footer"/>
    <w:rsid w:val="0070421E"/>
    <w:rPr>
      <w:sz w:val="24"/>
      <w:szCs w:val="24"/>
    </w:rPr>
  </w:style>
  <w:style w:type="paragraph" w:styleId="BalloonText">
    <w:name w:val="Balloon Text"/>
    <w:basedOn w:val="Normal"/>
    <w:link w:val="BalloonTextChar"/>
    <w:rsid w:val="0070421E"/>
    <w:rPr>
      <w:rFonts w:ascii="Tahoma" w:hAnsi="Tahoma" w:cs="Tahoma"/>
      <w:sz w:val="16"/>
      <w:szCs w:val="16"/>
    </w:rPr>
  </w:style>
  <w:style w:type="character" w:customStyle="1" w:styleId="BalloonTextChar">
    <w:name w:val="Balloon Text Char"/>
    <w:basedOn w:val="DefaultParagraphFont"/>
    <w:link w:val="BalloonText"/>
    <w:rsid w:val="0070421E"/>
    <w:rPr>
      <w:rFonts w:ascii="Tahoma" w:hAnsi="Tahoma" w:cs="Tahoma"/>
      <w:sz w:val="16"/>
      <w:szCs w:val="16"/>
    </w:rPr>
  </w:style>
  <w:style w:type="paragraph" w:styleId="ListBullet">
    <w:name w:val="List Bullet"/>
    <w:basedOn w:val="Normal"/>
    <w:rsid w:val="0070421E"/>
    <w:pPr>
      <w:numPr>
        <w:numId w:val="6"/>
      </w:numPr>
      <w:spacing w:after="240"/>
    </w:pPr>
  </w:style>
  <w:style w:type="table" w:styleId="TableGrid">
    <w:name w:val="Table Grid"/>
    <w:basedOn w:val="TableNormal"/>
    <w:rsid w:val="0067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A16DC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rsid w:val="008364DD"/>
    <w:rPr>
      <w:sz w:val="16"/>
      <w:szCs w:val="16"/>
    </w:rPr>
  </w:style>
  <w:style w:type="paragraph" w:styleId="CommentText">
    <w:name w:val="annotation text"/>
    <w:basedOn w:val="Normal"/>
    <w:link w:val="CommentTextChar"/>
    <w:rsid w:val="008364DD"/>
    <w:rPr>
      <w:sz w:val="20"/>
      <w:szCs w:val="20"/>
    </w:rPr>
  </w:style>
  <w:style w:type="character" w:customStyle="1" w:styleId="CommentTextChar">
    <w:name w:val="Comment Text Char"/>
    <w:basedOn w:val="DefaultParagraphFont"/>
    <w:link w:val="CommentText"/>
    <w:rsid w:val="008364DD"/>
  </w:style>
  <w:style w:type="paragraph" w:styleId="CommentSubject">
    <w:name w:val="annotation subject"/>
    <w:basedOn w:val="CommentText"/>
    <w:next w:val="CommentText"/>
    <w:link w:val="CommentSubjectChar"/>
    <w:rsid w:val="008364DD"/>
    <w:rPr>
      <w:b/>
      <w:bCs/>
    </w:rPr>
  </w:style>
  <w:style w:type="character" w:customStyle="1" w:styleId="CommentSubjectChar">
    <w:name w:val="Comment Subject Char"/>
    <w:basedOn w:val="CommentTextChar"/>
    <w:link w:val="CommentSubject"/>
    <w:rsid w:val="008364D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7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er-text">
    <w:name w:val="bolder-text"/>
    <w:basedOn w:val="Normal"/>
    <w:rsid w:val="00F50E24"/>
    <w:pPr>
      <w:spacing w:before="100" w:beforeAutospacing="1" w:after="100" w:afterAutospacing="1"/>
    </w:pPr>
  </w:style>
  <w:style w:type="character" w:styleId="Hyperlink">
    <w:name w:val="Hyperlink"/>
    <w:basedOn w:val="DefaultParagraphFont"/>
    <w:rsid w:val="00F50E24"/>
    <w:rPr>
      <w:color w:val="0000FF"/>
      <w:u w:val="single"/>
    </w:rPr>
  </w:style>
  <w:style w:type="paragraph" w:styleId="ListParagraph">
    <w:name w:val="List Paragraph"/>
    <w:basedOn w:val="Normal"/>
    <w:uiPriority w:val="34"/>
    <w:qFormat/>
    <w:rsid w:val="004F7A09"/>
    <w:pPr>
      <w:ind w:left="720"/>
      <w:contextualSpacing/>
    </w:pPr>
  </w:style>
  <w:style w:type="paragraph" w:styleId="Header">
    <w:name w:val="header"/>
    <w:basedOn w:val="Normal"/>
    <w:link w:val="HeaderChar"/>
    <w:rsid w:val="0070421E"/>
    <w:pPr>
      <w:tabs>
        <w:tab w:val="center" w:pos="4680"/>
        <w:tab w:val="right" w:pos="9360"/>
      </w:tabs>
    </w:pPr>
  </w:style>
  <w:style w:type="character" w:customStyle="1" w:styleId="HeaderChar">
    <w:name w:val="Header Char"/>
    <w:basedOn w:val="DefaultParagraphFont"/>
    <w:link w:val="Header"/>
    <w:rsid w:val="0070421E"/>
    <w:rPr>
      <w:sz w:val="24"/>
      <w:szCs w:val="24"/>
    </w:rPr>
  </w:style>
  <w:style w:type="paragraph" w:styleId="Footer">
    <w:name w:val="footer"/>
    <w:basedOn w:val="Normal"/>
    <w:link w:val="FooterChar"/>
    <w:rsid w:val="0070421E"/>
    <w:pPr>
      <w:tabs>
        <w:tab w:val="center" w:pos="4680"/>
        <w:tab w:val="right" w:pos="9360"/>
      </w:tabs>
    </w:pPr>
  </w:style>
  <w:style w:type="character" w:customStyle="1" w:styleId="FooterChar">
    <w:name w:val="Footer Char"/>
    <w:basedOn w:val="DefaultParagraphFont"/>
    <w:link w:val="Footer"/>
    <w:rsid w:val="0070421E"/>
    <w:rPr>
      <w:sz w:val="24"/>
      <w:szCs w:val="24"/>
    </w:rPr>
  </w:style>
  <w:style w:type="paragraph" w:styleId="BalloonText">
    <w:name w:val="Balloon Text"/>
    <w:basedOn w:val="Normal"/>
    <w:link w:val="BalloonTextChar"/>
    <w:rsid w:val="0070421E"/>
    <w:rPr>
      <w:rFonts w:ascii="Tahoma" w:hAnsi="Tahoma" w:cs="Tahoma"/>
      <w:sz w:val="16"/>
      <w:szCs w:val="16"/>
    </w:rPr>
  </w:style>
  <w:style w:type="character" w:customStyle="1" w:styleId="BalloonTextChar">
    <w:name w:val="Balloon Text Char"/>
    <w:basedOn w:val="DefaultParagraphFont"/>
    <w:link w:val="BalloonText"/>
    <w:rsid w:val="0070421E"/>
    <w:rPr>
      <w:rFonts w:ascii="Tahoma" w:hAnsi="Tahoma" w:cs="Tahoma"/>
      <w:sz w:val="16"/>
      <w:szCs w:val="16"/>
    </w:rPr>
  </w:style>
  <w:style w:type="paragraph" w:styleId="ListBullet">
    <w:name w:val="List Bullet"/>
    <w:basedOn w:val="Normal"/>
    <w:rsid w:val="0070421E"/>
    <w:pPr>
      <w:numPr>
        <w:numId w:val="6"/>
      </w:numPr>
      <w:spacing w:after="240"/>
    </w:pPr>
  </w:style>
  <w:style w:type="table" w:styleId="TableGrid">
    <w:name w:val="Table Grid"/>
    <w:basedOn w:val="TableNormal"/>
    <w:rsid w:val="0067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A16DC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rsid w:val="008364DD"/>
    <w:rPr>
      <w:sz w:val="16"/>
      <w:szCs w:val="16"/>
    </w:rPr>
  </w:style>
  <w:style w:type="paragraph" w:styleId="CommentText">
    <w:name w:val="annotation text"/>
    <w:basedOn w:val="Normal"/>
    <w:link w:val="CommentTextChar"/>
    <w:rsid w:val="008364DD"/>
    <w:rPr>
      <w:sz w:val="20"/>
      <w:szCs w:val="20"/>
    </w:rPr>
  </w:style>
  <w:style w:type="character" w:customStyle="1" w:styleId="CommentTextChar">
    <w:name w:val="Comment Text Char"/>
    <w:basedOn w:val="DefaultParagraphFont"/>
    <w:link w:val="CommentText"/>
    <w:rsid w:val="008364DD"/>
  </w:style>
  <w:style w:type="paragraph" w:styleId="CommentSubject">
    <w:name w:val="annotation subject"/>
    <w:basedOn w:val="CommentText"/>
    <w:next w:val="CommentText"/>
    <w:link w:val="CommentSubjectChar"/>
    <w:rsid w:val="008364DD"/>
    <w:rPr>
      <w:b/>
      <w:bCs/>
    </w:rPr>
  </w:style>
  <w:style w:type="character" w:customStyle="1" w:styleId="CommentSubjectChar">
    <w:name w:val="Comment Subject Char"/>
    <w:basedOn w:val="CommentTextChar"/>
    <w:link w:val="CommentSubject"/>
    <w:rsid w:val="0083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3570">
      <w:bodyDiv w:val="1"/>
      <w:marLeft w:val="0"/>
      <w:marRight w:val="0"/>
      <w:marTop w:val="0"/>
      <w:marBottom w:val="0"/>
      <w:divBdr>
        <w:top w:val="none" w:sz="0" w:space="0" w:color="auto"/>
        <w:left w:val="none" w:sz="0" w:space="0" w:color="auto"/>
        <w:bottom w:val="none" w:sz="0" w:space="0" w:color="auto"/>
        <w:right w:val="none" w:sz="0" w:space="0" w:color="auto"/>
      </w:divBdr>
    </w:div>
    <w:div w:id="1333946160">
      <w:bodyDiv w:val="1"/>
      <w:marLeft w:val="0"/>
      <w:marRight w:val="0"/>
      <w:marTop w:val="0"/>
      <w:marBottom w:val="0"/>
      <w:divBdr>
        <w:top w:val="none" w:sz="0" w:space="0" w:color="auto"/>
        <w:left w:val="none" w:sz="0" w:space="0" w:color="auto"/>
        <w:bottom w:val="none" w:sz="0" w:space="0" w:color="auto"/>
        <w:right w:val="none" w:sz="0" w:space="0" w:color="auto"/>
      </w:divBdr>
    </w:div>
    <w:div w:id="1360928925">
      <w:bodyDiv w:val="1"/>
      <w:marLeft w:val="0"/>
      <w:marRight w:val="0"/>
      <w:marTop w:val="0"/>
      <w:marBottom w:val="0"/>
      <w:divBdr>
        <w:top w:val="none" w:sz="0" w:space="0" w:color="auto"/>
        <w:left w:val="none" w:sz="0" w:space="0" w:color="auto"/>
        <w:bottom w:val="none" w:sz="0" w:space="0" w:color="auto"/>
        <w:right w:val="none" w:sz="0" w:space="0" w:color="auto"/>
      </w:divBdr>
      <w:divsChild>
        <w:div w:id="1063794173">
          <w:marLeft w:val="720"/>
          <w:marRight w:val="0"/>
          <w:marTop w:val="62"/>
          <w:marBottom w:val="0"/>
          <w:divBdr>
            <w:top w:val="none" w:sz="0" w:space="0" w:color="auto"/>
            <w:left w:val="none" w:sz="0" w:space="0" w:color="auto"/>
            <w:bottom w:val="none" w:sz="0" w:space="0" w:color="auto"/>
            <w:right w:val="none" w:sz="0" w:space="0" w:color="auto"/>
          </w:divBdr>
        </w:div>
        <w:div w:id="804350051">
          <w:marLeft w:val="720"/>
          <w:marRight w:val="0"/>
          <w:marTop w:val="62"/>
          <w:marBottom w:val="0"/>
          <w:divBdr>
            <w:top w:val="none" w:sz="0" w:space="0" w:color="auto"/>
            <w:left w:val="none" w:sz="0" w:space="0" w:color="auto"/>
            <w:bottom w:val="none" w:sz="0" w:space="0" w:color="auto"/>
            <w:right w:val="none" w:sz="0" w:space="0" w:color="auto"/>
          </w:divBdr>
        </w:div>
      </w:divsChild>
    </w:div>
    <w:div w:id="1927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mailto:sabrinadawson@achievementfirst.org" TargetMode="External"/><Relationship Id="rId16" Type="http://schemas.openxmlformats.org/officeDocument/2006/relationships/hyperlink" Target="mailto:sabrinadawson@achievementfirst.or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SFDVX333FYKN-443-1222</_dlc_DocId>
    <_dlc_DocIdUrl xmlns="0676cee9-fd60-4c1c-9e5b-5120ec0b3480">
      <Url>https://manyminds.achievementfirst.org/sites/NetworkSupport/TeamCollege/_layouts/15/DocIdRedir.aspx?ID=SFDVX333FYKN-443-1222</Url>
      <Description>SFDVX333FYKN-443-1222</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3BA544E-310B-449E-B0A3-5918A6FA5094}"/>
</file>

<file path=customXml/itemProps2.xml><?xml version="1.0" encoding="utf-8"?>
<ds:datastoreItem xmlns:ds="http://schemas.openxmlformats.org/officeDocument/2006/customXml" ds:itemID="{418F9B33-CFA2-4E69-B52D-3BFFDE366C99}"/>
</file>

<file path=customXml/itemProps3.xml><?xml version="1.0" encoding="utf-8"?>
<ds:datastoreItem xmlns:ds="http://schemas.openxmlformats.org/officeDocument/2006/customXml" ds:itemID="{C23EF59E-CC15-D54D-90B0-44506777F573}"/>
</file>

<file path=customXml/itemProps4.xml><?xml version="1.0" encoding="utf-8"?>
<ds:datastoreItem xmlns:ds="http://schemas.openxmlformats.org/officeDocument/2006/customXml" ds:itemID="{B06ABA96-9093-42B2-A8B2-588865FE785E}"/>
</file>

<file path=customXml/itemProps5.xml><?xml version="1.0" encoding="utf-8"?>
<ds:datastoreItem xmlns:ds="http://schemas.openxmlformats.org/officeDocument/2006/customXml" ds:itemID="{F2795991-B968-4667-AECD-40E40219AB24}"/>
</file>

<file path=customXml/itemProps6.xml><?xml version="1.0" encoding="utf-8"?>
<ds:datastoreItem xmlns:ds="http://schemas.openxmlformats.org/officeDocument/2006/customXml" ds:itemID="{230DA502-D411-4A3A-8C1F-B6EA186D9632}"/>
</file>

<file path=customXml/itemProps7.xml><?xml version="1.0" encoding="utf-8"?>
<ds:datastoreItem xmlns:ds="http://schemas.openxmlformats.org/officeDocument/2006/customXml" ds:itemID="{6B4F501C-748E-450B-A375-A13B2E8E0C9F}"/>
</file>

<file path=docProps/app.xml><?xml version="1.0" encoding="utf-8"?>
<Properties xmlns="http://schemas.openxmlformats.org/officeDocument/2006/extended-properties" xmlns:vt="http://schemas.openxmlformats.org/officeDocument/2006/docPropsVTypes">
  <Template>Normal.dotm</Template>
  <TotalTime>0</TotalTime>
  <Pages>10</Pages>
  <Words>3225</Words>
  <Characters>18387</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SLJ FORMULA FOR FINANCIAL AID DISTRIBUTION</vt:lpstr>
    </vt:vector>
  </TitlesOfParts>
  <Company>DOE</Company>
  <LinksUpToDate>false</LinksUpToDate>
  <CharactersWithSpaces>21569</CharactersWithSpaces>
  <SharedDoc>false</SharedDoc>
  <HLinks>
    <vt:vector size="6" baseType="variant">
      <vt:variant>
        <vt:i4>196649</vt:i4>
      </vt:variant>
      <vt:variant>
        <vt:i4>0</vt:i4>
      </vt:variant>
      <vt:variant>
        <vt:i4>0</vt:i4>
      </vt:variant>
      <vt:variant>
        <vt:i4>5</vt:i4>
      </vt:variant>
      <vt:variant>
        <vt:lpwstr>mailto:skehoe@sljhs.org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Pre-College Parent Policies and Forms</dc:title>
  <dc:creator>DOE</dc:creator>
  <cp:lastModifiedBy>Sophia</cp:lastModifiedBy>
  <cp:revision>2</cp:revision>
  <dcterms:created xsi:type="dcterms:W3CDTF">2015-05-06T04:07:00Z</dcterms:created>
  <dcterms:modified xsi:type="dcterms:W3CDTF">2015-05-06T04:07:00Z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4f71dc47-4e0b-4e47-9c4d-a211db502516</vt:lpwstr>
  </property>
  <property fmtid="{D5CDD505-2E9C-101B-9397-08002B2CF9AE}" pid="11" name="School Year">
    <vt:lpwstr/>
  </property>
  <property fmtid="{D5CDD505-2E9C-101B-9397-08002B2CF9AE}" pid="12" name="_dlc_LastRun">
    <vt:lpwstr>05/07/2016 23:03:04</vt:lpwstr>
  </property>
  <property fmtid="{D5CDD505-2E9C-101B-9397-08002B2CF9AE}" pid="13" name="_dlc_ItemStageId">
    <vt:lpwstr>1</vt:lpwstr>
  </property>
</Properties>
</file>