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004" w:rsidRDefault="00870F20" w:rsidP="00870F20">
      <w:pPr>
        <w:rPr>
          <w:rFonts w:ascii="Rockwell" w:hAnsi="Rockwell"/>
          <w:sz w:val="52"/>
          <w:szCs w:val="52"/>
        </w:rPr>
      </w:pPr>
      <w:bookmarkStart w:id="0" w:name="_top"/>
      <w:bookmarkStart w:id="1" w:name="_GoBack"/>
      <w:bookmarkEnd w:id="0"/>
      <w:bookmarkEnd w:id="1"/>
      <w:r w:rsidRPr="00870F20">
        <w:rPr>
          <w:rFonts w:ascii="Rockwell" w:hAnsi="Rockwell"/>
          <w:sz w:val="52"/>
          <w:szCs w:val="52"/>
        </w:rPr>
        <w:t>College List Process Overview</w:t>
      </w:r>
    </w:p>
    <w:p w:rsidR="00870F20" w:rsidRDefault="00870F20" w:rsidP="00870F20">
      <w:pPr>
        <w:rPr>
          <w:rFonts w:ascii="Rockwell" w:hAnsi="Rockwell"/>
        </w:rPr>
      </w:pPr>
    </w:p>
    <w:p w:rsidR="00870F20" w:rsidRDefault="0005180A" w:rsidP="00870F20">
      <w:pPr>
        <w:rPr>
          <w:rFonts w:ascii="Rockwell" w:hAnsi="Rockwell"/>
        </w:rPr>
      </w:pPr>
      <w:hyperlink w:anchor="goals" w:history="1">
        <w:r w:rsidR="00870F20" w:rsidRPr="00066483">
          <w:rPr>
            <w:rStyle w:val="Hyperlink"/>
            <w:rFonts w:ascii="Rockwell" w:hAnsi="Rockwell"/>
          </w:rPr>
          <w:t>Goals</w:t>
        </w:r>
      </w:hyperlink>
    </w:p>
    <w:p w:rsidR="00870F20" w:rsidRDefault="0005180A" w:rsidP="00870F20">
      <w:pPr>
        <w:rPr>
          <w:rFonts w:ascii="Rockwell" w:hAnsi="Rockwell"/>
        </w:rPr>
      </w:pPr>
      <w:hyperlink w:anchor="vision" w:history="1">
        <w:r w:rsidR="00870F20" w:rsidRPr="00066483">
          <w:rPr>
            <w:rStyle w:val="Hyperlink"/>
            <w:rFonts w:ascii="Rockwell" w:hAnsi="Rockwell"/>
          </w:rPr>
          <w:t>Vision</w:t>
        </w:r>
      </w:hyperlink>
    </w:p>
    <w:p w:rsidR="00870F20" w:rsidRDefault="0005180A" w:rsidP="00870F20">
      <w:pPr>
        <w:rPr>
          <w:rFonts w:ascii="Rockwell" w:hAnsi="Rockwell"/>
        </w:rPr>
      </w:pPr>
      <w:hyperlink w:anchor="keyplayers" w:history="1">
        <w:r w:rsidR="00870F20" w:rsidRPr="00066483">
          <w:rPr>
            <w:rStyle w:val="Hyperlink"/>
            <w:rFonts w:ascii="Rockwell" w:hAnsi="Rockwell"/>
          </w:rPr>
          <w:t>Key Players &amp; Timeline</w:t>
        </w:r>
      </w:hyperlink>
    </w:p>
    <w:p w:rsidR="00870F20" w:rsidRDefault="0005180A" w:rsidP="00870F20">
      <w:pPr>
        <w:rPr>
          <w:rFonts w:ascii="Rockwell" w:hAnsi="Rockwell"/>
        </w:rPr>
      </w:pPr>
      <w:hyperlink w:anchor="keymessages" w:history="1">
        <w:r w:rsidR="00870F20" w:rsidRPr="00066483">
          <w:rPr>
            <w:rStyle w:val="Hyperlink"/>
            <w:rFonts w:ascii="Rockwell" w:hAnsi="Rockwell"/>
          </w:rPr>
          <w:t>Key Messages</w:t>
        </w:r>
      </w:hyperlink>
    </w:p>
    <w:p w:rsidR="00870F20" w:rsidRDefault="0005180A" w:rsidP="00870F20">
      <w:pPr>
        <w:rPr>
          <w:rFonts w:ascii="Rockwell" w:hAnsi="Rockwell"/>
        </w:rPr>
      </w:pPr>
      <w:hyperlink w:anchor="norms" w:history="1">
        <w:r w:rsidR="00870F20" w:rsidRPr="00066483">
          <w:rPr>
            <w:rStyle w:val="Hyperlink"/>
            <w:rFonts w:ascii="Rockwell" w:hAnsi="Rockwell"/>
          </w:rPr>
          <w:t>Norms</w:t>
        </w:r>
      </w:hyperlink>
      <w:r w:rsidR="00870F20">
        <w:rPr>
          <w:rFonts w:ascii="Rockwell" w:hAnsi="Rockwell"/>
        </w:rPr>
        <w:t xml:space="preserve"> </w:t>
      </w:r>
    </w:p>
    <w:p w:rsidR="00870F20" w:rsidRDefault="00870F20">
      <w:pPr>
        <w:rPr>
          <w:rFonts w:ascii="Rockwell" w:hAnsi="Rockwell"/>
        </w:rPr>
      </w:pPr>
      <w:r>
        <w:rPr>
          <w:rFonts w:ascii="Rockwell" w:hAnsi="Rockwell"/>
        </w:rPr>
        <w:t>Appendix</w:t>
      </w:r>
    </w:p>
    <w:p w:rsidR="00870F20" w:rsidRPr="00870F20" w:rsidRDefault="00870F20">
      <w:pPr>
        <w:rPr>
          <w:rFonts w:ascii="Rockwell" w:hAnsi="Rockwell"/>
        </w:rPr>
      </w:pPr>
    </w:p>
    <w:p w:rsidR="00870F20" w:rsidRPr="004B72D9" w:rsidRDefault="00870F20">
      <w:pPr>
        <w:rPr>
          <w:rFonts w:ascii="Rockwell" w:hAnsi="Rockwell"/>
        </w:rPr>
      </w:pPr>
      <w:r w:rsidRPr="004B72D9">
        <w:rPr>
          <w:rFonts w:ascii="Rockwell" w:hAnsi="Rockwell"/>
        </w:rPr>
        <w:t>Goals:</w:t>
      </w:r>
      <w:bookmarkStart w:id="2" w:name="goals"/>
      <w:bookmarkEnd w:id="2"/>
      <w:r w:rsidR="00066483" w:rsidRPr="00066483">
        <w:rPr>
          <w:rFonts w:ascii="Rockwell" w:hAnsi="Rockwell"/>
          <w:sz w:val="18"/>
          <w:szCs w:val="18"/>
        </w:rPr>
        <w:t xml:space="preserve"> </w:t>
      </w:r>
      <w:hyperlink w:anchor="_top" w:history="1">
        <w:r w:rsidR="00066483" w:rsidRPr="00066483">
          <w:rPr>
            <w:rStyle w:val="Hyperlink"/>
            <w:rFonts w:ascii="Rockwell" w:hAnsi="Rockwell"/>
            <w:sz w:val="18"/>
            <w:szCs w:val="18"/>
          </w:rPr>
          <w:t>(back to top)</w:t>
        </w:r>
      </w:hyperlink>
    </w:p>
    <w:p w:rsidR="008B1825" w:rsidRPr="008B1825" w:rsidRDefault="008B1825" w:rsidP="00545D45">
      <w:pPr>
        <w:numPr>
          <w:ilvl w:val="0"/>
          <w:numId w:val="5"/>
        </w:numPr>
        <w:rPr>
          <w:rFonts w:ascii="Rockwell" w:hAnsi="Rockwell"/>
          <w:sz w:val="22"/>
          <w:szCs w:val="22"/>
        </w:rPr>
      </w:pPr>
      <w:r w:rsidRPr="006C2ABD">
        <w:rPr>
          <w:rFonts w:ascii="Calibri" w:hAnsi="Calibri" w:cs="Calibri"/>
          <w:color w:val="000000"/>
          <w:sz w:val="22"/>
          <w:szCs w:val="22"/>
          <w:shd w:val="clear" w:color="auto" w:fill="FFFFFF"/>
        </w:rPr>
        <w:t>100% of juniors will complete college interest in-take form about college preferences</w:t>
      </w:r>
    </w:p>
    <w:p w:rsidR="00870F20" w:rsidRPr="006C2ABD" w:rsidRDefault="00870F20" w:rsidP="00545D45">
      <w:pPr>
        <w:numPr>
          <w:ilvl w:val="0"/>
          <w:numId w:val="5"/>
        </w:numPr>
        <w:rPr>
          <w:rFonts w:ascii="Rockwell" w:hAnsi="Rockwell"/>
          <w:sz w:val="22"/>
          <w:szCs w:val="22"/>
        </w:rPr>
      </w:pPr>
      <w:r w:rsidRPr="006C2ABD">
        <w:rPr>
          <w:rFonts w:ascii="Calibri" w:hAnsi="Calibri" w:cs="Calibri"/>
          <w:color w:val="000000"/>
          <w:sz w:val="22"/>
          <w:szCs w:val="22"/>
          <w:shd w:val="clear" w:color="auto" w:fill="FFFFFF"/>
        </w:rPr>
        <w:t>100% of juniors will complete a preliminary 'best-fit' college list</w:t>
      </w:r>
      <w:r w:rsidR="008B1825">
        <w:rPr>
          <w:rFonts w:ascii="Calibri" w:hAnsi="Calibri" w:cs="Calibri"/>
          <w:color w:val="000000"/>
          <w:sz w:val="22"/>
          <w:szCs w:val="22"/>
          <w:shd w:val="clear" w:color="auto" w:fill="FFFFFF"/>
        </w:rPr>
        <w:t xml:space="preserve"> by the end of June</w:t>
      </w:r>
    </w:p>
    <w:p w:rsidR="00870F20" w:rsidRPr="008B1825" w:rsidRDefault="00870F20" w:rsidP="00545D45">
      <w:pPr>
        <w:numPr>
          <w:ilvl w:val="0"/>
          <w:numId w:val="5"/>
        </w:numPr>
        <w:rPr>
          <w:rFonts w:ascii="Rockwell" w:hAnsi="Rockwell"/>
          <w:sz w:val="22"/>
          <w:szCs w:val="22"/>
        </w:rPr>
      </w:pPr>
      <w:r w:rsidRPr="006C2ABD">
        <w:rPr>
          <w:rFonts w:ascii="Calibri" w:hAnsi="Calibri" w:cs="Calibri"/>
          <w:color w:val="000000"/>
          <w:sz w:val="22"/>
          <w:szCs w:val="22"/>
          <w:shd w:val="clear" w:color="auto" w:fill="FFFFFF"/>
        </w:rPr>
        <w:t>100</w:t>
      </w:r>
      <w:r w:rsidRPr="008B1825">
        <w:rPr>
          <w:rFonts w:ascii="Calibri" w:hAnsi="Calibri" w:cs="Calibri"/>
          <w:sz w:val="22"/>
          <w:szCs w:val="22"/>
          <w:shd w:val="clear" w:color="auto" w:fill="FFFFFF"/>
        </w:rPr>
        <w:t>% o</w:t>
      </w:r>
      <w:r w:rsidR="00AE0FA3" w:rsidRPr="008B1825">
        <w:rPr>
          <w:rFonts w:ascii="Calibri" w:hAnsi="Calibri" w:cs="Calibri"/>
          <w:sz w:val="22"/>
          <w:szCs w:val="22"/>
          <w:shd w:val="clear" w:color="auto" w:fill="FFFFFF"/>
        </w:rPr>
        <w:t xml:space="preserve">f seniors apply to at least 8 </w:t>
      </w:r>
      <w:r w:rsidRPr="008B1825">
        <w:rPr>
          <w:rFonts w:ascii="Calibri" w:hAnsi="Calibri" w:cs="Calibri"/>
          <w:sz w:val="22"/>
          <w:szCs w:val="22"/>
          <w:shd w:val="clear" w:color="auto" w:fill="FFFFFF"/>
        </w:rPr>
        <w:t xml:space="preserve"> 'best fit' colleges</w:t>
      </w:r>
      <w:r w:rsidR="008B1825">
        <w:rPr>
          <w:rFonts w:ascii="Calibri" w:hAnsi="Calibri" w:cs="Calibri"/>
          <w:sz w:val="22"/>
          <w:szCs w:val="22"/>
          <w:shd w:val="clear" w:color="auto" w:fill="FFFFFF"/>
        </w:rPr>
        <w:t xml:space="preserve"> by January 1</w:t>
      </w:r>
      <w:r w:rsidR="008B1825" w:rsidRPr="008B1825">
        <w:rPr>
          <w:rFonts w:ascii="Calibri" w:hAnsi="Calibri" w:cs="Calibri"/>
          <w:sz w:val="22"/>
          <w:szCs w:val="22"/>
          <w:shd w:val="clear" w:color="auto" w:fill="FFFFFF"/>
          <w:vertAlign w:val="superscript"/>
        </w:rPr>
        <w:t>st</w:t>
      </w:r>
      <w:r w:rsidR="008B1825">
        <w:rPr>
          <w:rFonts w:ascii="Calibri" w:hAnsi="Calibri" w:cs="Calibri"/>
          <w:sz w:val="22"/>
          <w:szCs w:val="22"/>
          <w:shd w:val="clear" w:color="auto" w:fill="FFFFFF"/>
        </w:rPr>
        <w:t xml:space="preserve"> </w:t>
      </w:r>
    </w:p>
    <w:p w:rsidR="00AE0FA3" w:rsidRPr="008B1825" w:rsidRDefault="00AE0FA3" w:rsidP="00545D45">
      <w:pPr>
        <w:numPr>
          <w:ilvl w:val="0"/>
          <w:numId w:val="5"/>
        </w:numPr>
        <w:rPr>
          <w:rFonts w:ascii="Rockwell" w:hAnsi="Rockwell"/>
          <w:sz w:val="22"/>
          <w:szCs w:val="22"/>
        </w:rPr>
      </w:pPr>
      <w:r w:rsidRPr="008B1825">
        <w:rPr>
          <w:rFonts w:ascii="Calibri" w:hAnsi="Calibri" w:cs="Calibri"/>
          <w:sz w:val="22"/>
          <w:szCs w:val="22"/>
          <w:shd w:val="clear" w:color="auto" w:fill="FFFFFF"/>
        </w:rPr>
        <w:t xml:space="preserve">Seniors will be accepted to at least 60% of the colleges on their list </w:t>
      </w:r>
    </w:p>
    <w:p w:rsidR="00870F20" w:rsidRPr="006C2ABD" w:rsidRDefault="00870F20" w:rsidP="00545D45">
      <w:pPr>
        <w:numPr>
          <w:ilvl w:val="0"/>
          <w:numId w:val="5"/>
        </w:numPr>
        <w:rPr>
          <w:rFonts w:ascii="Rockwell" w:hAnsi="Rockwell"/>
          <w:sz w:val="22"/>
          <w:szCs w:val="22"/>
        </w:rPr>
      </w:pPr>
      <w:r w:rsidRPr="006C2ABD">
        <w:rPr>
          <w:rFonts w:ascii="Calibri" w:hAnsi="Calibri" w:cs="Calibri"/>
          <w:color w:val="000000"/>
          <w:sz w:val="22"/>
          <w:szCs w:val="22"/>
          <w:shd w:val="clear" w:color="auto" w:fill="FFFFFF"/>
        </w:rPr>
        <w:t>90% of junior parents attend at least one college office workshop</w:t>
      </w:r>
    </w:p>
    <w:p w:rsidR="00870F20" w:rsidRPr="006C2ABD" w:rsidRDefault="00870F20" w:rsidP="00545D45">
      <w:pPr>
        <w:numPr>
          <w:ilvl w:val="0"/>
          <w:numId w:val="5"/>
        </w:numPr>
        <w:rPr>
          <w:rFonts w:ascii="Rockwell" w:hAnsi="Rockwell"/>
          <w:sz w:val="22"/>
          <w:szCs w:val="22"/>
        </w:rPr>
      </w:pPr>
      <w:r w:rsidRPr="006C2ABD">
        <w:rPr>
          <w:rFonts w:ascii="Calibri" w:hAnsi="Calibri" w:cs="Calibri"/>
          <w:color w:val="000000"/>
          <w:sz w:val="22"/>
          <w:szCs w:val="22"/>
          <w:shd w:val="clear" w:color="auto" w:fill="FFFFFF"/>
        </w:rPr>
        <w:t>100% of "College list contracts" are submitted by parents/seniors</w:t>
      </w:r>
      <w:r w:rsidR="008B1825">
        <w:rPr>
          <w:rFonts w:ascii="Calibri" w:hAnsi="Calibri" w:cs="Calibri"/>
          <w:color w:val="000000"/>
          <w:sz w:val="22"/>
          <w:szCs w:val="22"/>
          <w:shd w:val="clear" w:color="auto" w:fill="FFFFFF"/>
        </w:rPr>
        <w:t xml:space="preserve"> </w:t>
      </w:r>
      <w:r w:rsidR="008B1825" w:rsidRPr="008B1825">
        <w:rPr>
          <w:rFonts w:ascii="Calibri" w:hAnsi="Calibri" w:cs="Calibri"/>
          <w:i/>
          <w:color w:val="000000"/>
          <w:sz w:val="22"/>
          <w:szCs w:val="22"/>
          <w:shd w:val="clear" w:color="auto" w:fill="FFFFFF"/>
        </w:rPr>
        <w:t>by end of October</w:t>
      </w:r>
      <w:r w:rsidR="008B1825">
        <w:rPr>
          <w:rFonts w:ascii="Calibri" w:hAnsi="Calibri" w:cs="Calibri"/>
          <w:color w:val="000000"/>
          <w:sz w:val="22"/>
          <w:szCs w:val="22"/>
          <w:shd w:val="clear" w:color="auto" w:fill="FFFFFF"/>
        </w:rPr>
        <w:t xml:space="preserve"> </w:t>
      </w:r>
    </w:p>
    <w:p w:rsidR="00870F20" w:rsidRPr="00870F20" w:rsidRDefault="00870F20" w:rsidP="00870F20">
      <w:pPr>
        <w:ind w:left="720"/>
        <w:rPr>
          <w:rFonts w:ascii="Rockwell" w:hAnsi="Rockwell"/>
          <w:sz w:val="28"/>
          <w:szCs w:val="28"/>
        </w:rPr>
      </w:pPr>
    </w:p>
    <w:p w:rsidR="00870F20" w:rsidRPr="004B72D9" w:rsidRDefault="00870F20">
      <w:pPr>
        <w:rPr>
          <w:rFonts w:ascii="Rockwell" w:hAnsi="Rockwell"/>
        </w:rPr>
      </w:pPr>
      <w:r w:rsidRPr="004B72D9">
        <w:rPr>
          <w:rFonts w:ascii="Rockwell" w:hAnsi="Rockwell"/>
        </w:rPr>
        <w:t>Vision:</w:t>
      </w:r>
      <w:bookmarkStart w:id="3" w:name="vision"/>
      <w:bookmarkEnd w:id="3"/>
      <w:r w:rsidR="00066483" w:rsidRPr="00066483">
        <w:rPr>
          <w:rFonts w:ascii="Rockwell" w:hAnsi="Rockwell"/>
          <w:sz w:val="18"/>
          <w:szCs w:val="18"/>
        </w:rPr>
        <w:t xml:space="preserve"> </w:t>
      </w:r>
      <w:hyperlink w:anchor="_top" w:history="1">
        <w:r w:rsidR="00066483" w:rsidRPr="00066483">
          <w:rPr>
            <w:rStyle w:val="Hyperlink"/>
            <w:rFonts w:ascii="Rockwell" w:hAnsi="Rockwell"/>
            <w:sz w:val="18"/>
            <w:szCs w:val="18"/>
          </w:rPr>
          <w:t>(back to top)</w:t>
        </w:r>
      </w:hyperlink>
    </w:p>
    <w:p w:rsidR="00CB4E11" w:rsidRPr="004B72D9" w:rsidRDefault="00972F65">
      <w:pPr>
        <w:rPr>
          <w:rFonts w:asciiTheme="minorHAnsi" w:hAnsiTheme="minorHAnsi" w:cstheme="minorHAnsi"/>
          <w:sz w:val="20"/>
          <w:szCs w:val="20"/>
        </w:rPr>
      </w:pPr>
      <w:r w:rsidRPr="004B72D9">
        <w:rPr>
          <w:rFonts w:asciiTheme="minorHAnsi" w:hAnsiTheme="minorHAnsi" w:cstheme="minorHAnsi"/>
          <w:sz w:val="20"/>
          <w:szCs w:val="20"/>
        </w:rPr>
        <w:t>In order to achieve the mission of ensuring our scholars go to and graduate from college, t</w:t>
      </w:r>
      <w:r w:rsidR="00CB4E11" w:rsidRPr="004B72D9">
        <w:rPr>
          <w:rFonts w:asciiTheme="minorHAnsi" w:hAnsiTheme="minorHAnsi" w:cstheme="minorHAnsi"/>
          <w:sz w:val="20"/>
          <w:szCs w:val="20"/>
        </w:rPr>
        <w:t>he college list process is a pivot</w:t>
      </w:r>
      <w:r w:rsidRPr="004B72D9">
        <w:rPr>
          <w:rFonts w:asciiTheme="minorHAnsi" w:hAnsiTheme="minorHAnsi" w:cstheme="minorHAnsi"/>
          <w:sz w:val="20"/>
          <w:szCs w:val="20"/>
        </w:rPr>
        <w:t>al</w:t>
      </w:r>
      <w:r w:rsidR="00CB4E11" w:rsidRPr="004B72D9">
        <w:rPr>
          <w:rFonts w:asciiTheme="minorHAnsi" w:hAnsiTheme="minorHAnsi" w:cstheme="minorHAnsi"/>
          <w:sz w:val="20"/>
          <w:szCs w:val="20"/>
        </w:rPr>
        <w:t xml:space="preserve"> period </w:t>
      </w:r>
      <w:r w:rsidRPr="004B72D9">
        <w:rPr>
          <w:rFonts w:asciiTheme="minorHAnsi" w:hAnsiTheme="minorHAnsi" w:cstheme="minorHAnsi"/>
          <w:sz w:val="20"/>
          <w:szCs w:val="20"/>
        </w:rPr>
        <w:t>to reaching that goal</w:t>
      </w:r>
      <w:r w:rsidR="00CB4E11" w:rsidRPr="004B72D9">
        <w:rPr>
          <w:rFonts w:asciiTheme="minorHAnsi" w:hAnsiTheme="minorHAnsi" w:cstheme="minorHAnsi"/>
          <w:sz w:val="20"/>
          <w:szCs w:val="20"/>
        </w:rPr>
        <w:t xml:space="preserve">. It is a carefully calculated process that considers the needs and interests of scholars and their families, while simultaneously ensuring that the process </w:t>
      </w:r>
      <w:r w:rsidR="0006633B" w:rsidRPr="004B72D9">
        <w:rPr>
          <w:rFonts w:asciiTheme="minorHAnsi" w:hAnsiTheme="minorHAnsi" w:cstheme="minorHAnsi"/>
          <w:sz w:val="20"/>
          <w:szCs w:val="20"/>
        </w:rPr>
        <w:t>follows</w:t>
      </w:r>
      <w:r w:rsidR="00CB4E11" w:rsidRPr="004B72D9">
        <w:rPr>
          <w:rFonts w:asciiTheme="minorHAnsi" w:hAnsiTheme="minorHAnsi" w:cstheme="minorHAnsi"/>
          <w:sz w:val="20"/>
          <w:szCs w:val="20"/>
        </w:rPr>
        <w:t xml:space="preserve"> the guiding principles of creating a list. </w:t>
      </w:r>
      <w:r w:rsidR="0057471F" w:rsidRPr="004B72D9">
        <w:rPr>
          <w:rFonts w:asciiTheme="minorHAnsi" w:hAnsiTheme="minorHAnsi" w:cstheme="minorHAnsi"/>
          <w:sz w:val="20"/>
          <w:szCs w:val="20"/>
        </w:rPr>
        <w:t>We believe:</w:t>
      </w:r>
    </w:p>
    <w:p w:rsidR="0057471F" w:rsidRPr="004B72D9" w:rsidRDefault="0057471F" w:rsidP="00545D45">
      <w:pPr>
        <w:pStyle w:val="ListParagraph"/>
        <w:numPr>
          <w:ilvl w:val="0"/>
          <w:numId w:val="7"/>
        </w:numPr>
        <w:rPr>
          <w:rFonts w:asciiTheme="minorHAnsi" w:hAnsiTheme="minorHAnsi" w:cstheme="minorHAnsi"/>
          <w:sz w:val="20"/>
          <w:szCs w:val="20"/>
        </w:rPr>
      </w:pPr>
      <w:r w:rsidRPr="004B72D9">
        <w:rPr>
          <w:rFonts w:asciiTheme="minorHAnsi" w:hAnsiTheme="minorHAnsi" w:cstheme="minorHAnsi"/>
          <w:sz w:val="20"/>
          <w:szCs w:val="20"/>
        </w:rPr>
        <w:t>Scholars should have a list that meets their academic, social/emotional, and financial needs</w:t>
      </w:r>
      <w:r w:rsidR="006D3213">
        <w:rPr>
          <w:rFonts w:asciiTheme="minorHAnsi" w:hAnsiTheme="minorHAnsi" w:cstheme="minorHAnsi"/>
          <w:sz w:val="20"/>
          <w:szCs w:val="20"/>
        </w:rPr>
        <w:t xml:space="preserve"> aka the “best fit.”</w:t>
      </w:r>
    </w:p>
    <w:p w:rsidR="0057471F" w:rsidRPr="004B72D9" w:rsidRDefault="0057471F" w:rsidP="00545D45">
      <w:pPr>
        <w:pStyle w:val="ListParagraph"/>
        <w:numPr>
          <w:ilvl w:val="0"/>
          <w:numId w:val="7"/>
        </w:numPr>
        <w:rPr>
          <w:rFonts w:asciiTheme="minorHAnsi" w:hAnsiTheme="minorHAnsi" w:cstheme="minorHAnsi"/>
          <w:sz w:val="20"/>
          <w:szCs w:val="20"/>
        </w:rPr>
      </w:pPr>
      <w:r w:rsidRPr="004B72D9">
        <w:rPr>
          <w:rFonts w:asciiTheme="minorHAnsi" w:hAnsiTheme="minorHAnsi" w:cstheme="minorHAnsi"/>
          <w:sz w:val="20"/>
          <w:szCs w:val="20"/>
        </w:rPr>
        <w:t>Schola</w:t>
      </w:r>
      <w:r w:rsidR="0006633B" w:rsidRPr="004B72D9">
        <w:rPr>
          <w:rFonts w:asciiTheme="minorHAnsi" w:hAnsiTheme="minorHAnsi" w:cstheme="minorHAnsi"/>
          <w:sz w:val="20"/>
          <w:szCs w:val="20"/>
        </w:rPr>
        <w:t>rs should apply to schools that meet the criteria of reach, probable, and very probable framewor</w:t>
      </w:r>
      <w:r w:rsidR="00022CCB" w:rsidRPr="004B72D9">
        <w:rPr>
          <w:rFonts w:asciiTheme="minorHAnsi" w:hAnsiTheme="minorHAnsi" w:cstheme="minorHAnsi"/>
          <w:sz w:val="20"/>
          <w:szCs w:val="20"/>
        </w:rPr>
        <w:t>k</w:t>
      </w:r>
      <w:r w:rsidR="00972F65" w:rsidRPr="004B72D9">
        <w:rPr>
          <w:rFonts w:asciiTheme="minorHAnsi" w:hAnsiTheme="minorHAnsi" w:cstheme="minorHAnsi"/>
          <w:sz w:val="20"/>
          <w:szCs w:val="20"/>
        </w:rPr>
        <w:t>.</w:t>
      </w:r>
    </w:p>
    <w:p w:rsidR="00C80723" w:rsidRPr="004B72D9" w:rsidRDefault="00C80723" w:rsidP="00545D45">
      <w:pPr>
        <w:pStyle w:val="ListParagraph"/>
        <w:numPr>
          <w:ilvl w:val="0"/>
          <w:numId w:val="7"/>
        </w:numPr>
        <w:rPr>
          <w:rFonts w:asciiTheme="minorHAnsi" w:hAnsiTheme="minorHAnsi" w:cstheme="minorHAnsi"/>
          <w:sz w:val="20"/>
          <w:szCs w:val="20"/>
        </w:rPr>
      </w:pPr>
      <w:r w:rsidRPr="004B72D9">
        <w:rPr>
          <w:rFonts w:asciiTheme="minorHAnsi" w:hAnsiTheme="minorHAnsi" w:cstheme="minorHAnsi"/>
          <w:sz w:val="20"/>
          <w:szCs w:val="20"/>
        </w:rPr>
        <w:t xml:space="preserve">In creating a list, college counselor must consider the family’s income in order to maximize opportunities for special programs, scholarships, or schools that meet 100% of need. </w:t>
      </w:r>
    </w:p>
    <w:p w:rsidR="00972F65" w:rsidRPr="004B72D9" w:rsidRDefault="00972F65" w:rsidP="00545D45">
      <w:pPr>
        <w:pStyle w:val="ListParagraph"/>
        <w:numPr>
          <w:ilvl w:val="0"/>
          <w:numId w:val="7"/>
        </w:numPr>
        <w:rPr>
          <w:rFonts w:asciiTheme="minorHAnsi" w:hAnsiTheme="minorHAnsi" w:cstheme="minorHAnsi"/>
          <w:sz w:val="20"/>
          <w:szCs w:val="20"/>
        </w:rPr>
      </w:pPr>
      <w:r w:rsidRPr="004B72D9">
        <w:rPr>
          <w:rFonts w:asciiTheme="minorHAnsi" w:hAnsiTheme="minorHAnsi" w:cstheme="minorHAnsi"/>
          <w:sz w:val="20"/>
          <w:szCs w:val="20"/>
        </w:rPr>
        <w:t xml:space="preserve">Scholars should be the “owner” of their list with the strategic, thoughtful, and heavy guidance </w:t>
      </w:r>
      <w:r w:rsidR="00AA404B" w:rsidRPr="004B72D9">
        <w:rPr>
          <w:rFonts w:asciiTheme="minorHAnsi" w:hAnsiTheme="minorHAnsi" w:cstheme="minorHAnsi"/>
          <w:sz w:val="20"/>
          <w:szCs w:val="20"/>
        </w:rPr>
        <w:t>from the college counselor.</w:t>
      </w:r>
    </w:p>
    <w:p w:rsidR="00AA404B" w:rsidRPr="004B72D9" w:rsidRDefault="00AA404B" w:rsidP="00545D45">
      <w:pPr>
        <w:pStyle w:val="ListParagraph"/>
        <w:numPr>
          <w:ilvl w:val="0"/>
          <w:numId w:val="7"/>
        </w:numPr>
        <w:rPr>
          <w:rFonts w:asciiTheme="minorHAnsi" w:hAnsiTheme="minorHAnsi" w:cstheme="minorHAnsi"/>
          <w:sz w:val="20"/>
          <w:szCs w:val="20"/>
        </w:rPr>
      </w:pPr>
      <w:r w:rsidRPr="004B72D9">
        <w:rPr>
          <w:rFonts w:asciiTheme="minorHAnsi" w:hAnsiTheme="minorHAnsi" w:cstheme="minorHAnsi"/>
          <w:sz w:val="20"/>
          <w:szCs w:val="20"/>
        </w:rPr>
        <w:t xml:space="preserve">Parent/families are key players in this conversation and decision-making process. </w:t>
      </w:r>
    </w:p>
    <w:p w:rsidR="004B72D9" w:rsidRDefault="004B72D9" w:rsidP="004B72D9">
      <w:pPr>
        <w:rPr>
          <w:rFonts w:asciiTheme="minorHAnsi" w:hAnsiTheme="minorHAnsi" w:cstheme="minorHAnsi"/>
          <w:sz w:val="22"/>
          <w:szCs w:val="22"/>
        </w:rPr>
      </w:pPr>
    </w:p>
    <w:p w:rsidR="004B72D9" w:rsidRDefault="004B72D9" w:rsidP="004B72D9">
      <w:pPr>
        <w:rPr>
          <w:rFonts w:asciiTheme="minorHAnsi" w:hAnsiTheme="minorHAnsi" w:cstheme="minorHAnsi"/>
          <w:sz w:val="22"/>
          <w:szCs w:val="22"/>
        </w:rPr>
      </w:pPr>
    </w:p>
    <w:p w:rsidR="004B72D9" w:rsidRPr="004B72D9" w:rsidRDefault="004B72D9" w:rsidP="004B72D9">
      <w:pPr>
        <w:rPr>
          <w:rFonts w:asciiTheme="minorHAnsi" w:hAnsiTheme="minorHAnsi" w:cstheme="minorHAnsi"/>
          <w:sz w:val="22"/>
          <w:szCs w:val="22"/>
        </w:rPr>
      </w:pPr>
      <w:r w:rsidRPr="004B72D9">
        <w:rPr>
          <w:rFonts w:asciiTheme="minorHAnsi" w:hAnsiTheme="minorHAnsi" w:cstheme="minorHAnsi"/>
          <w:noProof/>
          <w:sz w:val="22"/>
          <w:szCs w:val="22"/>
        </w:rPr>
        <w:drawing>
          <wp:inline distT="0" distB="0" distL="0" distR="0" wp14:anchorId="4472AF51" wp14:editId="7EBC8D30">
            <wp:extent cx="5943600" cy="2747645"/>
            <wp:effectExtent l="0" t="0" r="0"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943600" cy="2747645"/>
                    </a:xfrm>
                    <a:prstGeom prst="rect">
                      <a:avLst/>
                    </a:prstGeom>
                    <a:noFill/>
                    <a:ln w="9525">
                      <a:noFill/>
                      <a:miter lim="800000"/>
                      <a:headEnd/>
                      <a:tailEnd/>
                    </a:ln>
                  </pic:spPr>
                </pic:pic>
              </a:graphicData>
            </a:graphic>
          </wp:inline>
        </w:drawing>
      </w:r>
    </w:p>
    <w:p w:rsidR="00363366" w:rsidRDefault="00363366">
      <w:pPr>
        <w:rPr>
          <w:rFonts w:ascii="Rockwell" w:hAnsi="Rockwell"/>
          <w:sz w:val="28"/>
          <w:szCs w:val="28"/>
        </w:rPr>
      </w:pPr>
    </w:p>
    <w:p w:rsidR="00870F20" w:rsidRDefault="00870F20">
      <w:pPr>
        <w:rPr>
          <w:rFonts w:ascii="Rockwell" w:hAnsi="Rockwell"/>
          <w:sz w:val="28"/>
          <w:szCs w:val="28"/>
        </w:rPr>
      </w:pPr>
      <w:r>
        <w:rPr>
          <w:rFonts w:ascii="Rockwell" w:hAnsi="Rockwell"/>
          <w:sz w:val="28"/>
          <w:szCs w:val="28"/>
        </w:rPr>
        <w:t xml:space="preserve">Key Players &amp; </w:t>
      </w:r>
      <w:proofErr w:type="gramStart"/>
      <w:r>
        <w:rPr>
          <w:rFonts w:ascii="Rockwell" w:hAnsi="Rockwell"/>
          <w:sz w:val="28"/>
          <w:szCs w:val="28"/>
        </w:rPr>
        <w:t>Timeline</w:t>
      </w:r>
      <w:bookmarkStart w:id="4" w:name="keyplayers"/>
      <w:bookmarkEnd w:id="4"/>
      <w:r w:rsidR="00066483">
        <w:rPr>
          <w:rFonts w:ascii="Rockwell" w:hAnsi="Rockwell"/>
          <w:sz w:val="28"/>
          <w:szCs w:val="28"/>
        </w:rPr>
        <w:t xml:space="preserve"> </w:t>
      </w:r>
      <w:r w:rsidR="00066483" w:rsidRPr="00066483">
        <w:rPr>
          <w:rFonts w:ascii="Rockwell" w:hAnsi="Rockwell"/>
          <w:sz w:val="18"/>
          <w:szCs w:val="18"/>
        </w:rPr>
        <w:t xml:space="preserve"> </w:t>
      </w:r>
      <w:proofErr w:type="gramEnd"/>
      <w:r w:rsidR="0005180A">
        <w:fldChar w:fldCharType="begin"/>
      </w:r>
      <w:r w:rsidR="0005180A">
        <w:instrText xml:space="preserve"> HYPERLINK \l "_top" </w:instrText>
      </w:r>
      <w:r w:rsidR="0005180A">
        <w:fldChar w:fldCharType="separate"/>
      </w:r>
      <w:r w:rsidR="00066483" w:rsidRPr="00066483">
        <w:rPr>
          <w:rStyle w:val="Hyperlink"/>
          <w:rFonts w:ascii="Rockwell" w:hAnsi="Rockwell"/>
          <w:sz w:val="18"/>
          <w:szCs w:val="18"/>
        </w:rPr>
        <w:t>(back to top)</w:t>
      </w:r>
      <w:r w:rsidR="0005180A">
        <w:rPr>
          <w:rStyle w:val="Hyperlink"/>
          <w:rFonts w:ascii="Rockwell" w:hAnsi="Rockwell"/>
          <w:sz w:val="18"/>
          <w:szCs w:val="1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638"/>
        <w:gridCol w:w="6046"/>
      </w:tblGrid>
      <w:tr w:rsidR="00870F20" w:rsidRPr="00085D3E" w:rsidTr="006D3213">
        <w:trPr>
          <w:trHeight w:val="620"/>
        </w:trPr>
        <w:tc>
          <w:tcPr>
            <w:tcW w:w="4428" w:type="dxa"/>
            <w:gridSpan w:val="2"/>
            <w:shd w:val="clear" w:color="auto" w:fill="8DB3E2" w:themeFill="text2" w:themeFillTint="66"/>
          </w:tcPr>
          <w:p w:rsidR="00870F20" w:rsidRDefault="00870F20" w:rsidP="004B72D9">
            <w:pPr>
              <w:rPr>
                <w:rFonts w:ascii="Rockwell" w:hAnsi="Rockwell"/>
                <w:b/>
              </w:rPr>
            </w:pPr>
            <w:r w:rsidRPr="00085D3E">
              <w:rPr>
                <w:rFonts w:ascii="Rockwell" w:hAnsi="Rockwell"/>
                <w:b/>
              </w:rPr>
              <w:t>Key Players:</w:t>
            </w:r>
          </w:p>
          <w:p w:rsidR="00870F20" w:rsidRPr="0093114E" w:rsidRDefault="0005180A" w:rsidP="004B72D9">
            <w:pPr>
              <w:rPr>
                <w:rFonts w:ascii="Rockwell" w:hAnsi="Rockwell" w:cs="Calibri"/>
                <w:b/>
                <w:sz w:val="18"/>
                <w:szCs w:val="18"/>
                <w:u w:val="single"/>
              </w:rPr>
            </w:pPr>
            <w:hyperlink w:anchor="_top" w:history="1">
              <w:r w:rsidR="00870F20" w:rsidRPr="00A83965">
                <w:rPr>
                  <w:rStyle w:val="Hyperlink"/>
                  <w:rFonts w:ascii="Rockwell" w:hAnsi="Rockwell" w:cs="Calibri"/>
                  <w:b/>
                  <w:sz w:val="18"/>
                  <w:szCs w:val="18"/>
                </w:rPr>
                <w:t>(</w:t>
              </w:r>
              <w:proofErr w:type="gramStart"/>
              <w:r w:rsidR="00870F20" w:rsidRPr="00A83965">
                <w:rPr>
                  <w:rStyle w:val="Hyperlink"/>
                  <w:rFonts w:ascii="Rockwell" w:hAnsi="Rockwell" w:cs="Calibri"/>
                  <w:b/>
                  <w:sz w:val="18"/>
                  <w:szCs w:val="18"/>
                </w:rPr>
                <w:t>back</w:t>
              </w:r>
              <w:proofErr w:type="gramEnd"/>
              <w:r w:rsidR="00870F20" w:rsidRPr="00A83965">
                <w:rPr>
                  <w:rStyle w:val="Hyperlink"/>
                  <w:rFonts w:ascii="Rockwell" w:hAnsi="Rockwell" w:cs="Calibri"/>
                  <w:b/>
                  <w:sz w:val="18"/>
                  <w:szCs w:val="18"/>
                </w:rPr>
                <w:t xml:space="preserve"> to top)</w:t>
              </w:r>
            </w:hyperlink>
          </w:p>
        </w:tc>
        <w:tc>
          <w:tcPr>
            <w:tcW w:w="6588" w:type="dxa"/>
            <w:shd w:val="clear" w:color="auto" w:fill="8DB3E2" w:themeFill="text2" w:themeFillTint="66"/>
          </w:tcPr>
          <w:p w:rsidR="00870F20" w:rsidRPr="00085D3E" w:rsidRDefault="00870F20" w:rsidP="004B72D9">
            <w:pPr>
              <w:rPr>
                <w:rFonts w:ascii="Rockwell" w:hAnsi="Rockwell"/>
                <w:b/>
              </w:rPr>
            </w:pPr>
            <w:r w:rsidRPr="00085D3E">
              <w:rPr>
                <w:rFonts w:ascii="Rockwell" w:hAnsi="Rockwell"/>
                <w:b/>
              </w:rPr>
              <w:t>Time</w:t>
            </w:r>
            <w:r w:rsidR="008B1825">
              <w:rPr>
                <w:rFonts w:ascii="Rockwell" w:hAnsi="Rockwell"/>
                <w:b/>
              </w:rPr>
              <w:t>line:</w:t>
            </w:r>
          </w:p>
        </w:tc>
      </w:tr>
      <w:tr w:rsidR="00870F20" w:rsidRPr="00870F20" w:rsidTr="004B72D9">
        <w:tc>
          <w:tcPr>
            <w:tcW w:w="4428" w:type="dxa"/>
            <w:gridSpan w:val="2"/>
            <w:shd w:val="clear" w:color="auto" w:fill="auto"/>
          </w:tcPr>
          <w:p w:rsidR="00870F20" w:rsidRPr="00AA404B" w:rsidRDefault="00D2747F" w:rsidP="00545D45">
            <w:pPr>
              <w:numPr>
                <w:ilvl w:val="0"/>
                <w:numId w:val="2"/>
              </w:numPr>
              <w:rPr>
                <w:rFonts w:asciiTheme="minorHAnsi" w:hAnsiTheme="minorHAnsi" w:cstheme="minorHAnsi"/>
                <w:sz w:val="20"/>
                <w:szCs w:val="20"/>
              </w:rPr>
            </w:pPr>
            <w:r w:rsidRPr="00AA404B">
              <w:rPr>
                <w:rFonts w:asciiTheme="minorHAnsi" w:hAnsiTheme="minorHAnsi" w:cstheme="minorHAnsi"/>
                <w:sz w:val="20"/>
                <w:szCs w:val="20"/>
              </w:rPr>
              <w:t>College Counselor</w:t>
            </w:r>
          </w:p>
          <w:p w:rsidR="00D2747F" w:rsidRPr="00AA404B" w:rsidRDefault="00D2747F" w:rsidP="00545D45">
            <w:pPr>
              <w:numPr>
                <w:ilvl w:val="0"/>
                <w:numId w:val="2"/>
              </w:numPr>
              <w:rPr>
                <w:rFonts w:asciiTheme="minorHAnsi" w:hAnsiTheme="minorHAnsi" w:cstheme="minorHAnsi"/>
                <w:sz w:val="20"/>
                <w:szCs w:val="20"/>
              </w:rPr>
            </w:pPr>
            <w:r w:rsidRPr="00AA404B">
              <w:rPr>
                <w:rFonts w:asciiTheme="minorHAnsi" w:hAnsiTheme="minorHAnsi" w:cstheme="minorHAnsi"/>
                <w:sz w:val="20"/>
                <w:szCs w:val="20"/>
              </w:rPr>
              <w:t>Juniors via CRS III (Spring)</w:t>
            </w:r>
          </w:p>
          <w:p w:rsidR="00D2747F" w:rsidRPr="00AA404B" w:rsidRDefault="00D2747F" w:rsidP="00545D45">
            <w:pPr>
              <w:numPr>
                <w:ilvl w:val="0"/>
                <w:numId w:val="2"/>
              </w:numPr>
              <w:rPr>
                <w:rFonts w:asciiTheme="minorHAnsi" w:hAnsiTheme="minorHAnsi" w:cstheme="minorHAnsi"/>
                <w:sz w:val="20"/>
                <w:szCs w:val="20"/>
              </w:rPr>
            </w:pPr>
            <w:r w:rsidRPr="00AA404B">
              <w:rPr>
                <w:rFonts w:asciiTheme="minorHAnsi" w:hAnsiTheme="minorHAnsi" w:cstheme="minorHAnsi"/>
                <w:sz w:val="20"/>
                <w:szCs w:val="20"/>
              </w:rPr>
              <w:t>Seniors (Summer &amp; Fall)</w:t>
            </w:r>
          </w:p>
          <w:p w:rsidR="00D2747F" w:rsidRPr="00AA404B" w:rsidRDefault="00D2747F" w:rsidP="00545D45">
            <w:pPr>
              <w:numPr>
                <w:ilvl w:val="0"/>
                <w:numId w:val="2"/>
              </w:numPr>
              <w:rPr>
                <w:rFonts w:asciiTheme="minorHAnsi" w:hAnsiTheme="minorHAnsi" w:cstheme="minorHAnsi"/>
                <w:sz w:val="20"/>
                <w:szCs w:val="20"/>
              </w:rPr>
            </w:pPr>
            <w:r w:rsidRPr="00AA404B">
              <w:rPr>
                <w:rFonts w:asciiTheme="minorHAnsi" w:hAnsiTheme="minorHAnsi" w:cstheme="minorHAnsi"/>
                <w:sz w:val="20"/>
                <w:szCs w:val="20"/>
              </w:rPr>
              <w:t>Senior Parent/Guardians</w:t>
            </w:r>
          </w:p>
          <w:p w:rsidR="00D2747F" w:rsidRPr="00AA404B" w:rsidRDefault="00D2747F" w:rsidP="00545D45">
            <w:pPr>
              <w:numPr>
                <w:ilvl w:val="0"/>
                <w:numId w:val="2"/>
              </w:numPr>
              <w:rPr>
                <w:rFonts w:asciiTheme="minorHAnsi" w:hAnsiTheme="minorHAnsi" w:cstheme="minorHAnsi"/>
                <w:sz w:val="20"/>
                <w:szCs w:val="20"/>
              </w:rPr>
            </w:pPr>
            <w:r w:rsidRPr="00AA404B">
              <w:rPr>
                <w:rFonts w:asciiTheme="minorHAnsi" w:hAnsiTheme="minorHAnsi" w:cstheme="minorHAnsi"/>
                <w:sz w:val="20"/>
                <w:szCs w:val="20"/>
              </w:rPr>
              <w:t xml:space="preserve">Alumni Counselor </w:t>
            </w:r>
          </w:p>
        </w:tc>
        <w:tc>
          <w:tcPr>
            <w:tcW w:w="6588" w:type="dxa"/>
            <w:tcBorders>
              <w:bottom w:val="single" w:sz="4" w:space="0" w:color="auto"/>
            </w:tcBorders>
            <w:shd w:val="clear" w:color="auto" w:fill="auto"/>
          </w:tcPr>
          <w:p w:rsidR="00EC1E04" w:rsidRPr="00AA404B" w:rsidRDefault="007E1A40" w:rsidP="00545D45">
            <w:pPr>
              <w:numPr>
                <w:ilvl w:val="0"/>
                <w:numId w:val="3"/>
              </w:numPr>
              <w:rPr>
                <w:rFonts w:cs="Calibri"/>
                <w:sz w:val="20"/>
                <w:szCs w:val="20"/>
              </w:rPr>
            </w:pPr>
            <w:r>
              <w:rPr>
                <w:rFonts w:asciiTheme="minorHAnsi" w:hAnsiTheme="minorHAnsi" w:cstheme="minorHAnsi"/>
                <w:sz w:val="20"/>
                <w:szCs w:val="20"/>
              </w:rPr>
              <w:t>See timeline below</w:t>
            </w:r>
          </w:p>
        </w:tc>
      </w:tr>
      <w:tr w:rsidR="00E9163C" w:rsidRPr="00870F20" w:rsidTr="006D3213">
        <w:trPr>
          <w:trHeight w:val="305"/>
        </w:trPr>
        <w:tc>
          <w:tcPr>
            <w:tcW w:w="468" w:type="dxa"/>
            <w:shd w:val="clear" w:color="auto" w:fill="8DB3E2" w:themeFill="text2" w:themeFillTint="66"/>
          </w:tcPr>
          <w:p w:rsidR="00870F20" w:rsidRPr="00085D3E" w:rsidRDefault="00870F20" w:rsidP="004B72D9">
            <w:pPr>
              <w:rPr>
                <w:rFonts w:ascii="Rockwell" w:hAnsi="Rockwell"/>
                <w:b/>
              </w:rPr>
            </w:pPr>
            <w:r w:rsidRPr="00085D3E">
              <w:rPr>
                <w:rFonts w:ascii="Rockwell" w:hAnsi="Rockwell"/>
                <w:b/>
              </w:rPr>
              <w:t>O</w:t>
            </w:r>
          </w:p>
        </w:tc>
        <w:tc>
          <w:tcPr>
            <w:tcW w:w="3960" w:type="dxa"/>
            <w:shd w:val="clear" w:color="auto" w:fill="auto"/>
          </w:tcPr>
          <w:p w:rsidR="00870F20" w:rsidRPr="00972F65" w:rsidRDefault="00870F20" w:rsidP="004B72D9">
            <w:pPr>
              <w:rPr>
                <w:rFonts w:asciiTheme="minorHAnsi" w:hAnsiTheme="minorHAnsi" w:cstheme="minorHAnsi"/>
                <w:sz w:val="20"/>
                <w:szCs w:val="20"/>
              </w:rPr>
            </w:pPr>
            <w:r w:rsidRPr="00972F65">
              <w:rPr>
                <w:rFonts w:asciiTheme="minorHAnsi" w:hAnsiTheme="minorHAnsi" w:cstheme="minorHAnsi"/>
                <w:sz w:val="20"/>
                <w:szCs w:val="20"/>
              </w:rPr>
              <w:t>College Counselor</w:t>
            </w:r>
          </w:p>
        </w:tc>
        <w:tc>
          <w:tcPr>
            <w:tcW w:w="6588" w:type="dxa"/>
            <w:vMerge w:val="restart"/>
            <w:shd w:val="clear" w:color="auto" w:fill="auto"/>
          </w:tcPr>
          <w:p w:rsidR="00870F20" w:rsidRDefault="00870F20" w:rsidP="004B72D9">
            <w:pPr>
              <w:rPr>
                <w:rFonts w:ascii="Rockwell" w:hAnsi="Rockwell" w:cstheme="minorHAnsi"/>
                <w:b/>
              </w:rPr>
            </w:pPr>
            <w:r w:rsidRPr="00D2747F">
              <w:rPr>
                <w:rFonts w:ascii="Rockwell" w:hAnsi="Rockwell" w:cstheme="minorHAnsi"/>
                <w:b/>
              </w:rPr>
              <w:t>Materials Needed/Supporting Documents</w:t>
            </w:r>
          </w:p>
          <w:p w:rsidR="00E9163C" w:rsidRPr="00AA404B" w:rsidRDefault="00E9163C" w:rsidP="00545D45">
            <w:pPr>
              <w:pStyle w:val="ListParagraph"/>
              <w:numPr>
                <w:ilvl w:val="0"/>
                <w:numId w:val="6"/>
              </w:numPr>
              <w:rPr>
                <w:rFonts w:asciiTheme="minorHAnsi" w:hAnsiTheme="minorHAnsi" w:cstheme="minorHAnsi"/>
                <w:sz w:val="20"/>
                <w:szCs w:val="20"/>
              </w:rPr>
            </w:pPr>
            <w:r w:rsidRPr="00AA404B">
              <w:rPr>
                <w:rFonts w:asciiTheme="minorHAnsi" w:hAnsiTheme="minorHAnsi" w:cstheme="minorHAnsi"/>
                <w:sz w:val="20"/>
                <w:szCs w:val="20"/>
              </w:rPr>
              <w:t>College List Rubric</w:t>
            </w:r>
          </w:p>
          <w:p w:rsidR="00E9163C" w:rsidRPr="00AA404B" w:rsidRDefault="00E9163C" w:rsidP="00545D45">
            <w:pPr>
              <w:pStyle w:val="ListParagraph"/>
              <w:numPr>
                <w:ilvl w:val="0"/>
                <w:numId w:val="6"/>
              </w:numPr>
              <w:rPr>
                <w:rFonts w:asciiTheme="minorHAnsi" w:hAnsiTheme="minorHAnsi" w:cstheme="minorHAnsi"/>
                <w:sz w:val="20"/>
                <w:szCs w:val="20"/>
              </w:rPr>
            </w:pPr>
            <w:r w:rsidRPr="00AA404B">
              <w:rPr>
                <w:rFonts w:asciiTheme="minorHAnsi" w:hAnsiTheme="minorHAnsi" w:cstheme="minorHAnsi"/>
                <w:sz w:val="20"/>
                <w:szCs w:val="20"/>
              </w:rPr>
              <w:t>Individual College List by Student</w:t>
            </w:r>
          </w:p>
          <w:p w:rsidR="00E9163C" w:rsidRPr="00AA404B" w:rsidRDefault="00E9163C" w:rsidP="00545D45">
            <w:pPr>
              <w:pStyle w:val="ListParagraph"/>
              <w:numPr>
                <w:ilvl w:val="0"/>
                <w:numId w:val="6"/>
              </w:numPr>
              <w:rPr>
                <w:rFonts w:asciiTheme="minorHAnsi" w:hAnsiTheme="minorHAnsi" w:cstheme="minorHAnsi"/>
                <w:sz w:val="20"/>
                <w:szCs w:val="20"/>
              </w:rPr>
            </w:pPr>
            <w:r w:rsidRPr="00AA404B">
              <w:rPr>
                <w:rFonts w:asciiTheme="minorHAnsi" w:hAnsiTheme="minorHAnsi" w:cstheme="minorHAnsi"/>
                <w:sz w:val="20"/>
                <w:szCs w:val="20"/>
              </w:rPr>
              <w:t>Admissibility Grid – CT/NY</w:t>
            </w:r>
          </w:p>
          <w:p w:rsidR="00E9163C" w:rsidRPr="00AA404B" w:rsidRDefault="00363366" w:rsidP="00545D45">
            <w:pPr>
              <w:pStyle w:val="ListParagraph"/>
              <w:numPr>
                <w:ilvl w:val="0"/>
                <w:numId w:val="6"/>
              </w:numPr>
              <w:rPr>
                <w:rFonts w:asciiTheme="minorHAnsi" w:hAnsiTheme="minorHAnsi" w:cstheme="minorHAnsi"/>
                <w:sz w:val="20"/>
                <w:szCs w:val="20"/>
              </w:rPr>
            </w:pPr>
            <w:proofErr w:type="spellStart"/>
            <w:r w:rsidRPr="00AA404B">
              <w:rPr>
                <w:rFonts w:asciiTheme="minorHAnsi" w:hAnsiTheme="minorHAnsi" w:cstheme="minorHAnsi"/>
                <w:sz w:val="20"/>
                <w:szCs w:val="20"/>
              </w:rPr>
              <w:t>Naviance</w:t>
            </w:r>
            <w:proofErr w:type="spellEnd"/>
            <w:r w:rsidRPr="00AA404B">
              <w:rPr>
                <w:rFonts w:asciiTheme="minorHAnsi" w:hAnsiTheme="minorHAnsi" w:cstheme="minorHAnsi"/>
                <w:sz w:val="20"/>
                <w:szCs w:val="20"/>
              </w:rPr>
              <w:t xml:space="preserve"> Report –</w:t>
            </w:r>
            <w:r w:rsidR="00934794" w:rsidRPr="00AA404B">
              <w:rPr>
                <w:rFonts w:asciiTheme="minorHAnsi" w:hAnsiTheme="minorHAnsi" w:cstheme="minorHAnsi"/>
                <w:sz w:val="20"/>
                <w:szCs w:val="20"/>
              </w:rPr>
              <w:t xml:space="preserve"> Applications</w:t>
            </w:r>
            <w:r w:rsidRPr="00AA404B">
              <w:rPr>
                <w:rFonts w:asciiTheme="minorHAnsi" w:hAnsiTheme="minorHAnsi" w:cstheme="minorHAnsi"/>
                <w:sz w:val="20"/>
                <w:szCs w:val="20"/>
              </w:rPr>
              <w:t xml:space="preserve"> by Students</w:t>
            </w:r>
          </w:p>
          <w:p w:rsidR="00363366" w:rsidRPr="00AA404B" w:rsidRDefault="00363366" w:rsidP="00545D45">
            <w:pPr>
              <w:pStyle w:val="ListParagraph"/>
              <w:numPr>
                <w:ilvl w:val="0"/>
                <w:numId w:val="6"/>
              </w:numPr>
              <w:rPr>
                <w:rFonts w:asciiTheme="minorHAnsi" w:hAnsiTheme="minorHAnsi" w:cstheme="minorHAnsi"/>
                <w:sz w:val="20"/>
                <w:szCs w:val="20"/>
              </w:rPr>
            </w:pPr>
            <w:proofErr w:type="spellStart"/>
            <w:r w:rsidRPr="00AA404B">
              <w:rPr>
                <w:rFonts w:asciiTheme="minorHAnsi" w:hAnsiTheme="minorHAnsi" w:cstheme="minorHAnsi"/>
                <w:sz w:val="20"/>
                <w:szCs w:val="20"/>
              </w:rPr>
              <w:t>Naviance</w:t>
            </w:r>
            <w:proofErr w:type="spellEnd"/>
            <w:r w:rsidRPr="00AA404B">
              <w:rPr>
                <w:rFonts w:asciiTheme="minorHAnsi" w:hAnsiTheme="minorHAnsi" w:cstheme="minorHAnsi"/>
                <w:sz w:val="20"/>
                <w:szCs w:val="20"/>
              </w:rPr>
              <w:t xml:space="preserve"> Report –</w:t>
            </w:r>
            <w:r w:rsidR="00934794" w:rsidRPr="00AA404B">
              <w:rPr>
                <w:rFonts w:asciiTheme="minorHAnsi" w:hAnsiTheme="minorHAnsi" w:cstheme="minorHAnsi"/>
                <w:sz w:val="20"/>
                <w:szCs w:val="20"/>
              </w:rPr>
              <w:t xml:space="preserve"> Applications by College</w:t>
            </w:r>
          </w:p>
          <w:p w:rsidR="00C80723" w:rsidRPr="00C80723" w:rsidRDefault="00512841" w:rsidP="00545D45">
            <w:pPr>
              <w:pStyle w:val="ListParagraph"/>
              <w:numPr>
                <w:ilvl w:val="0"/>
                <w:numId w:val="6"/>
              </w:numPr>
              <w:rPr>
                <w:rFonts w:asciiTheme="minorHAnsi" w:hAnsiTheme="minorHAnsi" w:cstheme="minorHAnsi"/>
                <w:sz w:val="20"/>
                <w:szCs w:val="20"/>
              </w:rPr>
            </w:pPr>
            <w:r w:rsidRPr="00AA404B">
              <w:rPr>
                <w:rFonts w:asciiTheme="minorHAnsi" w:hAnsiTheme="minorHAnsi" w:cstheme="minorHAnsi"/>
                <w:sz w:val="20"/>
                <w:szCs w:val="20"/>
              </w:rPr>
              <w:t>Junior College List Meeting – agenda</w:t>
            </w:r>
          </w:p>
          <w:p w:rsidR="00512841" w:rsidRPr="00AA404B" w:rsidRDefault="00512841" w:rsidP="00545D45">
            <w:pPr>
              <w:pStyle w:val="ListParagraph"/>
              <w:numPr>
                <w:ilvl w:val="0"/>
                <w:numId w:val="6"/>
              </w:numPr>
              <w:rPr>
                <w:rFonts w:asciiTheme="minorHAnsi" w:hAnsiTheme="minorHAnsi" w:cstheme="minorHAnsi"/>
                <w:sz w:val="20"/>
                <w:szCs w:val="20"/>
              </w:rPr>
            </w:pPr>
            <w:r w:rsidRPr="00AA404B">
              <w:rPr>
                <w:rFonts w:asciiTheme="minorHAnsi" w:hAnsiTheme="minorHAnsi" w:cstheme="minorHAnsi"/>
                <w:sz w:val="20"/>
                <w:szCs w:val="20"/>
              </w:rPr>
              <w:t>Senior College List Meeting – agenda</w:t>
            </w:r>
          </w:p>
          <w:p w:rsidR="00512841" w:rsidRDefault="00512841" w:rsidP="00545D45">
            <w:pPr>
              <w:pStyle w:val="ListParagraph"/>
              <w:numPr>
                <w:ilvl w:val="0"/>
                <w:numId w:val="6"/>
              </w:numPr>
              <w:rPr>
                <w:rFonts w:asciiTheme="minorHAnsi" w:hAnsiTheme="minorHAnsi" w:cstheme="minorHAnsi"/>
                <w:sz w:val="20"/>
                <w:szCs w:val="20"/>
              </w:rPr>
            </w:pPr>
            <w:r w:rsidRPr="00AA404B">
              <w:rPr>
                <w:rFonts w:asciiTheme="minorHAnsi" w:hAnsiTheme="minorHAnsi" w:cstheme="minorHAnsi"/>
                <w:sz w:val="20"/>
                <w:szCs w:val="20"/>
              </w:rPr>
              <w:t xml:space="preserve">College List Meeting Tracker </w:t>
            </w:r>
          </w:p>
          <w:p w:rsidR="00C80723" w:rsidRDefault="00C80723" w:rsidP="00545D45">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 xml:space="preserve">Financial Aid Intake Form </w:t>
            </w:r>
          </w:p>
          <w:p w:rsidR="00A14E4F" w:rsidRPr="00AA404B" w:rsidRDefault="00A14E4F" w:rsidP="00545D45">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 xml:space="preserve">Annual report on college acceptances </w:t>
            </w:r>
          </w:p>
          <w:p w:rsidR="00870F20" w:rsidRPr="00870F20" w:rsidRDefault="00870F20" w:rsidP="00D2747F">
            <w:pPr>
              <w:ind w:left="720"/>
              <w:rPr>
                <w:rFonts w:cs="Calibri"/>
              </w:rPr>
            </w:pPr>
            <w:r w:rsidRPr="00870F20">
              <w:rPr>
                <w:rFonts w:cs="Calibri"/>
              </w:rPr>
              <w:t xml:space="preserve"> </w:t>
            </w:r>
          </w:p>
        </w:tc>
      </w:tr>
      <w:tr w:rsidR="00E9163C" w:rsidRPr="00910A31" w:rsidTr="006D3213">
        <w:trPr>
          <w:trHeight w:val="305"/>
        </w:trPr>
        <w:tc>
          <w:tcPr>
            <w:tcW w:w="468" w:type="dxa"/>
            <w:shd w:val="clear" w:color="auto" w:fill="8DB3E2" w:themeFill="text2" w:themeFillTint="66"/>
          </w:tcPr>
          <w:p w:rsidR="00870F20" w:rsidRPr="00085D3E" w:rsidRDefault="00870F20" w:rsidP="004B72D9">
            <w:pPr>
              <w:rPr>
                <w:rFonts w:ascii="Rockwell" w:hAnsi="Rockwell"/>
                <w:b/>
              </w:rPr>
            </w:pPr>
            <w:r w:rsidRPr="00085D3E">
              <w:rPr>
                <w:rFonts w:ascii="Rockwell" w:hAnsi="Rockwell"/>
                <w:b/>
              </w:rPr>
              <w:t>A</w:t>
            </w:r>
          </w:p>
        </w:tc>
        <w:tc>
          <w:tcPr>
            <w:tcW w:w="3960" w:type="dxa"/>
            <w:shd w:val="clear" w:color="auto" w:fill="auto"/>
          </w:tcPr>
          <w:p w:rsidR="00870F20" w:rsidRPr="00972F65" w:rsidRDefault="00870F20" w:rsidP="004B72D9">
            <w:pPr>
              <w:rPr>
                <w:rFonts w:asciiTheme="minorHAnsi" w:hAnsiTheme="minorHAnsi" w:cstheme="minorHAnsi"/>
                <w:sz w:val="20"/>
                <w:szCs w:val="20"/>
              </w:rPr>
            </w:pPr>
            <w:r w:rsidRPr="00972F65">
              <w:rPr>
                <w:rFonts w:asciiTheme="minorHAnsi" w:hAnsiTheme="minorHAnsi" w:cstheme="minorHAnsi"/>
                <w:sz w:val="20"/>
                <w:szCs w:val="20"/>
              </w:rPr>
              <w:t>Dean of College</w:t>
            </w:r>
          </w:p>
        </w:tc>
        <w:tc>
          <w:tcPr>
            <w:tcW w:w="6588" w:type="dxa"/>
            <w:vMerge/>
            <w:shd w:val="clear" w:color="auto" w:fill="auto"/>
          </w:tcPr>
          <w:p w:rsidR="00870F20" w:rsidRPr="00910A31" w:rsidRDefault="00870F20" w:rsidP="004B72D9">
            <w:pPr>
              <w:rPr>
                <w:rFonts w:ascii="Segoe UI Light" w:hAnsi="Segoe UI Light"/>
                <w:b/>
              </w:rPr>
            </w:pPr>
          </w:p>
        </w:tc>
      </w:tr>
      <w:tr w:rsidR="00E9163C" w:rsidRPr="00910A31" w:rsidTr="006D3213">
        <w:trPr>
          <w:trHeight w:val="305"/>
        </w:trPr>
        <w:tc>
          <w:tcPr>
            <w:tcW w:w="468" w:type="dxa"/>
            <w:shd w:val="clear" w:color="auto" w:fill="8DB3E2" w:themeFill="text2" w:themeFillTint="66"/>
          </w:tcPr>
          <w:p w:rsidR="00870F20" w:rsidRPr="00085D3E" w:rsidRDefault="00870F20" w:rsidP="004B72D9">
            <w:pPr>
              <w:rPr>
                <w:rFonts w:ascii="Rockwell" w:hAnsi="Rockwell"/>
                <w:b/>
              </w:rPr>
            </w:pPr>
            <w:r w:rsidRPr="00085D3E">
              <w:rPr>
                <w:rFonts w:ascii="Rockwell" w:hAnsi="Rockwell"/>
                <w:b/>
              </w:rPr>
              <w:t>P</w:t>
            </w:r>
          </w:p>
        </w:tc>
        <w:tc>
          <w:tcPr>
            <w:tcW w:w="3960" w:type="dxa"/>
            <w:shd w:val="clear" w:color="auto" w:fill="auto"/>
          </w:tcPr>
          <w:p w:rsidR="00870F20" w:rsidRPr="00972F65" w:rsidRDefault="00870F20" w:rsidP="004B72D9">
            <w:pPr>
              <w:rPr>
                <w:rFonts w:asciiTheme="minorHAnsi" w:hAnsiTheme="minorHAnsi" w:cstheme="minorHAnsi"/>
                <w:sz w:val="20"/>
                <w:szCs w:val="20"/>
              </w:rPr>
            </w:pPr>
            <w:r w:rsidRPr="00972F65">
              <w:rPr>
                <w:rFonts w:asciiTheme="minorHAnsi" w:hAnsiTheme="minorHAnsi" w:cstheme="minorHAnsi"/>
                <w:sz w:val="20"/>
                <w:szCs w:val="20"/>
              </w:rPr>
              <w:t>College Counselor</w:t>
            </w:r>
          </w:p>
        </w:tc>
        <w:tc>
          <w:tcPr>
            <w:tcW w:w="6588" w:type="dxa"/>
            <w:vMerge/>
            <w:shd w:val="clear" w:color="auto" w:fill="auto"/>
          </w:tcPr>
          <w:p w:rsidR="00870F20" w:rsidRPr="00910A31" w:rsidRDefault="00870F20" w:rsidP="004B72D9">
            <w:pPr>
              <w:rPr>
                <w:rFonts w:ascii="Segoe UI Light" w:hAnsi="Segoe UI Light"/>
                <w:b/>
              </w:rPr>
            </w:pPr>
          </w:p>
        </w:tc>
      </w:tr>
      <w:tr w:rsidR="00E9163C" w:rsidRPr="00910A31" w:rsidTr="006D3213">
        <w:trPr>
          <w:trHeight w:val="305"/>
        </w:trPr>
        <w:tc>
          <w:tcPr>
            <w:tcW w:w="468" w:type="dxa"/>
            <w:shd w:val="clear" w:color="auto" w:fill="8DB3E2" w:themeFill="text2" w:themeFillTint="66"/>
          </w:tcPr>
          <w:p w:rsidR="00870F20" w:rsidRPr="00085D3E" w:rsidRDefault="00870F20" w:rsidP="004B72D9">
            <w:pPr>
              <w:rPr>
                <w:rFonts w:ascii="Rockwell" w:hAnsi="Rockwell"/>
                <w:b/>
              </w:rPr>
            </w:pPr>
            <w:r w:rsidRPr="00085D3E">
              <w:rPr>
                <w:rFonts w:ascii="Rockwell" w:hAnsi="Rockwell"/>
                <w:b/>
              </w:rPr>
              <w:t>I</w:t>
            </w:r>
          </w:p>
        </w:tc>
        <w:tc>
          <w:tcPr>
            <w:tcW w:w="3960" w:type="dxa"/>
            <w:shd w:val="clear" w:color="auto" w:fill="auto"/>
          </w:tcPr>
          <w:p w:rsidR="00870F20" w:rsidRPr="00972F65" w:rsidRDefault="00870F20" w:rsidP="004B72D9">
            <w:pPr>
              <w:rPr>
                <w:rFonts w:asciiTheme="minorHAnsi" w:hAnsiTheme="minorHAnsi" w:cstheme="minorHAnsi"/>
                <w:sz w:val="20"/>
                <w:szCs w:val="20"/>
              </w:rPr>
            </w:pPr>
            <w:r w:rsidRPr="00972F65">
              <w:rPr>
                <w:rFonts w:asciiTheme="minorHAnsi" w:hAnsiTheme="minorHAnsi" w:cstheme="minorHAnsi"/>
                <w:sz w:val="20"/>
                <w:szCs w:val="20"/>
              </w:rPr>
              <w:t>Alumni Counselor, Network Director of College, Network Director of Alumni Programs &amp; Partnerships</w:t>
            </w:r>
          </w:p>
        </w:tc>
        <w:tc>
          <w:tcPr>
            <w:tcW w:w="6588" w:type="dxa"/>
            <w:vMerge/>
            <w:shd w:val="clear" w:color="auto" w:fill="auto"/>
          </w:tcPr>
          <w:p w:rsidR="00870F20" w:rsidRPr="00910A31" w:rsidRDefault="00870F20" w:rsidP="00545D45">
            <w:pPr>
              <w:numPr>
                <w:ilvl w:val="0"/>
                <w:numId w:val="1"/>
              </w:numPr>
              <w:rPr>
                <w:rFonts w:ascii="Segoe UI Light" w:hAnsi="Segoe UI Light"/>
                <w:b/>
              </w:rPr>
            </w:pPr>
          </w:p>
        </w:tc>
      </w:tr>
      <w:tr w:rsidR="00E9163C" w:rsidRPr="00910A31" w:rsidTr="006D3213">
        <w:trPr>
          <w:trHeight w:val="305"/>
        </w:trPr>
        <w:tc>
          <w:tcPr>
            <w:tcW w:w="468" w:type="dxa"/>
            <w:shd w:val="clear" w:color="auto" w:fill="8DB3E2" w:themeFill="text2" w:themeFillTint="66"/>
          </w:tcPr>
          <w:p w:rsidR="00870F20" w:rsidRPr="00085D3E" w:rsidRDefault="00870F20" w:rsidP="004B72D9">
            <w:pPr>
              <w:rPr>
                <w:rFonts w:ascii="Rockwell" w:hAnsi="Rockwell"/>
                <w:b/>
              </w:rPr>
            </w:pPr>
            <w:r w:rsidRPr="00085D3E">
              <w:rPr>
                <w:rFonts w:ascii="Rockwell" w:hAnsi="Rockwell"/>
                <w:b/>
              </w:rPr>
              <w:t>C</w:t>
            </w:r>
          </w:p>
        </w:tc>
        <w:tc>
          <w:tcPr>
            <w:tcW w:w="3960" w:type="dxa"/>
            <w:shd w:val="clear" w:color="auto" w:fill="auto"/>
          </w:tcPr>
          <w:p w:rsidR="00870F20" w:rsidRPr="00972F65" w:rsidRDefault="00870F20" w:rsidP="004B72D9">
            <w:pPr>
              <w:rPr>
                <w:rFonts w:asciiTheme="minorHAnsi" w:hAnsiTheme="minorHAnsi" w:cstheme="minorHAnsi"/>
                <w:sz w:val="20"/>
                <w:szCs w:val="20"/>
              </w:rPr>
            </w:pPr>
            <w:r w:rsidRPr="00972F65">
              <w:rPr>
                <w:rFonts w:asciiTheme="minorHAnsi" w:hAnsiTheme="minorHAnsi" w:cstheme="minorHAnsi"/>
                <w:sz w:val="20"/>
                <w:szCs w:val="20"/>
              </w:rPr>
              <w:t>Alumni Counselor, Network Director of College, Network Director of Alumni Programs &amp; Partnerships, Principal</w:t>
            </w:r>
          </w:p>
        </w:tc>
        <w:tc>
          <w:tcPr>
            <w:tcW w:w="6588" w:type="dxa"/>
            <w:vMerge/>
            <w:shd w:val="clear" w:color="auto" w:fill="auto"/>
          </w:tcPr>
          <w:p w:rsidR="00870F20" w:rsidRPr="00910A31" w:rsidRDefault="00870F20" w:rsidP="004B72D9">
            <w:pPr>
              <w:rPr>
                <w:rFonts w:ascii="Segoe UI Light" w:hAnsi="Segoe UI Light"/>
                <w:b/>
              </w:rPr>
            </w:pPr>
          </w:p>
        </w:tc>
      </w:tr>
      <w:tr w:rsidR="00E9163C" w:rsidRPr="00085D3E" w:rsidTr="006D3213">
        <w:trPr>
          <w:trHeight w:val="314"/>
        </w:trPr>
        <w:tc>
          <w:tcPr>
            <w:tcW w:w="468" w:type="dxa"/>
            <w:shd w:val="clear" w:color="auto" w:fill="8DB3E2" w:themeFill="text2" w:themeFillTint="66"/>
          </w:tcPr>
          <w:p w:rsidR="00870F20" w:rsidRPr="00085D3E" w:rsidRDefault="00870F20" w:rsidP="004B72D9">
            <w:pPr>
              <w:rPr>
                <w:rFonts w:ascii="Rockwell" w:hAnsi="Rockwell"/>
                <w:b/>
              </w:rPr>
            </w:pPr>
            <w:r w:rsidRPr="00085D3E">
              <w:rPr>
                <w:rFonts w:ascii="Rockwell" w:hAnsi="Rockwell"/>
                <w:b/>
              </w:rPr>
              <w:t>S</w:t>
            </w:r>
          </w:p>
        </w:tc>
        <w:tc>
          <w:tcPr>
            <w:tcW w:w="3960" w:type="dxa"/>
            <w:shd w:val="clear" w:color="auto" w:fill="auto"/>
          </w:tcPr>
          <w:p w:rsidR="00870F20" w:rsidRPr="00972F65" w:rsidRDefault="00D2747F" w:rsidP="00363366">
            <w:pPr>
              <w:rPr>
                <w:rFonts w:asciiTheme="minorHAnsi" w:hAnsiTheme="minorHAnsi" w:cstheme="minorHAnsi"/>
                <w:sz w:val="20"/>
                <w:szCs w:val="20"/>
              </w:rPr>
            </w:pPr>
            <w:r w:rsidRPr="00972F65">
              <w:rPr>
                <w:rFonts w:asciiTheme="minorHAnsi" w:hAnsiTheme="minorHAnsi" w:cstheme="minorHAnsi"/>
                <w:sz w:val="20"/>
                <w:szCs w:val="20"/>
              </w:rPr>
              <w:t>All students will get a college list advised by the college counselor</w:t>
            </w:r>
          </w:p>
        </w:tc>
        <w:tc>
          <w:tcPr>
            <w:tcW w:w="6588" w:type="dxa"/>
            <w:vMerge/>
            <w:shd w:val="clear" w:color="auto" w:fill="auto"/>
          </w:tcPr>
          <w:p w:rsidR="00870F20" w:rsidRPr="00085D3E" w:rsidRDefault="00870F20" w:rsidP="004B72D9">
            <w:pPr>
              <w:rPr>
                <w:rFonts w:ascii="Rockwell" w:hAnsi="Rockwell"/>
                <w:b/>
              </w:rPr>
            </w:pPr>
          </w:p>
        </w:tc>
      </w:tr>
      <w:tr w:rsidR="00870F20" w:rsidRPr="00085D3E" w:rsidTr="004B72D9">
        <w:trPr>
          <w:trHeight w:val="1232"/>
        </w:trPr>
        <w:tc>
          <w:tcPr>
            <w:tcW w:w="11016" w:type="dxa"/>
            <w:gridSpan w:val="3"/>
            <w:shd w:val="clear" w:color="auto" w:fill="auto"/>
          </w:tcPr>
          <w:p w:rsidR="00870F20" w:rsidRPr="00085D3E" w:rsidRDefault="00870F20" w:rsidP="004B72D9">
            <w:pPr>
              <w:rPr>
                <w:rFonts w:ascii="Rockwell" w:hAnsi="Rockwell"/>
                <w:b/>
              </w:rPr>
            </w:pPr>
            <w:r w:rsidRPr="00085D3E">
              <w:rPr>
                <w:rFonts w:ascii="Rockwell" w:hAnsi="Rockwell"/>
                <w:b/>
              </w:rPr>
              <w:t xml:space="preserve">Policies: </w:t>
            </w:r>
          </w:p>
          <w:p w:rsidR="00512841" w:rsidRPr="00512841" w:rsidRDefault="00512841" w:rsidP="00545D45">
            <w:pPr>
              <w:numPr>
                <w:ilvl w:val="0"/>
                <w:numId w:val="4"/>
              </w:numPr>
              <w:rPr>
                <w:rFonts w:ascii="Calibri" w:hAnsi="Calibri" w:cs="Calibri"/>
                <w:sz w:val="20"/>
                <w:szCs w:val="20"/>
              </w:rPr>
            </w:pPr>
            <w:r>
              <w:rPr>
                <w:rFonts w:asciiTheme="minorHAnsi" w:hAnsiTheme="minorHAnsi" w:cstheme="minorHAnsi"/>
                <w:sz w:val="20"/>
                <w:szCs w:val="20"/>
              </w:rPr>
              <w:t>When and how do we determine whether or not a scholar gets a fee waiver for a college application?</w:t>
            </w:r>
          </w:p>
          <w:p w:rsidR="00870F20" w:rsidRPr="00512841" w:rsidRDefault="00512841" w:rsidP="00545D45">
            <w:pPr>
              <w:numPr>
                <w:ilvl w:val="0"/>
                <w:numId w:val="4"/>
              </w:numPr>
              <w:rPr>
                <w:rFonts w:ascii="Calibri" w:hAnsi="Calibri" w:cs="Calibri"/>
                <w:sz w:val="20"/>
                <w:szCs w:val="20"/>
              </w:rPr>
            </w:pPr>
            <w:r>
              <w:rPr>
                <w:rFonts w:asciiTheme="minorHAnsi" w:hAnsiTheme="minorHAnsi" w:cstheme="minorHAnsi"/>
                <w:sz w:val="20"/>
                <w:szCs w:val="20"/>
              </w:rPr>
              <w:t xml:space="preserve">What is the number of colleges we’re recommending scholars apply to? Is there a maximum? </w:t>
            </w:r>
          </w:p>
          <w:p w:rsidR="00512841" w:rsidRPr="00085D3E" w:rsidRDefault="00512841" w:rsidP="00545D45">
            <w:pPr>
              <w:numPr>
                <w:ilvl w:val="0"/>
                <w:numId w:val="4"/>
              </w:numPr>
              <w:rPr>
                <w:rFonts w:ascii="Calibri" w:hAnsi="Calibri" w:cs="Calibri"/>
                <w:sz w:val="20"/>
                <w:szCs w:val="20"/>
              </w:rPr>
            </w:pPr>
            <w:r>
              <w:rPr>
                <w:rFonts w:asciiTheme="minorHAnsi" w:hAnsiTheme="minorHAnsi" w:cstheme="minorHAnsi"/>
                <w:sz w:val="20"/>
                <w:szCs w:val="20"/>
              </w:rPr>
              <w:t>Are there any schools that we will not recommend? What is our philosophy or rationale</w:t>
            </w:r>
            <w:r w:rsidR="0006633B">
              <w:rPr>
                <w:rFonts w:asciiTheme="minorHAnsi" w:hAnsiTheme="minorHAnsi" w:cstheme="minorHAnsi"/>
                <w:sz w:val="20"/>
                <w:szCs w:val="20"/>
              </w:rPr>
              <w:t xml:space="preserve"> for this? </w:t>
            </w:r>
          </w:p>
        </w:tc>
      </w:tr>
    </w:tbl>
    <w:p w:rsidR="00870F20" w:rsidRDefault="00870F20">
      <w:pPr>
        <w:rPr>
          <w:rFonts w:ascii="Rockwell" w:hAnsi="Rockwell"/>
          <w:sz w:val="28"/>
          <w:szCs w:val="28"/>
        </w:rPr>
      </w:pPr>
    </w:p>
    <w:p w:rsidR="004B72D9" w:rsidRDefault="00512841" w:rsidP="004B72D9">
      <w:pPr>
        <w:rPr>
          <w:rFonts w:ascii="Rockwell" w:hAnsi="Rockwell"/>
          <w:sz w:val="28"/>
          <w:szCs w:val="28"/>
        </w:rPr>
      </w:pPr>
      <w:r w:rsidRPr="00066483">
        <w:rPr>
          <w:rFonts w:ascii="Rockwell" w:hAnsi="Rockwell"/>
        </w:rPr>
        <w:t>Key Messages:</w:t>
      </w:r>
      <w:r w:rsidR="00066483">
        <w:rPr>
          <w:rFonts w:ascii="Rockwell" w:hAnsi="Rockwell"/>
          <w:sz w:val="28"/>
          <w:szCs w:val="28"/>
        </w:rPr>
        <w:t xml:space="preserve"> </w:t>
      </w:r>
      <w:bookmarkStart w:id="5" w:name="keymessages"/>
      <w:bookmarkEnd w:id="5"/>
      <w:r w:rsidR="00066483" w:rsidRPr="00066483">
        <w:rPr>
          <w:rFonts w:ascii="Rockwell" w:hAnsi="Rockwell"/>
          <w:sz w:val="18"/>
          <w:szCs w:val="18"/>
        </w:rPr>
        <w:fldChar w:fldCharType="begin"/>
      </w:r>
      <w:r w:rsidR="00066483" w:rsidRPr="00066483">
        <w:rPr>
          <w:rFonts w:ascii="Rockwell" w:hAnsi="Rockwell"/>
          <w:sz w:val="18"/>
          <w:szCs w:val="18"/>
        </w:rPr>
        <w:instrText xml:space="preserve"> HYPERLINK  \l "_top" </w:instrText>
      </w:r>
      <w:r w:rsidR="00066483" w:rsidRPr="00066483">
        <w:rPr>
          <w:rFonts w:ascii="Rockwell" w:hAnsi="Rockwell"/>
          <w:sz w:val="18"/>
          <w:szCs w:val="18"/>
        </w:rPr>
        <w:fldChar w:fldCharType="separate"/>
      </w:r>
      <w:r w:rsidR="00066483" w:rsidRPr="00066483">
        <w:rPr>
          <w:rStyle w:val="Hyperlink"/>
          <w:rFonts w:ascii="Rockwell" w:hAnsi="Rockwell"/>
          <w:sz w:val="18"/>
          <w:szCs w:val="18"/>
        </w:rPr>
        <w:t>(back to top)</w:t>
      </w:r>
      <w:r w:rsidR="00066483" w:rsidRPr="00066483">
        <w:rPr>
          <w:rFonts w:ascii="Rockwell" w:hAnsi="Rockwell"/>
          <w:sz w:val="18"/>
          <w:szCs w:val="18"/>
        </w:rPr>
        <w:fldChar w:fldCharType="end"/>
      </w:r>
    </w:p>
    <w:p w:rsidR="004B72D9" w:rsidRPr="006D3213" w:rsidRDefault="004B72D9" w:rsidP="00545D45">
      <w:pPr>
        <w:pStyle w:val="ListParagraph"/>
        <w:numPr>
          <w:ilvl w:val="0"/>
          <w:numId w:val="9"/>
        </w:numPr>
        <w:rPr>
          <w:rFonts w:asciiTheme="minorHAnsi" w:hAnsiTheme="minorHAnsi" w:cstheme="minorHAnsi"/>
          <w:sz w:val="20"/>
          <w:szCs w:val="20"/>
        </w:rPr>
      </w:pPr>
      <w:r w:rsidRPr="006D3213">
        <w:rPr>
          <w:rFonts w:asciiTheme="minorHAnsi" w:hAnsiTheme="minorHAnsi" w:cstheme="minorHAnsi"/>
          <w:sz w:val="20"/>
          <w:szCs w:val="20"/>
        </w:rPr>
        <w:t xml:space="preserve">Scholars should have a balanced list </w:t>
      </w:r>
      <w:r w:rsidR="008B1825">
        <w:rPr>
          <w:rFonts w:asciiTheme="minorHAnsi" w:hAnsiTheme="minorHAnsi" w:cstheme="minorHAnsi"/>
          <w:sz w:val="20"/>
          <w:szCs w:val="20"/>
        </w:rPr>
        <w:t>which include the Reach/Probable/Very Probable framer and accounts for their Academic/Socio-Emotional/Financial fit/</w:t>
      </w:r>
      <w:r w:rsidRPr="006D3213">
        <w:rPr>
          <w:rFonts w:asciiTheme="minorHAnsi" w:hAnsiTheme="minorHAnsi" w:cstheme="minorHAnsi"/>
          <w:sz w:val="20"/>
          <w:szCs w:val="20"/>
        </w:rPr>
        <w:t>(R/P/VP and A/S/F fit)</w:t>
      </w:r>
    </w:p>
    <w:p w:rsidR="004B72D9" w:rsidRPr="006D3213" w:rsidRDefault="004B72D9" w:rsidP="00545D45">
      <w:pPr>
        <w:pStyle w:val="ListParagraph"/>
        <w:numPr>
          <w:ilvl w:val="0"/>
          <w:numId w:val="9"/>
        </w:numPr>
        <w:rPr>
          <w:rFonts w:asciiTheme="minorHAnsi" w:hAnsiTheme="minorHAnsi" w:cstheme="minorHAnsi"/>
          <w:sz w:val="20"/>
          <w:szCs w:val="20"/>
        </w:rPr>
      </w:pPr>
      <w:r w:rsidRPr="006D3213">
        <w:rPr>
          <w:rFonts w:asciiTheme="minorHAnsi" w:hAnsiTheme="minorHAnsi" w:cstheme="minorHAnsi"/>
          <w:sz w:val="20"/>
          <w:szCs w:val="20"/>
        </w:rPr>
        <w:t>Scholars should attend the best school to which they are accepted.</w:t>
      </w:r>
    </w:p>
    <w:p w:rsidR="004B72D9" w:rsidRPr="006D3213" w:rsidRDefault="00C72BAA" w:rsidP="00545D45">
      <w:pPr>
        <w:pStyle w:val="ListParagraph"/>
        <w:numPr>
          <w:ilvl w:val="0"/>
          <w:numId w:val="9"/>
        </w:numPr>
        <w:rPr>
          <w:rFonts w:ascii="Rockwell" w:hAnsi="Rockwell"/>
          <w:highlight w:val="yellow"/>
        </w:rPr>
      </w:pPr>
      <w:r>
        <w:rPr>
          <w:rFonts w:ascii="Rockwell" w:hAnsi="Rockwell"/>
          <w:highlight w:val="yellow"/>
        </w:rPr>
        <w:t>SCHOOL SHOULD INSERT ANY ADDITIONAL KEY MESSAGES</w:t>
      </w:r>
      <w:r w:rsidR="006D3213" w:rsidRPr="006D3213">
        <w:rPr>
          <w:rFonts w:ascii="Rockwell" w:hAnsi="Rockwell"/>
          <w:highlight w:val="yellow"/>
        </w:rPr>
        <w:t xml:space="preserve"> </w:t>
      </w:r>
    </w:p>
    <w:p w:rsidR="00512841" w:rsidRDefault="00512841">
      <w:pPr>
        <w:rPr>
          <w:rFonts w:ascii="Rockwell" w:hAnsi="Rockwell"/>
          <w:sz w:val="28"/>
          <w:szCs w:val="28"/>
        </w:rPr>
      </w:pPr>
    </w:p>
    <w:p w:rsidR="00AA404B" w:rsidRDefault="00512841" w:rsidP="00AA404B">
      <w:pPr>
        <w:rPr>
          <w:rFonts w:ascii="Rockwell" w:hAnsi="Rockwell"/>
          <w:sz w:val="20"/>
          <w:szCs w:val="20"/>
        </w:rPr>
      </w:pPr>
      <w:r w:rsidRPr="00066483">
        <w:rPr>
          <w:rFonts w:ascii="Rockwell" w:hAnsi="Rockwell"/>
        </w:rPr>
        <w:t>Norms:</w:t>
      </w:r>
      <w:r>
        <w:rPr>
          <w:rFonts w:ascii="Rockwell" w:hAnsi="Rockwell"/>
          <w:sz w:val="28"/>
          <w:szCs w:val="28"/>
        </w:rPr>
        <w:t xml:space="preserve"> </w:t>
      </w:r>
      <w:bookmarkStart w:id="6" w:name="norms"/>
      <w:bookmarkEnd w:id="6"/>
      <w:r w:rsidR="00066483" w:rsidRPr="00066483">
        <w:rPr>
          <w:rFonts w:ascii="Rockwell" w:hAnsi="Rockwell"/>
          <w:sz w:val="18"/>
          <w:szCs w:val="18"/>
        </w:rPr>
        <w:fldChar w:fldCharType="begin"/>
      </w:r>
      <w:r w:rsidR="00066483" w:rsidRPr="00066483">
        <w:rPr>
          <w:rFonts w:ascii="Rockwell" w:hAnsi="Rockwell"/>
          <w:sz w:val="18"/>
          <w:szCs w:val="18"/>
        </w:rPr>
        <w:instrText xml:space="preserve"> HYPERLINK  \l "_top" </w:instrText>
      </w:r>
      <w:r w:rsidR="00066483" w:rsidRPr="00066483">
        <w:rPr>
          <w:rFonts w:ascii="Rockwell" w:hAnsi="Rockwell"/>
          <w:sz w:val="18"/>
          <w:szCs w:val="18"/>
        </w:rPr>
        <w:fldChar w:fldCharType="separate"/>
      </w:r>
      <w:r w:rsidR="00066483" w:rsidRPr="00066483">
        <w:rPr>
          <w:rStyle w:val="Hyperlink"/>
          <w:rFonts w:ascii="Rockwell" w:hAnsi="Rockwell"/>
          <w:sz w:val="18"/>
          <w:szCs w:val="18"/>
        </w:rPr>
        <w:t>(back to top)</w:t>
      </w:r>
      <w:r w:rsidR="00066483" w:rsidRPr="00066483">
        <w:rPr>
          <w:rFonts w:ascii="Rockwell" w:hAnsi="Rockwell"/>
          <w:sz w:val="18"/>
          <w:szCs w:val="18"/>
        </w:rPr>
        <w:fldChar w:fldCharType="end"/>
      </w:r>
    </w:p>
    <w:p w:rsidR="00AA404B" w:rsidRDefault="00C80723" w:rsidP="00545D45">
      <w:pPr>
        <w:pStyle w:val="ListParagraph"/>
        <w:numPr>
          <w:ilvl w:val="0"/>
          <w:numId w:val="8"/>
        </w:numPr>
        <w:rPr>
          <w:rFonts w:ascii="Rockwell" w:hAnsi="Rockwell"/>
          <w:sz w:val="20"/>
          <w:szCs w:val="20"/>
        </w:rPr>
      </w:pPr>
      <w:r>
        <w:rPr>
          <w:rFonts w:ascii="Rockwell" w:hAnsi="Rockwell"/>
          <w:sz w:val="20"/>
          <w:szCs w:val="20"/>
        </w:rPr>
        <w:t>We do our best not to advise schools that meet &lt;50% of aid</w:t>
      </w:r>
      <w:proofErr w:type="gramStart"/>
      <w:r>
        <w:rPr>
          <w:rFonts w:ascii="Rockwell" w:hAnsi="Rockwell"/>
          <w:sz w:val="20"/>
          <w:szCs w:val="20"/>
        </w:rPr>
        <w:t>.*</w:t>
      </w:r>
      <w:proofErr w:type="gramEnd"/>
      <w:r>
        <w:rPr>
          <w:rFonts w:ascii="Rockwell" w:hAnsi="Rockwell"/>
          <w:sz w:val="20"/>
          <w:szCs w:val="20"/>
        </w:rPr>
        <w:t xml:space="preserve"> </w:t>
      </w:r>
    </w:p>
    <w:p w:rsidR="00C80723" w:rsidRDefault="00C80723" w:rsidP="00545D45">
      <w:pPr>
        <w:pStyle w:val="ListParagraph"/>
        <w:numPr>
          <w:ilvl w:val="0"/>
          <w:numId w:val="8"/>
        </w:numPr>
        <w:rPr>
          <w:rFonts w:ascii="Rockwell" w:hAnsi="Rockwell"/>
          <w:sz w:val="20"/>
          <w:szCs w:val="20"/>
        </w:rPr>
      </w:pPr>
      <w:r>
        <w:rPr>
          <w:rFonts w:ascii="Rockwell" w:hAnsi="Rockwell"/>
          <w:sz w:val="20"/>
          <w:szCs w:val="20"/>
        </w:rPr>
        <w:t>We consider</w:t>
      </w:r>
      <w:r w:rsidR="00AB31A5">
        <w:rPr>
          <w:rFonts w:ascii="Rockwell" w:hAnsi="Rockwell"/>
          <w:sz w:val="20"/>
          <w:szCs w:val="20"/>
        </w:rPr>
        <w:t xml:space="preserve"> the entire cohort of seniors when we advise</w:t>
      </w:r>
      <w:r w:rsidR="00352FAB">
        <w:rPr>
          <w:rFonts w:ascii="Rockwell" w:hAnsi="Rockwell"/>
          <w:sz w:val="20"/>
          <w:szCs w:val="20"/>
        </w:rPr>
        <w:t xml:space="preserve"> colleges</w:t>
      </w:r>
      <w:r w:rsidR="00AB31A5">
        <w:rPr>
          <w:rFonts w:ascii="Rockwell" w:hAnsi="Rockwell"/>
          <w:sz w:val="20"/>
          <w:szCs w:val="20"/>
        </w:rPr>
        <w:t xml:space="preserve"> in order to ensure that </w:t>
      </w:r>
      <w:r w:rsidR="00352FAB">
        <w:rPr>
          <w:rFonts w:ascii="Rockwell" w:hAnsi="Rockwell"/>
          <w:sz w:val="20"/>
          <w:szCs w:val="20"/>
        </w:rPr>
        <w:t>our scholars don’t “cancel” each other out in the applicant pool.</w:t>
      </w:r>
    </w:p>
    <w:p w:rsidR="00352FAB" w:rsidRDefault="00352FAB" w:rsidP="00545D45">
      <w:pPr>
        <w:pStyle w:val="ListParagraph"/>
        <w:numPr>
          <w:ilvl w:val="0"/>
          <w:numId w:val="8"/>
        </w:numPr>
        <w:rPr>
          <w:rFonts w:ascii="Rockwell" w:hAnsi="Rockwell"/>
          <w:sz w:val="20"/>
          <w:szCs w:val="20"/>
        </w:rPr>
      </w:pPr>
      <w:r>
        <w:rPr>
          <w:rFonts w:ascii="Rockwell" w:hAnsi="Rockwell"/>
          <w:sz w:val="20"/>
          <w:szCs w:val="20"/>
        </w:rPr>
        <w:t xml:space="preserve">We consult with the alumni counselor before advising lists in order to consider data &amp; results of our alumni when advising new lists. </w:t>
      </w:r>
    </w:p>
    <w:p w:rsidR="006D3213" w:rsidRDefault="00352FAB" w:rsidP="00545D45">
      <w:pPr>
        <w:pStyle w:val="ListParagraph"/>
        <w:numPr>
          <w:ilvl w:val="0"/>
          <w:numId w:val="8"/>
        </w:numPr>
        <w:rPr>
          <w:rFonts w:ascii="Rockwell" w:hAnsi="Rockwell"/>
          <w:sz w:val="20"/>
          <w:szCs w:val="20"/>
        </w:rPr>
      </w:pPr>
      <w:r>
        <w:rPr>
          <w:rFonts w:ascii="Rockwell" w:hAnsi="Rockwell"/>
          <w:sz w:val="20"/>
          <w:szCs w:val="20"/>
        </w:rPr>
        <w:t xml:space="preserve">We consult with the Network Director of Alumni Programs &amp; Partnership before advising partnership schools to scholars and families. </w:t>
      </w:r>
    </w:p>
    <w:p w:rsidR="006D3213" w:rsidRPr="00C72BAA" w:rsidRDefault="00C72BAA" w:rsidP="00C72BAA">
      <w:pPr>
        <w:pStyle w:val="ListParagraph"/>
        <w:numPr>
          <w:ilvl w:val="0"/>
          <w:numId w:val="8"/>
        </w:numPr>
        <w:rPr>
          <w:rFonts w:ascii="Rockwell" w:hAnsi="Rockwell"/>
          <w:highlight w:val="yellow"/>
        </w:rPr>
        <w:sectPr w:rsidR="006D3213" w:rsidRPr="00C72BAA" w:rsidSect="007518C7">
          <w:headerReference w:type="default" r:id="rId16"/>
          <w:footerReference w:type="default" r:id="rId17"/>
          <w:pgSz w:w="12240" w:h="15840"/>
          <w:pgMar w:top="1152" w:right="1152" w:bottom="720" w:left="1152" w:header="720" w:footer="720" w:gutter="0"/>
          <w:cols w:space="720"/>
          <w:docGrid w:linePitch="360"/>
        </w:sectPr>
      </w:pPr>
      <w:r>
        <w:rPr>
          <w:rFonts w:ascii="Rockwell" w:hAnsi="Rockwell"/>
          <w:highlight w:val="yellow"/>
        </w:rPr>
        <w:t>SCHOOL SHOULD INSERT ANY ADDITIONAL NORMS</w:t>
      </w:r>
    </w:p>
    <w:p w:rsidR="00414EF1" w:rsidRDefault="00414EF1">
      <w:pPr>
        <w:rPr>
          <w:rFonts w:ascii="Rockwell" w:hAnsi="Rockwell"/>
          <w:sz w:val="28"/>
          <w:szCs w:val="28"/>
        </w:rPr>
      </w:pPr>
      <w:r>
        <w:rPr>
          <w:rFonts w:ascii="Rockwell" w:hAnsi="Rockwell"/>
          <w:sz w:val="28"/>
          <w:szCs w:val="28"/>
        </w:rPr>
        <w:lastRenderedPageBreak/>
        <w:t>Key Deadlines:</w:t>
      </w:r>
      <w:bookmarkStart w:id="7" w:name="keydeadlines"/>
      <w:bookmarkEnd w:id="7"/>
      <w:r w:rsidR="00066483">
        <w:rPr>
          <w:rFonts w:ascii="Rockwell" w:hAnsi="Rockwell"/>
          <w:sz w:val="28"/>
          <w:szCs w:val="28"/>
        </w:rPr>
        <w:t xml:space="preserve"> </w:t>
      </w:r>
      <w:hyperlink w:anchor="_top" w:history="1">
        <w:r w:rsidR="00066483" w:rsidRPr="00066483">
          <w:rPr>
            <w:rStyle w:val="Hyperlink"/>
            <w:rFonts w:ascii="Rockwell" w:hAnsi="Rockwell"/>
            <w:sz w:val="18"/>
            <w:szCs w:val="18"/>
          </w:rPr>
          <w:t>(back to top)</w:t>
        </w:r>
      </w:hyperlink>
    </w:p>
    <w:p w:rsidR="00414EF1" w:rsidRPr="00A14E4F" w:rsidRDefault="0065330E" w:rsidP="00545D45">
      <w:pPr>
        <w:pStyle w:val="ListParagraph"/>
        <w:numPr>
          <w:ilvl w:val="0"/>
          <w:numId w:val="10"/>
        </w:numPr>
        <w:rPr>
          <w:rFonts w:asciiTheme="minorHAnsi" w:hAnsiTheme="minorHAnsi" w:cstheme="minorHAnsi"/>
          <w:sz w:val="20"/>
          <w:szCs w:val="20"/>
        </w:rPr>
      </w:pPr>
      <w:r>
        <w:rPr>
          <w:rFonts w:asciiTheme="minorHAnsi" w:hAnsiTheme="minorHAnsi" w:cstheme="minorHAnsi"/>
          <w:sz w:val="20"/>
          <w:szCs w:val="20"/>
        </w:rPr>
        <w:t>In-take results (</w:t>
      </w:r>
      <w:proofErr w:type="gramStart"/>
      <w:r>
        <w:rPr>
          <w:rFonts w:asciiTheme="minorHAnsi" w:hAnsiTheme="minorHAnsi" w:cstheme="minorHAnsi"/>
          <w:sz w:val="20"/>
          <w:szCs w:val="20"/>
        </w:rPr>
        <w:t>April )</w:t>
      </w:r>
      <w:proofErr w:type="gramEnd"/>
    </w:p>
    <w:p w:rsidR="00414EF1" w:rsidRPr="00A14E4F" w:rsidRDefault="00414EF1" w:rsidP="00545D45">
      <w:pPr>
        <w:pStyle w:val="ListParagraph"/>
        <w:numPr>
          <w:ilvl w:val="0"/>
          <w:numId w:val="10"/>
        </w:numPr>
        <w:rPr>
          <w:rFonts w:asciiTheme="minorHAnsi" w:hAnsiTheme="minorHAnsi" w:cstheme="minorHAnsi"/>
          <w:sz w:val="20"/>
          <w:szCs w:val="20"/>
        </w:rPr>
      </w:pPr>
      <w:r w:rsidRPr="00A14E4F">
        <w:rPr>
          <w:rFonts w:asciiTheme="minorHAnsi" w:hAnsiTheme="minorHAnsi" w:cstheme="minorHAnsi"/>
          <w:sz w:val="20"/>
          <w:szCs w:val="20"/>
        </w:rPr>
        <w:t xml:space="preserve">Preliminary plotting on college list (Late </w:t>
      </w:r>
      <w:r w:rsidR="0065330E">
        <w:rPr>
          <w:rFonts w:asciiTheme="minorHAnsi" w:hAnsiTheme="minorHAnsi" w:cstheme="minorHAnsi"/>
          <w:sz w:val="20"/>
          <w:szCs w:val="20"/>
        </w:rPr>
        <w:t>April)</w:t>
      </w:r>
    </w:p>
    <w:p w:rsidR="00414EF1" w:rsidRPr="00A14E4F" w:rsidRDefault="00414EF1" w:rsidP="00545D45">
      <w:pPr>
        <w:pStyle w:val="ListParagraph"/>
        <w:numPr>
          <w:ilvl w:val="0"/>
          <w:numId w:val="10"/>
        </w:numPr>
        <w:rPr>
          <w:rFonts w:asciiTheme="minorHAnsi" w:hAnsiTheme="minorHAnsi" w:cstheme="minorHAnsi"/>
          <w:sz w:val="20"/>
          <w:szCs w:val="20"/>
        </w:rPr>
      </w:pPr>
      <w:r w:rsidRPr="00A14E4F">
        <w:rPr>
          <w:rFonts w:asciiTheme="minorHAnsi" w:hAnsiTheme="minorHAnsi" w:cstheme="minorHAnsi"/>
          <w:sz w:val="20"/>
          <w:szCs w:val="20"/>
        </w:rPr>
        <w:t>Partnership planning (Late April)</w:t>
      </w:r>
    </w:p>
    <w:p w:rsidR="00414EF1" w:rsidRPr="00A14E4F" w:rsidRDefault="00414EF1" w:rsidP="00545D45">
      <w:pPr>
        <w:pStyle w:val="ListParagraph"/>
        <w:numPr>
          <w:ilvl w:val="0"/>
          <w:numId w:val="10"/>
        </w:numPr>
        <w:rPr>
          <w:rFonts w:asciiTheme="minorHAnsi" w:hAnsiTheme="minorHAnsi" w:cstheme="minorHAnsi"/>
          <w:sz w:val="20"/>
          <w:szCs w:val="20"/>
        </w:rPr>
      </w:pPr>
      <w:r w:rsidRPr="00A14E4F">
        <w:rPr>
          <w:rFonts w:asciiTheme="minorHAnsi" w:hAnsiTheme="minorHAnsi" w:cstheme="minorHAnsi"/>
          <w:sz w:val="20"/>
          <w:szCs w:val="20"/>
        </w:rPr>
        <w:t xml:space="preserve">Schedule all junior college list meeting </w:t>
      </w:r>
      <w:r w:rsidR="0065330E">
        <w:rPr>
          <w:rFonts w:asciiTheme="minorHAnsi" w:hAnsiTheme="minorHAnsi" w:cstheme="minorHAnsi"/>
          <w:sz w:val="20"/>
          <w:szCs w:val="20"/>
        </w:rPr>
        <w:t>(Late April/Early May)</w:t>
      </w:r>
    </w:p>
    <w:p w:rsidR="00414EF1" w:rsidRPr="00A14E4F" w:rsidRDefault="00414EF1" w:rsidP="00545D45">
      <w:pPr>
        <w:pStyle w:val="ListParagraph"/>
        <w:numPr>
          <w:ilvl w:val="0"/>
          <w:numId w:val="10"/>
        </w:numPr>
        <w:rPr>
          <w:rFonts w:asciiTheme="minorHAnsi" w:hAnsiTheme="minorHAnsi" w:cstheme="minorHAnsi"/>
          <w:sz w:val="20"/>
          <w:szCs w:val="20"/>
        </w:rPr>
      </w:pPr>
      <w:r w:rsidRPr="00A14E4F">
        <w:rPr>
          <w:rFonts w:asciiTheme="minorHAnsi" w:hAnsiTheme="minorHAnsi" w:cstheme="minorHAnsi"/>
          <w:sz w:val="20"/>
          <w:szCs w:val="20"/>
        </w:rPr>
        <w:t>Due date for getting financial forms from parents (May 31</w:t>
      </w:r>
      <w:r w:rsidRPr="00A14E4F">
        <w:rPr>
          <w:rFonts w:asciiTheme="minorHAnsi" w:hAnsiTheme="minorHAnsi" w:cstheme="minorHAnsi"/>
          <w:sz w:val="20"/>
          <w:szCs w:val="20"/>
          <w:vertAlign w:val="superscript"/>
        </w:rPr>
        <w:t>st</w:t>
      </w:r>
      <w:r w:rsidRPr="00A14E4F">
        <w:rPr>
          <w:rFonts w:asciiTheme="minorHAnsi" w:hAnsiTheme="minorHAnsi" w:cstheme="minorHAnsi"/>
          <w:sz w:val="20"/>
          <w:szCs w:val="20"/>
        </w:rPr>
        <w:t>)</w:t>
      </w:r>
    </w:p>
    <w:p w:rsidR="00414EF1" w:rsidRDefault="00414EF1" w:rsidP="00A87A0B">
      <w:pPr>
        <w:pStyle w:val="ListParagraph"/>
        <w:numPr>
          <w:ilvl w:val="0"/>
          <w:numId w:val="10"/>
        </w:numPr>
        <w:rPr>
          <w:rFonts w:asciiTheme="minorHAnsi" w:hAnsiTheme="minorHAnsi" w:cstheme="minorHAnsi"/>
          <w:sz w:val="20"/>
          <w:szCs w:val="20"/>
        </w:rPr>
      </w:pPr>
      <w:r w:rsidRPr="0065330E">
        <w:rPr>
          <w:rFonts w:asciiTheme="minorHAnsi" w:hAnsiTheme="minorHAnsi" w:cstheme="minorHAnsi"/>
          <w:sz w:val="20"/>
          <w:szCs w:val="20"/>
        </w:rPr>
        <w:t>First round of junio</w:t>
      </w:r>
      <w:r w:rsidR="0065330E">
        <w:rPr>
          <w:rFonts w:asciiTheme="minorHAnsi" w:hAnsiTheme="minorHAnsi" w:cstheme="minorHAnsi"/>
          <w:sz w:val="20"/>
          <w:szCs w:val="20"/>
        </w:rPr>
        <w:t>r college list meetings (June)</w:t>
      </w:r>
    </w:p>
    <w:p w:rsidR="0065330E" w:rsidRPr="0065330E" w:rsidRDefault="0065330E" w:rsidP="0065330E">
      <w:pPr>
        <w:pStyle w:val="ListParagraph"/>
        <w:rPr>
          <w:rFonts w:asciiTheme="minorHAnsi" w:hAnsiTheme="minorHAnsi" w:cstheme="minorHAnsi"/>
          <w:sz w:val="20"/>
          <w:szCs w:val="20"/>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92"/>
        <w:gridCol w:w="3209"/>
        <w:gridCol w:w="3210"/>
        <w:gridCol w:w="3209"/>
        <w:gridCol w:w="3210"/>
      </w:tblGrid>
      <w:tr w:rsidR="00A87A0B" w:rsidTr="00A87A0B">
        <w:tc>
          <w:tcPr>
            <w:tcW w:w="992"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Default="00A87A0B">
            <w:pPr>
              <w:pStyle w:val="NormalWeb"/>
              <w:spacing w:before="0" w:beforeAutospacing="0" w:after="0" w:afterAutospacing="0"/>
              <w:rPr>
                <w:rFonts w:ascii="Calibri" w:hAnsi="Calibri" w:cs="Calibri"/>
                <w:b/>
                <w:bCs/>
              </w:rPr>
            </w:pP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NormalWeb"/>
              <w:spacing w:before="0" w:beforeAutospacing="0" w:after="0" w:afterAutospacing="0"/>
              <w:jc w:val="center"/>
              <w:rPr>
                <w:rFonts w:ascii="Rockwell" w:hAnsi="Rockwell" w:cs="Calibri"/>
                <w:b/>
                <w:bCs/>
              </w:rPr>
            </w:pPr>
            <w:r w:rsidRPr="00C72BAA">
              <w:rPr>
                <w:rFonts w:ascii="Rockwell" w:hAnsi="Rockwell" w:cs="Calibri"/>
                <w:b/>
                <w:bCs/>
              </w:rPr>
              <w:t>College Counselor</w:t>
            </w: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NormalWeb"/>
              <w:spacing w:before="0" w:beforeAutospacing="0" w:after="0" w:afterAutospacing="0"/>
              <w:jc w:val="center"/>
              <w:rPr>
                <w:rFonts w:ascii="Rockwell" w:hAnsi="Rockwell" w:cs="Calibri"/>
                <w:b/>
                <w:bCs/>
              </w:rPr>
            </w:pPr>
            <w:r w:rsidRPr="00C72BAA">
              <w:rPr>
                <w:rFonts w:ascii="Rockwell" w:hAnsi="Rockwell" w:cs="Calibri"/>
                <w:b/>
                <w:bCs/>
              </w:rPr>
              <w:t>CRS III</w:t>
            </w: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NormalWeb"/>
              <w:spacing w:before="0" w:beforeAutospacing="0" w:after="0" w:afterAutospacing="0"/>
              <w:jc w:val="center"/>
              <w:rPr>
                <w:rFonts w:ascii="Rockwell" w:hAnsi="Rockwell" w:cs="Calibri"/>
                <w:b/>
                <w:bCs/>
              </w:rPr>
            </w:pPr>
            <w:r w:rsidRPr="00C72BAA">
              <w:rPr>
                <w:rFonts w:ascii="Rockwell" w:hAnsi="Rockwell" w:cs="Calibri"/>
                <w:b/>
                <w:bCs/>
              </w:rPr>
              <w:t>Parents</w:t>
            </w: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950415" w:rsidP="00066483">
            <w:pPr>
              <w:pStyle w:val="NormalWeb"/>
              <w:spacing w:before="0" w:beforeAutospacing="0" w:after="0" w:afterAutospacing="0"/>
              <w:jc w:val="center"/>
              <w:rPr>
                <w:rFonts w:ascii="Rockwell" w:hAnsi="Rockwell" w:cs="Calibri"/>
                <w:b/>
                <w:bCs/>
              </w:rPr>
            </w:pPr>
            <w:r w:rsidRPr="00C72BAA">
              <w:rPr>
                <w:rFonts w:ascii="Rockwell" w:hAnsi="Rockwell" w:cs="Calibri"/>
                <w:b/>
                <w:bCs/>
              </w:rPr>
              <w:t>Key Meetings</w:t>
            </w:r>
          </w:p>
        </w:tc>
      </w:tr>
      <w:tr w:rsidR="00A87A0B" w:rsidTr="00066483">
        <w:tc>
          <w:tcPr>
            <w:tcW w:w="992"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pPr>
              <w:pStyle w:val="NormalWeb"/>
              <w:spacing w:before="0" w:beforeAutospacing="0" w:after="0" w:afterAutospacing="0"/>
              <w:rPr>
                <w:rFonts w:ascii="Rockwell" w:hAnsi="Rockwell" w:cs="Calibri"/>
                <w:b/>
                <w:bCs/>
              </w:rPr>
            </w:pPr>
            <w:r w:rsidRPr="00C72BAA">
              <w:rPr>
                <w:rFonts w:ascii="Rockwell" w:hAnsi="Rockwell" w:cs="Calibri"/>
                <w:b/>
                <w:bCs/>
              </w:rPr>
              <w:t>March</w:t>
            </w: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numPr>
                <w:ilvl w:val="0"/>
                <w:numId w:val="28"/>
              </w:numPr>
              <w:textAlignment w:val="center"/>
              <w:rPr>
                <w:rFonts w:ascii="Verdana" w:hAnsi="Verdana"/>
                <w:sz w:val="18"/>
                <w:szCs w:val="18"/>
              </w:rPr>
            </w:pPr>
            <w:r w:rsidRPr="00C72BAA">
              <w:rPr>
                <w:rFonts w:ascii="Calibri" w:hAnsi="Calibri" w:cs="Calibri"/>
                <w:sz w:val="18"/>
                <w:szCs w:val="18"/>
              </w:rPr>
              <w:t xml:space="preserve">Cohort audit &amp; </w:t>
            </w:r>
            <w:proofErr w:type="spellStart"/>
            <w:r w:rsidRPr="00C72BAA">
              <w:rPr>
                <w:rFonts w:ascii="Calibri" w:hAnsi="Calibri" w:cs="Calibri"/>
                <w:sz w:val="18"/>
                <w:szCs w:val="18"/>
              </w:rPr>
              <w:t>tiering</w:t>
            </w:r>
            <w:proofErr w:type="spellEnd"/>
            <w:r w:rsidRPr="00C72BAA">
              <w:rPr>
                <w:rFonts w:ascii="Calibri" w:hAnsi="Calibri" w:cs="Calibri"/>
                <w:sz w:val="18"/>
                <w:szCs w:val="18"/>
              </w:rPr>
              <w:t xml:space="preserve"> based on rubric</w:t>
            </w: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ListParagraph"/>
              <w:numPr>
                <w:ilvl w:val="0"/>
                <w:numId w:val="28"/>
              </w:numPr>
              <w:textAlignment w:val="center"/>
              <w:rPr>
                <w:rFonts w:ascii="Arial" w:hAnsi="Arial" w:cs="Arial"/>
                <w:sz w:val="18"/>
                <w:szCs w:val="18"/>
              </w:rPr>
            </w:pPr>
            <w:r w:rsidRPr="00C72BAA">
              <w:rPr>
                <w:rFonts w:ascii="Calibri" w:hAnsi="Calibri" w:cs="Calibri"/>
                <w:sz w:val="18"/>
                <w:szCs w:val="18"/>
              </w:rPr>
              <w:t>College Tour prep</w:t>
            </w: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tcPr>
          <w:p w:rsidR="00A87A0B" w:rsidRPr="00C72BAA" w:rsidRDefault="00A87A0B" w:rsidP="00066483">
            <w:pPr>
              <w:pStyle w:val="NormalWeb"/>
              <w:spacing w:before="0" w:beforeAutospacing="0" w:after="0" w:afterAutospacing="0"/>
              <w:ind w:left="360"/>
              <w:rPr>
                <w:rFonts w:ascii="Calibri" w:hAnsi="Calibri" w:cs="Calibri"/>
                <w:sz w:val="18"/>
                <w:szCs w:val="18"/>
              </w:rPr>
            </w:pP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tcPr>
          <w:p w:rsidR="00A87A0B" w:rsidRPr="00C72BAA" w:rsidRDefault="00A87A0B" w:rsidP="00066483">
            <w:pPr>
              <w:pStyle w:val="NormalWeb"/>
              <w:spacing w:before="0" w:beforeAutospacing="0" w:after="0" w:afterAutospacing="0"/>
              <w:ind w:left="360"/>
              <w:rPr>
                <w:rFonts w:ascii="Calibri" w:hAnsi="Calibri" w:cs="Calibri"/>
                <w:sz w:val="18"/>
                <w:szCs w:val="18"/>
              </w:rPr>
            </w:pPr>
          </w:p>
        </w:tc>
      </w:tr>
      <w:tr w:rsidR="00A87A0B" w:rsidTr="00A87A0B">
        <w:tc>
          <w:tcPr>
            <w:tcW w:w="992"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pPr>
              <w:pStyle w:val="NormalWeb"/>
              <w:spacing w:before="0" w:beforeAutospacing="0" w:after="0" w:afterAutospacing="0"/>
              <w:rPr>
                <w:rFonts w:ascii="Rockwell" w:hAnsi="Rockwell" w:cs="Calibri"/>
                <w:b/>
                <w:bCs/>
              </w:rPr>
            </w:pPr>
            <w:r w:rsidRPr="00C72BAA">
              <w:rPr>
                <w:rFonts w:ascii="Rockwell" w:hAnsi="Rockwell" w:cs="Calibri"/>
                <w:b/>
                <w:bCs/>
              </w:rPr>
              <w:t>April</w:t>
            </w: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numPr>
                <w:ilvl w:val="0"/>
                <w:numId w:val="28"/>
              </w:numPr>
              <w:textAlignment w:val="center"/>
              <w:rPr>
                <w:rFonts w:ascii="Verdana" w:hAnsi="Verdana"/>
                <w:sz w:val="18"/>
                <w:szCs w:val="18"/>
              </w:rPr>
            </w:pPr>
            <w:r w:rsidRPr="00C72BAA">
              <w:rPr>
                <w:rFonts w:ascii="Calibri" w:hAnsi="Calibri" w:cs="Calibri"/>
                <w:sz w:val="18"/>
                <w:szCs w:val="18"/>
              </w:rPr>
              <w:t xml:space="preserve">Create preliminary lists for top quartile and bottom quartile </w:t>
            </w:r>
          </w:p>
          <w:p w:rsidR="00A87A0B" w:rsidRPr="00C72BAA" w:rsidRDefault="00A87A0B" w:rsidP="00066483">
            <w:pPr>
              <w:numPr>
                <w:ilvl w:val="0"/>
                <w:numId w:val="28"/>
              </w:numPr>
              <w:textAlignment w:val="center"/>
              <w:rPr>
                <w:rFonts w:ascii="Verdana" w:hAnsi="Verdana"/>
                <w:sz w:val="18"/>
                <w:szCs w:val="18"/>
              </w:rPr>
            </w:pPr>
            <w:r w:rsidRPr="00C72BAA">
              <w:rPr>
                <w:rFonts w:ascii="Calibri" w:hAnsi="Calibri" w:cs="Calibri"/>
                <w:sz w:val="18"/>
                <w:szCs w:val="18"/>
              </w:rPr>
              <w:t>Communicate w/parents re: AP/SAT II</w:t>
            </w: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numPr>
                <w:ilvl w:val="0"/>
                <w:numId w:val="28"/>
              </w:numPr>
              <w:textAlignment w:val="center"/>
              <w:rPr>
                <w:rFonts w:ascii="Arial" w:hAnsi="Arial" w:cs="Arial"/>
                <w:sz w:val="18"/>
                <w:szCs w:val="18"/>
              </w:rPr>
            </w:pPr>
            <w:r w:rsidRPr="00C72BAA">
              <w:rPr>
                <w:rFonts w:ascii="Calibri" w:hAnsi="Calibri" w:cs="Calibri"/>
                <w:sz w:val="18"/>
                <w:szCs w:val="18"/>
              </w:rPr>
              <w:t xml:space="preserve">Scholars identify preferences re: Size, Distance/Location, Majors, Selectivity (In-Take </w:t>
            </w:r>
            <w:proofErr w:type="spellStart"/>
            <w:r w:rsidRPr="00C72BAA">
              <w:rPr>
                <w:rFonts w:ascii="Calibri" w:hAnsi="Calibri" w:cs="Calibri"/>
                <w:sz w:val="18"/>
                <w:szCs w:val="18"/>
              </w:rPr>
              <w:t>google</w:t>
            </w:r>
            <w:proofErr w:type="spellEnd"/>
            <w:r w:rsidRPr="00C72BAA">
              <w:rPr>
                <w:rFonts w:ascii="Calibri" w:hAnsi="Calibri" w:cs="Calibri"/>
                <w:sz w:val="18"/>
                <w:szCs w:val="18"/>
              </w:rPr>
              <w:t xml:space="preserve"> doc form)</w:t>
            </w: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NormalWeb"/>
              <w:numPr>
                <w:ilvl w:val="0"/>
                <w:numId w:val="28"/>
              </w:numPr>
              <w:spacing w:before="0" w:beforeAutospacing="0" w:after="0" w:afterAutospacing="0"/>
              <w:rPr>
                <w:rFonts w:ascii="Calibri" w:hAnsi="Calibri" w:cs="Calibri"/>
                <w:sz w:val="18"/>
                <w:szCs w:val="18"/>
              </w:rPr>
            </w:pPr>
            <w:r w:rsidRPr="00C72BAA">
              <w:rPr>
                <w:rFonts w:ascii="Calibri" w:hAnsi="Calibri" w:cs="Calibri"/>
                <w:sz w:val="18"/>
                <w:szCs w:val="18"/>
              </w:rPr>
              <w:t>Communication</w:t>
            </w: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NormalWeb"/>
              <w:numPr>
                <w:ilvl w:val="0"/>
                <w:numId w:val="28"/>
              </w:numPr>
              <w:spacing w:before="0" w:beforeAutospacing="0" w:after="0" w:afterAutospacing="0"/>
              <w:rPr>
                <w:rFonts w:ascii="Calibri" w:hAnsi="Calibri" w:cs="Calibri"/>
                <w:sz w:val="18"/>
                <w:szCs w:val="18"/>
              </w:rPr>
            </w:pPr>
            <w:r w:rsidRPr="00C72BAA">
              <w:rPr>
                <w:rFonts w:ascii="Calibri" w:hAnsi="Calibri" w:cs="Calibri"/>
                <w:sz w:val="18"/>
                <w:szCs w:val="18"/>
              </w:rPr>
              <w:t>Preview Partnership Schools</w:t>
            </w:r>
            <w:r w:rsidR="00950415" w:rsidRPr="00C72BAA">
              <w:rPr>
                <w:rFonts w:ascii="Calibri" w:hAnsi="Calibri" w:cs="Calibri"/>
                <w:sz w:val="18"/>
                <w:szCs w:val="18"/>
              </w:rPr>
              <w:t xml:space="preserve"> &amp; Determine who will attend May visits to schools</w:t>
            </w:r>
          </w:p>
        </w:tc>
      </w:tr>
      <w:tr w:rsidR="00A87A0B" w:rsidTr="00A87A0B">
        <w:tc>
          <w:tcPr>
            <w:tcW w:w="992"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pPr>
              <w:pStyle w:val="NormalWeb"/>
              <w:spacing w:before="0" w:beforeAutospacing="0" w:after="0" w:afterAutospacing="0"/>
              <w:rPr>
                <w:rFonts w:ascii="Rockwell" w:hAnsi="Rockwell" w:cs="Calibri"/>
                <w:b/>
                <w:bCs/>
              </w:rPr>
            </w:pPr>
            <w:r w:rsidRPr="00C72BAA">
              <w:rPr>
                <w:rFonts w:ascii="Rockwell" w:hAnsi="Rockwell" w:cs="Calibri"/>
                <w:b/>
                <w:bCs/>
              </w:rPr>
              <w:t>May</w:t>
            </w: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numPr>
                <w:ilvl w:val="0"/>
                <w:numId w:val="28"/>
              </w:numPr>
              <w:textAlignment w:val="center"/>
              <w:rPr>
                <w:rFonts w:ascii="Verdana" w:hAnsi="Verdana"/>
                <w:sz w:val="18"/>
                <w:szCs w:val="18"/>
              </w:rPr>
            </w:pPr>
            <w:r w:rsidRPr="00C72BAA">
              <w:rPr>
                <w:rFonts w:ascii="Calibri" w:hAnsi="Calibri" w:cs="Calibri"/>
                <w:sz w:val="18"/>
                <w:szCs w:val="18"/>
              </w:rPr>
              <w:t>AP course advisement</w:t>
            </w:r>
          </w:p>
          <w:p w:rsidR="00A87A0B" w:rsidRPr="00C72BAA" w:rsidRDefault="00A87A0B" w:rsidP="00066483">
            <w:pPr>
              <w:numPr>
                <w:ilvl w:val="0"/>
                <w:numId w:val="28"/>
              </w:numPr>
              <w:textAlignment w:val="center"/>
              <w:rPr>
                <w:rFonts w:ascii="Verdana" w:hAnsi="Verdana"/>
                <w:sz w:val="18"/>
                <w:szCs w:val="18"/>
              </w:rPr>
            </w:pPr>
            <w:r w:rsidRPr="00C72BAA">
              <w:rPr>
                <w:rFonts w:ascii="Calibri" w:hAnsi="Calibri" w:cs="Calibri"/>
                <w:sz w:val="18"/>
                <w:szCs w:val="18"/>
              </w:rPr>
              <w:t>SAT II coordination</w:t>
            </w:r>
          </w:p>
          <w:p w:rsidR="00A87A0B" w:rsidRPr="00C72BAA" w:rsidRDefault="00A87A0B" w:rsidP="00066483">
            <w:pPr>
              <w:numPr>
                <w:ilvl w:val="0"/>
                <w:numId w:val="28"/>
              </w:numPr>
              <w:textAlignment w:val="center"/>
              <w:rPr>
                <w:rFonts w:ascii="Verdana" w:hAnsi="Verdana"/>
                <w:sz w:val="18"/>
                <w:szCs w:val="18"/>
              </w:rPr>
            </w:pPr>
            <w:r w:rsidRPr="00C72BAA">
              <w:rPr>
                <w:rFonts w:ascii="Calibri" w:hAnsi="Calibri" w:cs="Calibri"/>
                <w:sz w:val="18"/>
                <w:szCs w:val="18"/>
              </w:rPr>
              <w:t xml:space="preserve">Host </w:t>
            </w:r>
            <w:proofErr w:type="spellStart"/>
            <w:r w:rsidRPr="00C72BAA">
              <w:rPr>
                <w:rFonts w:ascii="Calibri" w:hAnsi="Calibri" w:cs="Calibri"/>
                <w:sz w:val="18"/>
                <w:szCs w:val="18"/>
              </w:rPr>
              <w:t>Jr</w:t>
            </w:r>
            <w:proofErr w:type="spellEnd"/>
            <w:r w:rsidRPr="00C72BAA">
              <w:rPr>
                <w:rFonts w:ascii="Calibri" w:hAnsi="Calibri" w:cs="Calibri"/>
                <w:sz w:val="18"/>
                <w:szCs w:val="18"/>
              </w:rPr>
              <w:t xml:space="preserve"> parent meeting</w:t>
            </w:r>
          </w:p>
          <w:p w:rsidR="00A87A0B" w:rsidRPr="00C72BAA" w:rsidRDefault="00A87A0B" w:rsidP="00066483">
            <w:pPr>
              <w:numPr>
                <w:ilvl w:val="0"/>
                <w:numId w:val="28"/>
              </w:numPr>
              <w:textAlignment w:val="center"/>
              <w:rPr>
                <w:rFonts w:ascii="Verdana" w:hAnsi="Verdana"/>
                <w:sz w:val="18"/>
                <w:szCs w:val="18"/>
              </w:rPr>
            </w:pPr>
            <w:r w:rsidRPr="00C72BAA">
              <w:rPr>
                <w:rFonts w:ascii="Calibri" w:hAnsi="Calibri" w:cs="Calibri"/>
                <w:sz w:val="18"/>
                <w:szCs w:val="18"/>
              </w:rPr>
              <w:t>College list meetings with students</w:t>
            </w: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numPr>
                <w:ilvl w:val="0"/>
                <w:numId w:val="28"/>
              </w:numPr>
              <w:textAlignment w:val="center"/>
              <w:rPr>
                <w:rFonts w:ascii="Arial" w:hAnsi="Arial" w:cs="Arial"/>
                <w:sz w:val="18"/>
                <w:szCs w:val="18"/>
              </w:rPr>
            </w:pPr>
            <w:r w:rsidRPr="00C72BAA">
              <w:rPr>
                <w:rFonts w:ascii="Calibri" w:hAnsi="Calibri" w:cs="Calibri"/>
                <w:sz w:val="18"/>
                <w:szCs w:val="18"/>
              </w:rPr>
              <w:t>Research colleges</w:t>
            </w: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numPr>
                <w:ilvl w:val="0"/>
                <w:numId w:val="28"/>
              </w:numPr>
              <w:textAlignment w:val="center"/>
              <w:rPr>
                <w:rFonts w:ascii="Wingdings 3" w:hAnsi="Wingdings 3"/>
                <w:sz w:val="18"/>
                <w:szCs w:val="18"/>
              </w:rPr>
            </w:pPr>
            <w:r w:rsidRPr="00C72BAA">
              <w:rPr>
                <w:rFonts w:ascii="Calibri" w:hAnsi="Calibri" w:cs="Calibri"/>
                <w:sz w:val="18"/>
                <w:szCs w:val="18"/>
              </w:rPr>
              <w:t>Creating the college list family meeting</w:t>
            </w: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8F7C15" w:rsidP="00066483">
            <w:pPr>
              <w:pStyle w:val="NormalWeb"/>
              <w:numPr>
                <w:ilvl w:val="0"/>
                <w:numId w:val="28"/>
              </w:numPr>
              <w:spacing w:before="0" w:beforeAutospacing="0" w:after="0" w:afterAutospacing="0"/>
              <w:rPr>
                <w:rFonts w:ascii="Calibri" w:hAnsi="Calibri" w:cs="Calibri"/>
                <w:sz w:val="18"/>
                <w:szCs w:val="18"/>
              </w:rPr>
            </w:pPr>
            <w:r w:rsidRPr="00C72BAA">
              <w:rPr>
                <w:rFonts w:ascii="Calibri" w:hAnsi="Calibri" w:cs="Calibri"/>
                <w:sz w:val="18"/>
                <w:szCs w:val="18"/>
              </w:rPr>
              <w:t>Partnership Scholars: Visit schools in May</w:t>
            </w:r>
          </w:p>
        </w:tc>
      </w:tr>
      <w:tr w:rsidR="00A87A0B" w:rsidTr="00A87A0B">
        <w:tc>
          <w:tcPr>
            <w:tcW w:w="992"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pPr>
              <w:pStyle w:val="NormalWeb"/>
              <w:spacing w:before="0" w:beforeAutospacing="0" w:after="0" w:afterAutospacing="0"/>
              <w:rPr>
                <w:rFonts w:ascii="Rockwell" w:hAnsi="Rockwell" w:cs="Calibri"/>
                <w:b/>
                <w:bCs/>
              </w:rPr>
            </w:pPr>
            <w:r w:rsidRPr="00C72BAA">
              <w:rPr>
                <w:rFonts w:ascii="Rockwell" w:hAnsi="Rockwell" w:cs="Calibri"/>
                <w:b/>
                <w:bCs/>
              </w:rPr>
              <w:t>June</w:t>
            </w: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numPr>
                <w:ilvl w:val="0"/>
                <w:numId w:val="28"/>
              </w:numPr>
              <w:textAlignment w:val="center"/>
              <w:rPr>
                <w:rFonts w:ascii="Verdana" w:hAnsi="Verdana"/>
                <w:sz w:val="18"/>
                <w:szCs w:val="18"/>
              </w:rPr>
            </w:pPr>
            <w:r w:rsidRPr="00C72BAA">
              <w:rPr>
                <w:rFonts w:ascii="Calibri" w:hAnsi="Calibri" w:cs="Calibri"/>
                <w:sz w:val="18"/>
                <w:szCs w:val="18"/>
              </w:rPr>
              <w:t>College list meetings with students</w:t>
            </w: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numPr>
                <w:ilvl w:val="0"/>
                <w:numId w:val="28"/>
              </w:numPr>
              <w:textAlignment w:val="center"/>
              <w:rPr>
                <w:rFonts w:ascii="Arial" w:hAnsi="Arial" w:cs="Arial"/>
                <w:sz w:val="18"/>
                <w:szCs w:val="18"/>
              </w:rPr>
            </w:pPr>
            <w:r w:rsidRPr="00C72BAA">
              <w:rPr>
                <w:rFonts w:ascii="Calibri" w:hAnsi="Calibri" w:cs="Calibri"/>
                <w:sz w:val="18"/>
                <w:szCs w:val="18"/>
              </w:rPr>
              <w:t>DL: First draft college lists</w:t>
            </w: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numPr>
                <w:ilvl w:val="0"/>
                <w:numId w:val="28"/>
              </w:numPr>
              <w:textAlignment w:val="center"/>
              <w:rPr>
                <w:rFonts w:ascii="Wingdings 3" w:hAnsi="Wingdings 3"/>
                <w:sz w:val="18"/>
                <w:szCs w:val="18"/>
              </w:rPr>
            </w:pPr>
            <w:r w:rsidRPr="00C72BAA">
              <w:rPr>
                <w:rFonts w:ascii="Wingdings 3"/>
                <w:sz w:val="18"/>
                <w:szCs w:val="18"/>
              </w:rPr>
              <w:t> </w:t>
            </w: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NormalWeb"/>
              <w:numPr>
                <w:ilvl w:val="0"/>
                <w:numId w:val="28"/>
              </w:numPr>
              <w:spacing w:before="0" w:beforeAutospacing="0" w:after="0" w:afterAutospacing="0"/>
              <w:rPr>
                <w:rFonts w:ascii="Calibri" w:hAnsi="Calibri" w:cs="Calibri"/>
                <w:sz w:val="18"/>
                <w:szCs w:val="18"/>
              </w:rPr>
            </w:pPr>
            <w:r w:rsidRPr="00C72BAA">
              <w:rPr>
                <w:rFonts w:ascii="Calibri" w:hAnsi="Calibri" w:cs="Calibri"/>
                <w:sz w:val="18"/>
                <w:szCs w:val="18"/>
              </w:rPr>
              <w:t>Preview 1st draft lists for top and bottom quartile</w:t>
            </w:r>
          </w:p>
        </w:tc>
      </w:tr>
      <w:tr w:rsidR="00A87A0B" w:rsidTr="00A87A0B">
        <w:tc>
          <w:tcPr>
            <w:tcW w:w="992"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pPr>
              <w:pStyle w:val="NormalWeb"/>
              <w:spacing w:before="0" w:beforeAutospacing="0" w:after="0" w:afterAutospacing="0"/>
              <w:rPr>
                <w:rFonts w:ascii="Rockwell" w:hAnsi="Rockwell" w:cs="Calibri"/>
                <w:b/>
                <w:bCs/>
              </w:rPr>
            </w:pPr>
            <w:r w:rsidRPr="00C72BAA">
              <w:rPr>
                <w:rFonts w:ascii="Rockwell" w:hAnsi="Rockwell" w:cs="Calibri"/>
                <w:b/>
                <w:bCs/>
              </w:rPr>
              <w:t>July</w:t>
            </w: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numPr>
                <w:ilvl w:val="0"/>
                <w:numId w:val="28"/>
              </w:numPr>
              <w:textAlignment w:val="center"/>
              <w:rPr>
                <w:rFonts w:ascii="Verdana" w:hAnsi="Verdana"/>
                <w:sz w:val="18"/>
                <w:szCs w:val="18"/>
              </w:rPr>
            </w:pPr>
            <w:r w:rsidRPr="00C72BAA">
              <w:rPr>
                <w:rFonts w:ascii="Calibri" w:hAnsi="Calibri" w:cs="Calibri"/>
                <w:sz w:val="18"/>
                <w:szCs w:val="18"/>
              </w:rPr>
              <w:t xml:space="preserve">Cohort re-audit &amp; </w:t>
            </w:r>
            <w:proofErr w:type="spellStart"/>
            <w:r w:rsidRPr="00C72BAA">
              <w:rPr>
                <w:rFonts w:ascii="Calibri" w:hAnsi="Calibri" w:cs="Calibri"/>
                <w:sz w:val="18"/>
                <w:szCs w:val="18"/>
              </w:rPr>
              <w:t>tiering</w:t>
            </w:r>
            <w:proofErr w:type="spellEnd"/>
            <w:r w:rsidRPr="00C72BAA">
              <w:rPr>
                <w:rFonts w:ascii="Calibri" w:hAnsi="Calibri" w:cs="Calibri"/>
                <w:sz w:val="18"/>
                <w:szCs w:val="18"/>
              </w:rPr>
              <w:t xml:space="preserve"> (</w:t>
            </w:r>
            <w:proofErr w:type="spellStart"/>
            <w:r w:rsidRPr="00C72BAA">
              <w:rPr>
                <w:rFonts w:ascii="Calibri" w:hAnsi="Calibri" w:cs="Calibri"/>
                <w:sz w:val="18"/>
                <w:szCs w:val="18"/>
              </w:rPr>
              <w:t>jr</w:t>
            </w:r>
            <w:proofErr w:type="spellEnd"/>
            <w:r w:rsidRPr="00C72BAA">
              <w:rPr>
                <w:rFonts w:ascii="Calibri" w:hAnsi="Calibri" w:cs="Calibri"/>
                <w:sz w:val="18"/>
                <w:szCs w:val="18"/>
              </w:rPr>
              <w:t xml:space="preserve"> </w:t>
            </w:r>
            <w:proofErr w:type="spellStart"/>
            <w:r w:rsidRPr="00C72BAA">
              <w:rPr>
                <w:rFonts w:ascii="Calibri" w:hAnsi="Calibri" w:cs="Calibri"/>
                <w:sz w:val="18"/>
                <w:szCs w:val="18"/>
              </w:rPr>
              <w:t>yr</w:t>
            </w:r>
            <w:proofErr w:type="spellEnd"/>
            <w:r w:rsidRPr="00C72BAA">
              <w:rPr>
                <w:rFonts w:ascii="Calibri" w:hAnsi="Calibri" w:cs="Calibri"/>
                <w:sz w:val="18"/>
                <w:szCs w:val="18"/>
              </w:rPr>
              <w:t xml:space="preserve"> final grades @ </w:t>
            </w:r>
            <w:proofErr w:type="spellStart"/>
            <w:r w:rsidRPr="00C72BAA">
              <w:rPr>
                <w:rFonts w:ascii="Calibri" w:hAnsi="Calibri" w:cs="Calibri"/>
                <w:sz w:val="18"/>
                <w:szCs w:val="18"/>
              </w:rPr>
              <w:t>sr</w:t>
            </w:r>
            <w:proofErr w:type="spellEnd"/>
            <w:r w:rsidRPr="00C72BAA">
              <w:rPr>
                <w:rFonts w:ascii="Calibri" w:hAnsi="Calibri" w:cs="Calibri"/>
                <w:sz w:val="18"/>
                <w:szCs w:val="18"/>
              </w:rPr>
              <w:t xml:space="preserve"> courses</w:t>
            </w:r>
          </w:p>
          <w:p w:rsidR="00A87A0B" w:rsidRPr="00C72BAA" w:rsidRDefault="00A87A0B" w:rsidP="00066483">
            <w:pPr>
              <w:numPr>
                <w:ilvl w:val="0"/>
                <w:numId w:val="28"/>
              </w:numPr>
              <w:textAlignment w:val="center"/>
              <w:rPr>
                <w:rFonts w:ascii="Verdana" w:hAnsi="Verdana"/>
                <w:sz w:val="18"/>
                <w:szCs w:val="18"/>
              </w:rPr>
            </w:pPr>
            <w:r w:rsidRPr="00C72BAA">
              <w:rPr>
                <w:rFonts w:ascii="Calibri" w:hAnsi="Calibri" w:cs="Calibri"/>
                <w:sz w:val="18"/>
                <w:szCs w:val="18"/>
              </w:rPr>
              <w:t>College list meetings with students</w:t>
            </w:r>
          </w:p>
          <w:p w:rsidR="00A87A0B" w:rsidRPr="00C72BAA" w:rsidRDefault="00A87A0B" w:rsidP="00066483">
            <w:pPr>
              <w:pStyle w:val="NormalWeb"/>
              <w:numPr>
                <w:ilvl w:val="0"/>
                <w:numId w:val="28"/>
              </w:numPr>
              <w:spacing w:before="0" w:beforeAutospacing="0" w:after="0" w:afterAutospacing="0"/>
              <w:rPr>
                <w:rFonts w:ascii="Calibri" w:hAnsi="Calibri" w:cs="Calibri"/>
                <w:sz w:val="18"/>
                <w:szCs w:val="18"/>
              </w:rPr>
            </w:pPr>
            <w:r w:rsidRPr="00C72BAA">
              <w:rPr>
                <w:rFonts w:ascii="Calibri" w:hAnsi="Calibri" w:cs="Calibri"/>
                <w:sz w:val="18"/>
                <w:szCs w:val="18"/>
              </w:rPr>
              <w:t>Diversity Overnight communication</w:t>
            </w: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NormalWeb"/>
              <w:numPr>
                <w:ilvl w:val="0"/>
                <w:numId w:val="28"/>
              </w:numPr>
              <w:spacing w:before="0" w:beforeAutospacing="0" w:after="0" w:afterAutospacing="0"/>
              <w:rPr>
                <w:rFonts w:ascii="Calibri" w:hAnsi="Calibri" w:cs="Calibri"/>
                <w:sz w:val="18"/>
                <w:szCs w:val="18"/>
              </w:rPr>
            </w:pP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numPr>
                <w:ilvl w:val="0"/>
                <w:numId w:val="28"/>
              </w:numPr>
              <w:textAlignment w:val="center"/>
              <w:rPr>
                <w:rFonts w:ascii="Wingdings 3" w:hAnsi="Wingdings 3"/>
                <w:sz w:val="18"/>
                <w:szCs w:val="18"/>
              </w:rPr>
            </w:pPr>
            <w:r w:rsidRPr="00C72BAA">
              <w:rPr>
                <w:rFonts w:ascii="Calibri" w:hAnsi="Calibri" w:cs="Calibri"/>
                <w:sz w:val="18"/>
                <w:szCs w:val="18"/>
              </w:rPr>
              <w:t>Visiting colleges</w:t>
            </w:r>
          </w:p>
          <w:p w:rsidR="00A87A0B" w:rsidRPr="00C72BAA" w:rsidRDefault="00A87A0B" w:rsidP="00066483">
            <w:pPr>
              <w:numPr>
                <w:ilvl w:val="0"/>
                <w:numId w:val="28"/>
              </w:numPr>
              <w:textAlignment w:val="center"/>
              <w:rPr>
                <w:rFonts w:ascii="Wingdings 3" w:hAnsi="Wingdings 3"/>
                <w:sz w:val="18"/>
                <w:szCs w:val="18"/>
              </w:rPr>
            </w:pPr>
            <w:r w:rsidRPr="00C72BAA">
              <w:rPr>
                <w:rFonts w:ascii="Calibri" w:hAnsi="Calibri" w:cs="Calibri"/>
                <w:sz w:val="18"/>
                <w:szCs w:val="18"/>
              </w:rPr>
              <w:t>Researching colleges</w:t>
            </w:r>
          </w:p>
          <w:p w:rsidR="00A87A0B" w:rsidRPr="00C72BAA" w:rsidRDefault="00A87A0B" w:rsidP="00066483">
            <w:pPr>
              <w:numPr>
                <w:ilvl w:val="0"/>
                <w:numId w:val="28"/>
              </w:numPr>
              <w:textAlignment w:val="center"/>
              <w:rPr>
                <w:rFonts w:ascii="Wingdings 3" w:hAnsi="Wingdings 3"/>
                <w:sz w:val="18"/>
                <w:szCs w:val="18"/>
              </w:rPr>
            </w:pPr>
            <w:r w:rsidRPr="00C72BAA">
              <w:rPr>
                <w:rFonts w:ascii="Calibri" w:hAnsi="Calibri" w:cs="Calibri"/>
                <w:sz w:val="18"/>
                <w:szCs w:val="18"/>
              </w:rPr>
              <w:t>Meeting w/college counselor</w:t>
            </w:r>
          </w:p>
          <w:p w:rsidR="00A87A0B" w:rsidRPr="00C72BAA" w:rsidRDefault="00A87A0B" w:rsidP="00066483">
            <w:pPr>
              <w:numPr>
                <w:ilvl w:val="0"/>
                <w:numId w:val="28"/>
              </w:numPr>
              <w:textAlignment w:val="center"/>
              <w:rPr>
                <w:rFonts w:ascii="Wingdings 3" w:hAnsi="Wingdings 3"/>
                <w:sz w:val="18"/>
                <w:szCs w:val="18"/>
              </w:rPr>
            </w:pPr>
            <w:r w:rsidRPr="00C72BAA">
              <w:rPr>
                <w:rFonts w:ascii="Calibri" w:hAnsi="Calibri" w:cs="Calibri"/>
                <w:sz w:val="18"/>
                <w:szCs w:val="18"/>
              </w:rPr>
              <w:t>Sign college list contract</w:t>
            </w: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NormalWeb"/>
              <w:numPr>
                <w:ilvl w:val="0"/>
                <w:numId w:val="28"/>
              </w:numPr>
              <w:spacing w:before="0" w:beforeAutospacing="0" w:after="0" w:afterAutospacing="0"/>
              <w:rPr>
                <w:rFonts w:ascii="Calibri" w:hAnsi="Calibri" w:cs="Calibri"/>
                <w:sz w:val="18"/>
                <w:szCs w:val="18"/>
              </w:rPr>
            </w:pPr>
            <w:r w:rsidRPr="00C72BAA">
              <w:rPr>
                <w:rFonts w:ascii="Calibri" w:hAnsi="Calibri" w:cs="Calibri"/>
                <w:sz w:val="18"/>
                <w:szCs w:val="18"/>
              </w:rPr>
              <w:t>Partnership review for seniors &amp; preview juniors (matching &amp; matriculation)</w:t>
            </w:r>
          </w:p>
        </w:tc>
      </w:tr>
      <w:tr w:rsidR="00A87A0B" w:rsidTr="00A87A0B">
        <w:tc>
          <w:tcPr>
            <w:tcW w:w="992"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pPr>
              <w:pStyle w:val="NormalWeb"/>
              <w:spacing w:before="0" w:beforeAutospacing="0" w:after="0" w:afterAutospacing="0"/>
              <w:rPr>
                <w:rFonts w:ascii="Rockwell" w:hAnsi="Rockwell" w:cs="Calibri"/>
                <w:b/>
                <w:bCs/>
              </w:rPr>
            </w:pPr>
            <w:r w:rsidRPr="00C72BAA">
              <w:rPr>
                <w:rFonts w:ascii="Rockwell" w:hAnsi="Rockwell" w:cs="Calibri"/>
                <w:b/>
                <w:bCs/>
              </w:rPr>
              <w:t>August</w:t>
            </w: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numPr>
                <w:ilvl w:val="0"/>
                <w:numId w:val="28"/>
              </w:numPr>
              <w:textAlignment w:val="center"/>
              <w:rPr>
                <w:rFonts w:ascii="Verdana" w:hAnsi="Verdana"/>
                <w:sz w:val="18"/>
                <w:szCs w:val="18"/>
              </w:rPr>
            </w:pPr>
            <w:r w:rsidRPr="00C72BAA">
              <w:rPr>
                <w:rFonts w:ascii="Calibri" w:hAnsi="Calibri" w:cs="Calibri"/>
                <w:sz w:val="18"/>
                <w:szCs w:val="18"/>
              </w:rPr>
              <w:t>Identify and meet all ED/partnership applicants (15th)</w:t>
            </w: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NormalWeb"/>
              <w:spacing w:before="0" w:beforeAutospacing="0" w:after="0" w:afterAutospacing="0"/>
              <w:ind w:left="360"/>
              <w:rPr>
                <w:rFonts w:ascii="Calibri" w:hAnsi="Calibri" w:cs="Calibri"/>
                <w:sz w:val="18"/>
                <w:szCs w:val="18"/>
              </w:rPr>
            </w:pP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numPr>
                <w:ilvl w:val="0"/>
                <w:numId w:val="28"/>
              </w:numPr>
              <w:textAlignment w:val="center"/>
              <w:rPr>
                <w:rFonts w:ascii="Wingdings 3" w:hAnsi="Wingdings 3"/>
                <w:sz w:val="18"/>
                <w:szCs w:val="18"/>
              </w:rPr>
            </w:pPr>
            <w:r w:rsidRPr="00C72BAA">
              <w:rPr>
                <w:rFonts w:ascii="Calibri" w:hAnsi="Calibri" w:cs="Calibri"/>
                <w:sz w:val="18"/>
                <w:szCs w:val="18"/>
              </w:rPr>
              <w:t>Visiting colleges</w:t>
            </w:r>
          </w:p>
          <w:p w:rsidR="00A87A0B" w:rsidRPr="00C72BAA" w:rsidRDefault="00A87A0B" w:rsidP="00066483">
            <w:pPr>
              <w:numPr>
                <w:ilvl w:val="0"/>
                <w:numId w:val="28"/>
              </w:numPr>
              <w:textAlignment w:val="center"/>
              <w:rPr>
                <w:rFonts w:ascii="Wingdings 3" w:hAnsi="Wingdings 3"/>
                <w:sz w:val="18"/>
                <w:szCs w:val="18"/>
              </w:rPr>
            </w:pPr>
            <w:r w:rsidRPr="00C72BAA">
              <w:rPr>
                <w:rFonts w:ascii="Calibri" w:hAnsi="Calibri" w:cs="Calibri"/>
                <w:sz w:val="18"/>
                <w:szCs w:val="18"/>
              </w:rPr>
              <w:t>Researching colleges</w:t>
            </w:r>
          </w:p>
          <w:p w:rsidR="00A87A0B" w:rsidRPr="00C72BAA" w:rsidRDefault="00A87A0B" w:rsidP="00066483">
            <w:pPr>
              <w:numPr>
                <w:ilvl w:val="0"/>
                <w:numId w:val="28"/>
              </w:numPr>
              <w:textAlignment w:val="center"/>
              <w:rPr>
                <w:rFonts w:ascii="Wingdings 3" w:hAnsi="Wingdings 3"/>
                <w:sz w:val="18"/>
                <w:szCs w:val="18"/>
              </w:rPr>
            </w:pPr>
            <w:r w:rsidRPr="00C72BAA">
              <w:rPr>
                <w:rFonts w:ascii="Calibri" w:hAnsi="Calibri" w:cs="Calibri"/>
                <w:sz w:val="18"/>
                <w:szCs w:val="18"/>
              </w:rPr>
              <w:t xml:space="preserve">Meeting w/college counselor </w:t>
            </w:r>
          </w:p>
          <w:p w:rsidR="00A87A0B" w:rsidRPr="00C72BAA" w:rsidRDefault="00A87A0B" w:rsidP="00066483">
            <w:pPr>
              <w:numPr>
                <w:ilvl w:val="0"/>
                <w:numId w:val="28"/>
              </w:numPr>
              <w:textAlignment w:val="center"/>
              <w:rPr>
                <w:rFonts w:ascii="Wingdings 3" w:hAnsi="Wingdings 3"/>
                <w:sz w:val="18"/>
                <w:szCs w:val="18"/>
              </w:rPr>
            </w:pPr>
            <w:r w:rsidRPr="00C72BAA">
              <w:rPr>
                <w:rFonts w:ascii="Calibri" w:hAnsi="Calibri" w:cs="Calibri"/>
                <w:sz w:val="18"/>
                <w:szCs w:val="18"/>
              </w:rPr>
              <w:t>Thematic coffees (Diversity Overnights, Selectivity, ED apps)</w:t>
            </w:r>
          </w:p>
          <w:p w:rsidR="00A87A0B" w:rsidRPr="00C72BAA" w:rsidRDefault="00A87A0B" w:rsidP="00066483">
            <w:pPr>
              <w:numPr>
                <w:ilvl w:val="0"/>
                <w:numId w:val="28"/>
              </w:numPr>
              <w:textAlignment w:val="center"/>
              <w:rPr>
                <w:rFonts w:ascii="Wingdings 3" w:hAnsi="Wingdings 3"/>
                <w:sz w:val="18"/>
                <w:szCs w:val="18"/>
              </w:rPr>
            </w:pPr>
            <w:r w:rsidRPr="00C72BAA">
              <w:rPr>
                <w:rFonts w:ascii="Calibri" w:hAnsi="Calibri" w:cs="Calibri"/>
                <w:sz w:val="18"/>
                <w:szCs w:val="18"/>
              </w:rPr>
              <w:t>Sign college list contract</w:t>
            </w: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NormalWeb"/>
              <w:numPr>
                <w:ilvl w:val="0"/>
                <w:numId w:val="28"/>
              </w:numPr>
              <w:spacing w:before="0" w:beforeAutospacing="0" w:after="0" w:afterAutospacing="0"/>
              <w:rPr>
                <w:rFonts w:ascii="Calibri" w:hAnsi="Calibri" w:cs="Calibri"/>
                <w:sz w:val="18"/>
                <w:szCs w:val="18"/>
              </w:rPr>
            </w:pPr>
            <w:r w:rsidRPr="00C72BAA">
              <w:rPr>
                <w:rFonts w:ascii="Calibri" w:hAnsi="Calibri" w:cs="Calibri"/>
                <w:sz w:val="18"/>
                <w:szCs w:val="18"/>
              </w:rPr>
              <w:t>Preview 2nd draft of lists</w:t>
            </w:r>
          </w:p>
        </w:tc>
      </w:tr>
      <w:tr w:rsidR="00A87A0B" w:rsidTr="00A87A0B">
        <w:tc>
          <w:tcPr>
            <w:tcW w:w="992"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pPr>
              <w:pStyle w:val="NormalWeb"/>
              <w:spacing w:before="0" w:beforeAutospacing="0" w:after="0" w:afterAutospacing="0"/>
              <w:rPr>
                <w:rFonts w:ascii="Rockwell" w:hAnsi="Rockwell" w:cs="Calibri"/>
                <w:b/>
                <w:bCs/>
              </w:rPr>
            </w:pPr>
            <w:r w:rsidRPr="00C72BAA">
              <w:rPr>
                <w:rFonts w:ascii="Rockwell" w:hAnsi="Rockwell" w:cs="Calibri"/>
                <w:b/>
                <w:bCs/>
              </w:rPr>
              <w:t>Sept</w:t>
            </w: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NormalWeb"/>
              <w:spacing w:before="0" w:beforeAutospacing="0" w:after="0" w:afterAutospacing="0"/>
              <w:ind w:left="360"/>
              <w:rPr>
                <w:rFonts w:ascii="Calibri" w:hAnsi="Calibri" w:cs="Calibri"/>
                <w:sz w:val="18"/>
                <w:szCs w:val="18"/>
              </w:rPr>
            </w:pP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NormalWeb"/>
              <w:numPr>
                <w:ilvl w:val="0"/>
                <w:numId w:val="28"/>
              </w:numPr>
              <w:spacing w:before="0" w:beforeAutospacing="0" w:after="0" w:afterAutospacing="0"/>
              <w:rPr>
                <w:rFonts w:ascii="Calibri" w:hAnsi="Calibri" w:cs="Calibri"/>
                <w:sz w:val="18"/>
                <w:szCs w:val="18"/>
              </w:rPr>
            </w:pPr>
            <w:r w:rsidRPr="00C72BAA">
              <w:rPr>
                <w:rFonts w:ascii="Calibri" w:hAnsi="Calibri" w:cs="Calibri"/>
                <w:sz w:val="18"/>
                <w:szCs w:val="18"/>
              </w:rPr>
              <w:t>DL: Final College list</w:t>
            </w: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numPr>
                <w:ilvl w:val="0"/>
                <w:numId w:val="28"/>
              </w:numPr>
              <w:textAlignment w:val="center"/>
              <w:rPr>
                <w:rFonts w:ascii="Wingdings 3" w:hAnsi="Wingdings 3"/>
                <w:sz w:val="18"/>
                <w:szCs w:val="18"/>
              </w:rPr>
            </w:pPr>
            <w:proofErr w:type="spellStart"/>
            <w:r w:rsidRPr="00C72BAA">
              <w:rPr>
                <w:rFonts w:ascii="Calibri" w:hAnsi="Calibri" w:cs="Calibri"/>
                <w:sz w:val="18"/>
                <w:szCs w:val="18"/>
              </w:rPr>
              <w:t>Sr</w:t>
            </w:r>
            <w:proofErr w:type="spellEnd"/>
            <w:r w:rsidRPr="00C72BAA">
              <w:rPr>
                <w:rFonts w:ascii="Calibri" w:hAnsi="Calibri" w:cs="Calibri"/>
                <w:sz w:val="18"/>
                <w:szCs w:val="18"/>
              </w:rPr>
              <w:t xml:space="preserve"> college meeting</w:t>
            </w:r>
          </w:p>
          <w:p w:rsidR="00A87A0B" w:rsidRPr="00C72BAA" w:rsidRDefault="00A87A0B" w:rsidP="00066483">
            <w:pPr>
              <w:numPr>
                <w:ilvl w:val="0"/>
                <w:numId w:val="28"/>
              </w:numPr>
              <w:textAlignment w:val="center"/>
              <w:rPr>
                <w:rFonts w:ascii="Wingdings 3" w:hAnsi="Wingdings 3"/>
                <w:sz w:val="18"/>
                <w:szCs w:val="18"/>
              </w:rPr>
            </w:pPr>
            <w:r w:rsidRPr="00C72BAA">
              <w:rPr>
                <w:rFonts w:ascii="Calibri" w:hAnsi="Calibri" w:cs="Calibri"/>
                <w:sz w:val="18"/>
                <w:szCs w:val="18"/>
              </w:rPr>
              <w:t>DL: College list contracts</w:t>
            </w: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NormalWeb"/>
              <w:spacing w:before="0" w:beforeAutospacing="0" w:after="0" w:afterAutospacing="0"/>
              <w:ind w:left="360"/>
              <w:rPr>
                <w:rFonts w:ascii="Calibri" w:hAnsi="Calibri" w:cs="Calibri"/>
                <w:sz w:val="18"/>
                <w:szCs w:val="18"/>
              </w:rPr>
            </w:pPr>
          </w:p>
        </w:tc>
      </w:tr>
      <w:tr w:rsidR="00A87A0B" w:rsidTr="00A87A0B">
        <w:tc>
          <w:tcPr>
            <w:tcW w:w="992"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pPr>
              <w:pStyle w:val="NormalWeb"/>
              <w:spacing w:before="0" w:beforeAutospacing="0" w:after="0" w:afterAutospacing="0"/>
              <w:rPr>
                <w:rFonts w:ascii="Rockwell" w:hAnsi="Rockwell" w:cs="Calibri"/>
                <w:b/>
                <w:bCs/>
              </w:rPr>
            </w:pPr>
            <w:r w:rsidRPr="00C72BAA">
              <w:rPr>
                <w:rFonts w:ascii="Rockwell" w:hAnsi="Rockwell" w:cs="Calibri"/>
                <w:b/>
                <w:bCs/>
              </w:rPr>
              <w:t>Oct</w:t>
            </w: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numPr>
                <w:ilvl w:val="0"/>
                <w:numId w:val="28"/>
              </w:numPr>
              <w:textAlignment w:val="center"/>
              <w:rPr>
                <w:rFonts w:ascii="Verdana" w:hAnsi="Verdana"/>
                <w:sz w:val="18"/>
                <w:szCs w:val="18"/>
              </w:rPr>
            </w:pPr>
            <w:r w:rsidRPr="00C72BAA">
              <w:rPr>
                <w:rFonts w:ascii="Calibri" w:hAnsi="Calibri" w:cs="Calibri"/>
                <w:sz w:val="18"/>
                <w:szCs w:val="18"/>
              </w:rPr>
              <w:t>Review HF lists w/updated SATs</w:t>
            </w:r>
          </w:p>
          <w:p w:rsidR="00A87A0B" w:rsidRPr="00C72BAA" w:rsidRDefault="00A87A0B" w:rsidP="00066483">
            <w:pPr>
              <w:numPr>
                <w:ilvl w:val="0"/>
                <w:numId w:val="28"/>
              </w:numPr>
              <w:textAlignment w:val="center"/>
              <w:rPr>
                <w:rFonts w:ascii="Verdana" w:hAnsi="Verdana"/>
                <w:sz w:val="18"/>
                <w:szCs w:val="18"/>
              </w:rPr>
            </w:pPr>
            <w:r w:rsidRPr="00C72BAA">
              <w:rPr>
                <w:rFonts w:ascii="Calibri" w:hAnsi="Calibri" w:cs="Calibri"/>
                <w:sz w:val="18"/>
                <w:szCs w:val="18"/>
              </w:rPr>
              <w:t>Sign-off on final lists</w:t>
            </w: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NormalWeb"/>
              <w:spacing w:before="0" w:beforeAutospacing="0" w:after="0" w:afterAutospacing="0"/>
              <w:ind w:left="360"/>
              <w:rPr>
                <w:rFonts w:ascii="Calibri" w:hAnsi="Calibri" w:cs="Calibri"/>
                <w:sz w:val="18"/>
                <w:szCs w:val="18"/>
              </w:rPr>
            </w:pPr>
          </w:p>
        </w:tc>
        <w:tc>
          <w:tcPr>
            <w:tcW w:w="3209"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NormalWeb"/>
              <w:spacing w:before="0" w:beforeAutospacing="0" w:after="0" w:afterAutospacing="0"/>
              <w:ind w:left="360"/>
              <w:rPr>
                <w:rFonts w:ascii="Calibri" w:hAnsi="Calibri" w:cs="Calibri"/>
                <w:sz w:val="18"/>
                <w:szCs w:val="18"/>
              </w:rPr>
            </w:pPr>
          </w:p>
        </w:tc>
        <w:tc>
          <w:tcPr>
            <w:tcW w:w="3210" w:type="dxa"/>
            <w:tcBorders>
              <w:top w:val="single" w:sz="8" w:space="0" w:color="A3A3A3"/>
              <w:left w:val="single" w:sz="8" w:space="0" w:color="A3A3A3"/>
              <w:bottom w:val="single" w:sz="8" w:space="0" w:color="A3A3A3"/>
              <w:right w:val="single" w:sz="8" w:space="0" w:color="A3A3A3"/>
            </w:tcBorders>
            <w:tcMar>
              <w:top w:w="39" w:type="dxa"/>
              <w:left w:w="60" w:type="dxa"/>
              <w:bottom w:w="39" w:type="dxa"/>
              <w:right w:w="60" w:type="dxa"/>
            </w:tcMar>
            <w:hideMark/>
          </w:tcPr>
          <w:p w:rsidR="00A87A0B" w:rsidRPr="00C72BAA" w:rsidRDefault="00A87A0B" w:rsidP="00066483">
            <w:pPr>
              <w:pStyle w:val="NormalWeb"/>
              <w:numPr>
                <w:ilvl w:val="0"/>
                <w:numId w:val="28"/>
              </w:numPr>
              <w:spacing w:before="0" w:beforeAutospacing="0" w:after="0" w:afterAutospacing="0"/>
              <w:rPr>
                <w:rFonts w:ascii="Calibri" w:hAnsi="Calibri" w:cs="Calibri"/>
                <w:sz w:val="18"/>
                <w:szCs w:val="18"/>
              </w:rPr>
            </w:pPr>
            <w:r w:rsidRPr="00C72BAA">
              <w:rPr>
                <w:rFonts w:ascii="Calibri" w:hAnsi="Calibri" w:cs="Calibri"/>
                <w:sz w:val="18"/>
                <w:szCs w:val="18"/>
              </w:rPr>
              <w:t>Receive final lists</w:t>
            </w:r>
          </w:p>
        </w:tc>
      </w:tr>
    </w:tbl>
    <w:p w:rsidR="00A87A0B" w:rsidRPr="00A87A0B" w:rsidRDefault="00A87A0B" w:rsidP="00A87A0B">
      <w:pPr>
        <w:rPr>
          <w:rFonts w:asciiTheme="minorHAnsi" w:hAnsiTheme="minorHAnsi" w:cstheme="minorHAnsi"/>
          <w:sz w:val="20"/>
          <w:szCs w:val="20"/>
        </w:rPr>
      </w:pPr>
    </w:p>
    <w:sectPr w:rsidR="00A87A0B" w:rsidRPr="00A87A0B" w:rsidSect="006D3213">
      <w:pgSz w:w="15840" w:h="12240" w:orient="landscape"/>
      <w:pgMar w:top="1152" w:right="1152" w:bottom="115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BD7" w:rsidRDefault="00690BD7">
      <w:r>
        <w:separator/>
      </w:r>
    </w:p>
  </w:endnote>
  <w:endnote w:type="continuationSeparator" w:id="0">
    <w:p w:rsidR="00690BD7" w:rsidRDefault="0069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Rockwell">
    <w:panose1 w:val="02060603020205020403"/>
    <w:charset w:val="00"/>
    <w:family w:val="auto"/>
    <w:pitch w:val="variable"/>
    <w:sig w:usb0="00000003" w:usb1="00000000" w:usb2="00000000" w:usb3="00000000" w:csb0="00000001" w:csb1="00000000"/>
  </w:font>
  <w:font w:name="Segoe UI Light">
    <w:altName w:val="Calibri Light"/>
    <w:charset w:val="00"/>
    <w:family w:val="swiss"/>
    <w:pitch w:val="variable"/>
    <w:sig w:usb0="E00002FF" w:usb1="4000A47B" w:usb2="00000001"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Wingdings 3">
    <w:panose1 w:val="05040102010807070707"/>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D9" w:rsidRPr="0029559D" w:rsidRDefault="004B72D9" w:rsidP="00F2727D">
    <w:pPr>
      <w:pStyle w:val="Footer"/>
      <w:jc w:val="right"/>
      <w:rPr>
        <w:rFonts w:ascii="Calibri" w:hAnsi="Calibri"/>
        <w:sz w:val="20"/>
        <w:szCs w:val="20"/>
      </w:rPr>
    </w:pPr>
    <w:r w:rsidRPr="006F39C0">
      <w:rPr>
        <w:rFonts w:ascii="Garamond" w:hAnsi="Garamond" w:cs="Arial"/>
        <w:b/>
        <w:color w:val="000000"/>
        <w:sz w:val="22"/>
      </w:rPr>
      <w:tab/>
    </w:r>
    <w:r w:rsidRPr="006F39C0">
      <w:rPr>
        <w:rFonts w:ascii="Garamond" w:hAnsi="Garamond" w:cs="Arial"/>
        <w:b/>
        <w:color w:val="000000"/>
        <w:sz w:val="22"/>
      </w:rPr>
      <w:tab/>
    </w:r>
    <w:r w:rsidRPr="0029559D">
      <w:rPr>
        <w:rStyle w:val="PageNumber"/>
        <w:rFonts w:ascii="Calibri" w:hAnsi="Calibri"/>
        <w:sz w:val="20"/>
        <w:szCs w:val="20"/>
      </w:rPr>
      <w:fldChar w:fldCharType="begin"/>
    </w:r>
    <w:r w:rsidRPr="0029559D">
      <w:rPr>
        <w:rStyle w:val="PageNumber"/>
        <w:rFonts w:ascii="Calibri" w:hAnsi="Calibri"/>
        <w:sz w:val="20"/>
        <w:szCs w:val="20"/>
      </w:rPr>
      <w:instrText xml:space="preserve"> PAGE </w:instrText>
    </w:r>
    <w:r w:rsidRPr="0029559D">
      <w:rPr>
        <w:rStyle w:val="PageNumber"/>
        <w:rFonts w:ascii="Calibri" w:hAnsi="Calibri"/>
        <w:sz w:val="20"/>
        <w:szCs w:val="20"/>
      </w:rPr>
      <w:fldChar w:fldCharType="separate"/>
    </w:r>
    <w:r w:rsidR="0005180A">
      <w:rPr>
        <w:rStyle w:val="PageNumber"/>
        <w:rFonts w:ascii="Calibri" w:hAnsi="Calibri"/>
        <w:noProof/>
        <w:sz w:val="20"/>
        <w:szCs w:val="20"/>
      </w:rPr>
      <w:t>1</w:t>
    </w:r>
    <w:r w:rsidRPr="0029559D">
      <w:rPr>
        <w:rStyle w:val="PageNumber"/>
        <w:rFonts w:ascii="Calibri" w:hAnsi="Calibr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BD7" w:rsidRDefault="00690BD7">
      <w:r>
        <w:separator/>
      </w:r>
    </w:p>
  </w:footnote>
  <w:footnote w:type="continuationSeparator" w:id="0">
    <w:p w:rsidR="00690BD7" w:rsidRDefault="00690B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D9" w:rsidRDefault="004B72D9" w:rsidP="00BF3A96">
    <w:pPr>
      <w:pStyle w:val="Header"/>
      <w:jc w:val="right"/>
    </w:pPr>
    <w:r>
      <w:rPr>
        <w:noProof/>
      </w:rPr>
      <w:drawing>
        <wp:inline distT="0" distB="0" distL="0" distR="0" wp14:anchorId="7B158AB5" wp14:editId="04774003">
          <wp:extent cx="1265555" cy="574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35AD"/>
    <w:multiLevelType w:val="multilevel"/>
    <w:tmpl w:val="2A881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E53532"/>
    <w:multiLevelType w:val="hybridMultilevel"/>
    <w:tmpl w:val="03A2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F6871"/>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F0718E1"/>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3146E53"/>
    <w:multiLevelType w:val="hybridMultilevel"/>
    <w:tmpl w:val="4BF0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793619"/>
    <w:multiLevelType w:val="hybridMultilevel"/>
    <w:tmpl w:val="D01C6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573668"/>
    <w:multiLevelType w:val="hybridMultilevel"/>
    <w:tmpl w:val="E150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47B28"/>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D1B77C9"/>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DD26ED7"/>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FE03127"/>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33C17CD"/>
    <w:multiLevelType w:val="hybridMultilevel"/>
    <w:tmpl w:val="87AC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30990"/>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94926CA"/>
    <w:multiLevelType w:val="hybridMultilevel"/>
    <w:tmpl w:val="92F43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15270C"/>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0DB375E"/>
    <w:multiLevelType w:val="hybridMultilevel"/>
    <w:tmpl w:val="950EA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EF1067"/>
    <w:multiLevelType w:val="hybridMultilevel"/>
    <w:tmpl w:val="C7769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8B668B"/>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1844E67"/>
    <w:multiLevelType w:val="hybridMultilevel"/>
    <w:tmpl w:val="279A9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4235825"/>
    <w:multiLevelType w:val="hybridMultilevel"/>
    <w:tmpl w:val="659C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6C1A6E"/>
    <w:multiLevelType w:val="hybridMultilevel"/>
    <w:tmpl w:val="2DB4D0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D76746"/>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CE42C4E"/>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22C4106"/>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3BF2816"/>
    <w:multiLevelType w:val="hybridMultilevel"/>
    <w:tmpl w:val="1CB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033E35"/>
    <w:multiLevelType w:val="hybridMultilevel"/>
    <w:tmpl w:val="6BD6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AA3986"/>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80E728D"/>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E1130A8"/>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1"/>
  </w:num>
  <w:num w:numId="3">
    <w:abstractNumId w:val="18"/>
  </w:num>
  <w:num w:numId="4">
    <w:abstractNumId w:val="4"/>
  </w:num>
  <w:num w:numId="5">
    <w:abstractNumId w:val="25"/>
  </w:num>
  <w:num w:numId="6">
    <w:abstractNumId w:val="1"/>
  </w:num>
  <w:num w:numId="7">
    <w:abstractNumId w:val="15"/>
  </w:num>
  <w:num w:numId="8">
    <w:abstractNumId w:val="19"/>
  </w:num>
  <w:num w:numId="9">
    <w:abstractNumId w:val="24"/>
  </w:num>
  <w:num w:numId="10">
    <w:abstractNumId w:val="6"/>
  </w:num>
  <w:num w:numId="11">
    <w:abstractNumId w:val="27"/>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4"/>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3"/>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7"/>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28"/>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22"/>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17"/>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8"/>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9"/>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21"/>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2"/>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2"/>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26"/>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0"/>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lvl w:ilv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23"/>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0"/>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3"/>
  </w:num>
  <w:num w:numId="28">
    <w:abstractNumId w:val="20"/>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055C7"/>
    <w:rsid w:val="0002197A"/>
    <w:rsid w:val="00022CCB"/>
    <w:rsid w:val="0002564F"/>
    <w:rsid w:val="0002634A"/>
    <w:rsid w:val="000361CD"/>
    <w:rsid w:val="0004313A"/>
    <w:rsid w:val="0005180A"/>
    <w:rsid w:val="000565F3"/>
    <w:rsid w:val="000649D8"/>
    <w:rsid w:val="000651E4"/>
    <w:rsid w:val="00065AB4"/>
    <w:rsid w:val="0006633B"/>
    <w:rsid w:val="00066483"/>
    <w:rsid w:val="00076AC3"/>
    <w:rsid w:val="0008283A"/>
    <w:rsid w:val="00085864"/>
    <w:rsid w:val="0009397D"/>
    <w:rsid w:val="00093DB8"/>
    <w:rsid w:val="000A2D86"/>
    <w:rsid w:val="000A531A"/>
    <w:rsid w:val="000B76C4"/>
    <w:rsid w:val="000D47F8"/>
    <w:rsid w:val="000E4649"/>
    <w:rsid w:val="000F3837"/>
    <w:rsid w:val="000F7258"/>
    <w:rsid w:val="001012E1"/>
    <w:rsid w:val="00116736"/>
    <w:rsid w:val="001233A2"/>
    <w:rsid w:val="00136A98"/>
    <w:rsid w:val="001444CE"/>
    <w:rsid w:val="0015482A"/>
    <w:rsid w:val="00160E5D"/>
    <w:rsid w:val="00187113"/>
    <w:rsid w:val="00194752"/>
    <w:rsid w:val="001A38D4"/>
    <w:rsid w:val="001C6C95"/>
    <w:rsid w:val="001D4B01"/>
    <w:rsid w:val="001D524C"/>
    <w:rsid w:val="001E3B4A"/>
    <w:rsid w:val="001E7FBE"/>
    <w:rsid w:val="001F72C0"/>
    <w:rsid w:val="00232310"/>
    <w:rsid w:val="0024139A"/>
    <w:rsid w:val="00243FBF"/>
    <w:rsid w:val="00246854"/>
    <w:rsid w:val="002512B6"/>
    <w:rsid w:val="0025324C"/>
    <w:rsid w:val="00254ECB"/>
    <w:rsid w:val="0025653B"/>
    <w:rsid w:val="00260976"/>
    <w:rsid w:val="00272CB7"/>
    <w:rsid w:val="0029559D"/>
    <w:rsid w:val="002D1911"/>
    <w:rsid w:val="002D3104"/>
    <w:rsid w:val="002D3FFC"/>
    <w:rsid w:val="003002DC"/>
    <w:rsid w:val="003309AD"/>
    <w:rsid w:val="00331E70"/>
    <w:rsid w:val="0034411C"/>
    <w:rsid w:val="00345F17"/>
    <w:rsid w:val="00352FAB"/>
    <w:rsid w:val="00355DBF"/>
    <w:rsid w:val="00363366"/>
    <w:rsid w:val="003752B2"/>
    <w:rsid w:val="00381B4F"/>
    <w:rsid w:val="003859E2"/>
    <w:rsid w:val="003A5AE7"/>
    <w:rsid w:val="003B3A8C"/>
    <w:rsid w:val="003C705A"/>
    <w:rsid w:val="003D1C0D"/>
    <w:rsid w:val="003D2DD1"/>
    <w:rsid w:val="00414EF1"/>
    <w:rsid w:val="00422520"/>
    <w:rsid w:val="004307D1"/>
    <w:rsid w:val="00431074"/>
    <w:rsid w:val="00435806"/>
    <w:rsid w:val="00440823"/>
    <w:rsid w:val="00450ADA"/>
    <w:rsid w:val="00456F11"/>
    <w:rsid w:val="00463799"/>
    <w:rsid w:val="00471A29"/>
    <w:rsid w:val="00474188"/>
    <w:rsid w:val="0047496C"/>
    <w:rsid w:val="004756A2"/>
    <w:rsid w:val="00486441"/>
    <w:rsid w:val="00491FF1"/>
    <w:rsid w:val="004B6015"/>
    <w:rsid w:val="004B72D9"/>
    <w:rsid w:val="004C226B"/>
    <w:rsid w:val="004D6CC1"/>
    <w:rsid w:val="004E0DD1"/>
    <w:rsid w:val="004F02A5"/>
    <w:rsid w:val="00503AEF"/>
    <w:rsid w:val="00506DF5"/>
    <w:rsid w:val="00511F7A"/>
    <w:rsid w:val="00512841"/>
    <w:rsid w:val="00521647"/>
    <w:rsid w:val="00526630"/>
    <w:rsid w:val="0053519F"/>
    <w:rsid w:val="0053724C"/>
    <w:rsid w:val="005414AE"/>
    <w:rsid w:val="00545D45"/>
    <w:rsid w:val="00555DD8"/>
    <w:rsid w:val="005601AA"/>
    <w:rsid w:val="0056305F"/>
    <w:rsid w:val="0056432F"/>
    <w:rsid w:val="00567207"/>
    <w:rsid w:val="00572860"/>
    <w:rsid w:val="0057471F"/>
    <w:rsid w:val="00575048"/>
    <w:rsid w:val="005775A1"/>
    <w:rsid w:val="00586C9E"/>
    <w:rsid w:val="00590492"/>
    <w:rsid w:val="005931A7"/>
    <w:rsid w:val="0059630A"/>
    <w:rsid w:val="005976D8"/>
    <w:rsid w:val="005978CA"/>
    <w:rsid w:val="005A6880"/>
    <w:rsid w:val="005A6AC0"/>
    <w:rsid w:val="005A6AEC"/>
    <w:rsid w:val="005B0FBC"/>
    <w:rsid w:val="005B446A"/>
    <w:rsid w:val="005B73B9"/>
    <w:rsid w:val="005C13D1"/>
    <w:rsid w:val="005C23AA"/>
    <w:rsid w:val="005C5B65"/>
    <w:rsid w:val="005C72D7"/>
    <w:rsid w:val="005E776D"/>
    <w:rsid w:val="006012F9"/>
    <w:rsid w:val="00605E97"/>
    <w:rsid w:val="0061120D"/>
    <w:rsid w:val="00615FB2"/>
    <w:rsid w:val="006217D6"/>
    <w:rsid w:val="00622AA0"/>
    <w:rsid w:val="00622DE1"/>
    <w:rsid w:val="00626406"/>
    <w:rsid w:val="0063676D"/>
    <w:rsid w:val="00652B03"/>
    <w:rsid w:val="0065330E"/>
    <w:rsid w:val="006553A3"/>
    <w:rsid w:val="00655DC4"/>
    <w:rsid w:val="006576BA"/>
    <w:rsid w:val="00664A1F"/>
    <w:rsid w:val="00664F8D"/>
    <w:rsid w:val="00672635"/>
    <w:rsid w:val="00672868"/>
    <w:rsid w:val="00677634"/>
    <w:rsid w:val="006801FF"/>
    <w:rsid w:val="00690BD7"/>
    <w:rsid w:val="006B5A75"/>
    <w:rsid w:val="006C2ABD"/>
    <w:rsid w:val="006D3213"/>
    <w:rsid w:val="006D56AE"/>
    <w:rsid w:val="006D58EE"/>
    <w:rsid w:val="006E4810"/>
    <w:rsid w:val="006E4F12"/>
    <w:rsid w:val="006E5469"/>
    <w:rsid w:val="006F39C0"/>
    <w:rsid w:val="00701570"/>
    <w:rsid w:val="007075FB"/>
    <w:rsid w:val="00712314"/>
    <w:rsid w:val="0072561D"/>
    <w:rsid w:val="00733952"/>
    <w:rsid w:val="007518C7"/>
    <w:rsid w:val="00760C68"/>
    <w:rsid w:val="00773782"/>
    <w:rsid w:val="00793AFB"/>
    <w:rsid w:val="00794DFC"/>
    <w:rsid w:val="00795181"/>
    <w:rsid w:val="007D452D"/>
    <w:rsid w:val="007E1A40"/>
    <w:rsid w:val="007E43D2"/>
    <w:rsid w:val="007F5009"/>
    <w:rsid w:val="008053DA"/>
    <w:rsid w:val="00811AB0"/>
    <w:rsid w:val="008338A0"/>
    <w:rsid w:val="00841BD9"/>
    <w:rsid w:val="008446C2"/>
    <w:rsid w:val="00851CEB"/>
    <w:rsid w:val="008520EF"/>
    <w:rsid w:val="008658B0"/>
    <w:rsid w:val="00866511"/>
    <w:rsid w:val="00870F20"/>
    <w:rsid w:val="00880CA3"/>
    <w:rsid w:val="008918B5"/>
    <w:rsid w:val="0089751A"/>
    <w:rsid w:val="008A495B"/>
    <w:rsid w:val="008B1825"/>
    <w:rsid w:val="008F457A"/>
    <w:rsid w:val="008F7C15"/>
    <w:rsid w:val="0090223D"/>
    <w:rsid w:val="00906375"/>
    <w:rsid w:val="00923EEE"/>
    <w:rsid w:val="00934794"/>
    <w:rsid w:val="00937004"/>
    <w:rsid w:val="00937E9E"/>
    <w:rsid w:val="00944092"/>
    <w:rsid w:val="00950415"/>
    <w:rsid w:val="00965876"/>
    <w:rsid w:val="00965F94"/>
    <w:rsid w:val="00972F65"/>
    <w:rsid w:val="009779FB"/>
    <w:rsid w:val="00980559"/>
    <w:rsid w:val="009825F1"/>
    <w:rsid w:val="00986934"/>
    <w:rsid w:val="00990BC0"/>
    <w:rsid w:val="009938F1"/>
    <w:rsid w:val="009964AC"/>
    <w:rsid w:val="009B2EA8"/>
    <w:rsid w:val="009C0622"/>
    <w:rsid w:val="009F3B82"/>
    <w:rsid w:val="00A02979"/>
    <w:rsid w:val="00A10067"/>
    <w:rsid w:val="00A14E4F"/>
    <w:rsid w:val="00A36AD1"/>
    <w:rsid w:val="00A4673D"/>
    <w:rsid w:val="00A5048D"/>
    <w:rsid w:val="00A51E77"/>
    <w:rsid w:val="00A600EE"/>
    <w:rsid w:val="00A70F1F"/>
    <w:rsid w:val="00A72041"/>
    <w:rsid w:val="00A74F4D"/>
    <w:rsid w:val="00A76A07"/>
    <w:rsid w:val="00A76F51"/>
    <w:rsid w:val="00A87A0B"/>
    <w:rsid w:val="00AA404B"/>
    <w:rsid w:val="00AB31A5"/>
    <w:rsid w:val="00AC572E"/>
    <w:rsid w:val="00AE0FA3"/>
    <w:rsid w:val="00AE56AC"/>
    <w:rsid w:val="00AF5BA3"/>
    <w:rsid w:val="00B01B22"/>
    <w:rsid w:val="00B027F5"/>
    <w:rsid w:val="00B10E7E"/>
    <w:rsid w:val="00B15461"/>
    <w:rsid w:val="00B2213C"/>
    <w:rsid w:val="00B33A0F"/>
    <w:rsid w:val="00B532DC"/>
    <w:rsid w:val="00B5362D"/>
    <w:rsid w:val="00B54366"/>
    <w:rsid w:val="00B6101C"/>
    <w:rsid w:val="00B7187A"/>
    <w:rsid w:val="00B822FD"/>
    <w:rsid w:val="00BB0AF9"/>
    <w:rsid w:val="00BB3AB0"/>
    <w:rsid w:val="00BD1CD0"/>
    <w:rsid w:val="00BD49EE"/>
    <w:rsid w:val="00BE1706"/>
    <w:rsid w:val="00BE6554"/>
    <w:rsid w:val="00BF0FA1"/>
    <w:rsid w:val="00BF2793"/>
    <w:rsid w:val="00BF282F"/>
    <w:rsid w:val="00BF3A96"/>
    <w:rsid w:val="00C1637B"/>
    <w:rsid w:val="00C22E67"/>
    <w:rsid w:val="00C32451"/>
    <w:rsid w:val="00C420A1"/>
    <w:rsid w:val="00C540B7"/>
    <w:rsid w:val="00C55DE1"/>
    <w:rsid w:val="00C56192"/>
    <w:rsid w:val="00C56B23"/>
    <w:rsid w:val="00C72BAA"/>
    <w:rsid w:val="00C743C0"/>
    <w:rsid w:val="00C75E0C"/>
    <w:rsid w:val="00C80723"/>
    <w:rsid w:val="00C815CB"/>
    <w:rsid w:val="00C96B28"/>
    <w:rsid w:val="00C97137"/>
    <w:rsid w:val="00CA59FA"/>
    <w:rsid w:val="00CA6D07"/>
    <w:rsid w:val="00CB4E11"/>
    <w:rsid w:val="00CC5289"/>
    <w:rsid w:val="00CE41D9"/>
    <w:rsid w:val="00CE65F9"/>
    <w:rsid w:val="00CF6B63"/>
    <w:rsid w:val="00D13051"/>
    <w:rsid w:val="00D1388E"/>
    <w:rsid w:val="00D16B1F"/>
    <w:rsid w:val="00D20BF3"/>
    <w:rsid w:val="00D26F75"/>
    <w:rsid w:val="00D2747F"/>
    <w:rsid w:val="00D32462"/>
    <w:rsid w:val="00D325A4"/>
    <w:rsid w:val="00D403DF"/>
    <w:rsid w:val="00D44DB0"/>
    <w:rsid w:val="00D45D4B"/>
    <w:rsid w:val="00D50B38"/>
    <w:rsid w:val="00D50EBB"/>
    <w:rsid w:val="00D5264A"/>
    <w:rsid w:val="00D70F11"/>
    <w:rsid w:val="00D72CBA"/>
    <w:rsid w:val="00DA26A7"/>
    <w:rsid w:val="00DA29ED"/>
    <w:rsid w:val="00DB3AA5"/>
    <w:rsid w:val="00DD0406"/>
    <w:rsid w:val="00DD0CAF"/>
    <w:rsid w:val="00DD45FC"/>
    <w:rsid w:val="00DE722D"/>
    <w:rsid w:val="00E0405F"/>
    <w:rsid w:val="00E422AD"/>
    <w:rsid w:val="00E76570"/>
    <w:rsid w:val="00E857A5"/>
    <w:rsid w:val="00E874FA"/>
    <w:rsid w:val="00E90AE5"/>
    <w:rsid w:val="00E9122D"/>
    <w:rsid w:val="00E9163C"/>
    <w:rsid w:val="00E94E9F"/>
    <w:rsid w:val="00EA2584"/>
    <w:rsid w:val="00EA6B28"/>
    <w:rsid w:val="00EB2FAF"/>
    <w:rsid w:val="00EC1E04"/>
    <w:rsid w:val="00EE4515"/>
    <w:rsid w:val="00EE4D58"/>
    <w:rsid w:val="00EF7168"/>
    <w:rsid w:val="00F011E4"/>
    <w:rsid w:val="00F038CC"/>
    <w:rsid w:val="00F03AF0"/>
    <w:rsid w:val="00F067CF"/>
    <w:rsid w:val="00F16810"/>
    <w:rsid w:val="00F2727D"/>
    <w:rsid w:val="00F638C8"/>
    <w:rsid w:val="00F67FEB"/>
    <w:rsid w:val="00F85EDF"/>
    <w:rsid w:val="00F91904"/>
    <w:rsid w:val="00F967E9"/>
    <w:rsid w:val="00FC6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D2747F"/>
    <w:pPr>
      <w:ind w:left="720"/>
      <w:contextualSpacing/>
    </w:pPr>
  </w:style>
  <w:style w:type="table" w:styleId="TableGrid">
    <w:name w:val="Table Grid"/>
    <w:basedOn w:val="TableNormal"/>
    <w:rsid w:val="00574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E0FA3"/>
    <w:rPr>
      <w:sz w:val="16"/>
      <w:szCs w:val="16"/>
    </w:rPr>
  </w:style>
  <w:style w:type="paragraph" w:styleId="CommentText">
    <w:name w:val="annotation text"/>
    <w:basedOn w:val="Normal"/>
    <w:link w:val="CommentTextChar"/>
    <w:rsid w:val="00AE0FA3"/>
    <w:rPr>
      <w:sz w:val="20"/>
      <w:szCs w:val="20"/>
    </w:rPr>
  </w:style>
  <w:style w:type="character" w:customStyle="1" w:styleId="CommentTextChar">
    <w:name w:val="Comment Text Char"/>
    <w:basedOn w:val="DefaultParagraphFont"/>
    <w:link w:val="CommentText"/>
    <w:rsid w:val="00AE0FA3"/>
    <w:rPr>
      <w:rFonts w:ascii="Century Gothic" w:hAnsi="Century Gothic"/>
    </w:rPr>
  </w:style>
  <w:style w:type="paragraph" w:styleId="CommentSubject">
    <w:name w:val="annotation subject"/>
    <w:basedOn w:val="CommentText"/>
    <w:next w:val="CommentText"/>
    <w:link w:val="CommentSubjectChar"/>
    <w:rsid w:val="00AE0FA3"/>
    <w:rPr>
      <w:b/>
      <w:bCs/>
    </w:rPr>
  </w:style>
  <w:style w:type="character" w:customStyle="1" w:styleId="CommentSubjectChar">
    <w:name w:val="Comment Subject Char"/>
    <w:basedOn w:val="CommentTextChar"/>
    <w:link w:val="CommentSubject"/>
    <w:rsid w:val="00AE0FA3"/>
    <w:rPr>
      <w:rFonts w:ascii="Century Gothic" w:hAnsi="Century Gothic"/>
      <w:b/>
      <w:bCs/>
    </w:rPr>
  </w:style>
  <w:style w:type="character" w:styleId="FollowedHyperlink">
    <w:name w:val="FollowedHyperlink"/>
    <w:basedOn w:val="DefaultParagraphFont"/>
    <w:rsid w:val="0006648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D2747F"/>
    <w:pPr>
      <w:ind w:left="720"/>
      <w:contextualSpacing/>
    </w:pPr>
  </w:style>
  <w:style w:type="table" w:styleId="TableGrid">
    <w:name w:val="Table Grid"/>
    <w:basedOn w:val="TableNormal"/>
    <w:rsid w:val="00574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AE0FA3"/>
    <w:rPr>
      <w:sz w:val="16"/>
      <w:szCs w:val="16"/>
    </w:rPr>
  </w:style>
  <w:style w:type="paragraph" w:styleId="CommentText">
    <w:name w:val="annotation text"/>
    <w:basedOn w:val="Normal"/>
    <w:link w:val="CommentTextChar"/>
    <w:rsid w:val="00AE0FA3"/>
    <w:rPr>
      <w:sz w:val="20"/>
      <w:szCs w:val="20"/>
    </w:rPr>
  </w:style>
  <w:style w:type="character" w:customStyle="1" w:styleId="CommentTextChar">
    <w:name w:val="Comment Text Char"/>
    <w:basedOn w:val="DefaultParagraphFont"/>
    <w:link w:val="CommentText"/>
    <w:rsid w:val="00AE0FA3"/>
    <w:rPr>
      <w:rFonts w:ascii="Century Gothic" w:hAnsi="Century Gothic"/>
    </w:rPr>
  </w:style>
  <w:style w:type="paragraph" w:styleId="CommentSubject">
    <w:name w:val="annotation subject"/>
    <w:basedOn w:val="CommentText"/>
    <w:next w:val="CommentText"/>
    <w:link w:val="CommentSubjectChar"/>
    <w:rsid w:val="00AE0FA3"/>
    <w:rPr>
      <w:b/>
      <w:bCs/>
    </w:rPr>
  </w:style>
  <w:style w:type="character" w:customStyle="1" w:styleId="CommentSubjectChar">
    <w:name w:val="Comment Subject Char"/>
    <w:basedOn w:val="CommentTextChar"/>
    <w:link w:val="CommentSubject"/>
    <w:rsid w:val="00AE0FA3"/>
    <w:rPr>
      <w:rFonts w:ascii="Century Gothic" w:hAnsi="Century Gothic"/>
      <w:b/>
      <w:bCs/>
    </w:rPr>
  </w:style>
  <w:style w:type="character" w:styleId="FollowedHyperlink">
    <w:name w:val="FollowedHyperlink"/>
    <w:basedOn w:val="DefaultParagraphFont"/>
    <w:rsid w:val="000664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017">
      <w:bodyDiv w:val="1"/>
      <w:marLeft w:val="0"/>
      <w:marRight w:val="0"/>
      <w:marTop w:val="0"/>
      <w:marBottom w:val="0"/>
      <w:divBdr>
        <w:top w:val="none" w:sz="0" w:space="0" w:color="auto"/>
        <w:left w:val="none" w:sz="0" w:space="0" w:color="auto"/>
        <w:bottom w:val="none" w:sz="0" w:space="0" w:color="auto"/>
        <w:right w:val="none" w:sz="0" w:space="0" w:color="auto"/>
      </w:divBdr>
      <w:divsChild>
        <w:div w:id="1373918908">
          <w:marLeft w:val="0"/>
          <w:marRight w:val="0"/>
          <w:marTop w:val="0"/>
          <w:marBottom w:val="0"/>
          <w:divBdr>
            <w:top w:val="none" w:sz="0" w:space="0" w:color="auto"/>
            <w:left w:val="none" w:sz="0" w:space="0" w:color="auto"/>
            <w:bottom w:val="none" w:sz="0" w:space="0" w:color="auto"/>
            <w:right w:val="none" w:sz="0" w:space="0" w:color="auto"/>
          </w:divBdr>
        </w:div>
      </w:divsChild>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448208702">
      <w:bodyDiv w:val="1"/>
      <w:marLeft w:val="0"/>
      <w:marRight w:val="0"/>
      <w:marTop w:val="0"/>
      <w:marBottom w:val="0"/>
      <w:divBdr>
        <w:top w:val="none" w:sz="0" w:space="0" w:color="auto"/>
        <w:left w:val="none" w:sz="0" w:space="0" w:color="auto"/>
        <w:bottom w:val="none" w:sz="0" w:space="0" w:color="auto"/>
        <w:right w:val="none" w:sz="0" w:space="0" w:color="auto"/>
      </w:divBdr>
    </w:div>
    <w:div w:id="773742992">
      <w:bodyDiv w:val="1"/>
      <w:marLeft w:val="0"/>
      <w:marRight w:val="0"/>
      <w:marTop w:val="0"/>
      <w:marBottom w:val="0"/>
      <w:divBdr>
        <w:top w:val="none" w:sz="0" w:space="0" w:color="auto"/>
        <w:left w:val="none" w:sz="0" w:space="0" w:color="auto"/>
        <w:bottom w:val="none" w:sz="0" w:space="0" w:color="auto"/>
        <w:right w:val="none" w:sz="0" w:space="0" w:color="auto"/>
      </w:divBdr>
    </w:div>
    <w:div w:id="783383622">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179395537">
      <w:bodyDiv w:val="1"/>
      <w:marLeft w:val="0"/>
      <w:marRight w:val="0"/>
      <w:marTop w:val="0"/>
      <w:marBottom w:val="0"/>
      <w:divBdr>
        <w:top w:val="none" w:sz="0" w:space="0" w:color="auto"/>
        <w:left w:val="none" w:sz="0" w:space="0" w:color="auto"/>
        <w:bottom w:val="none" w:sz="0" w:space="0" w:color="auto"/>
        <w:right w:val="none" w:sz="0" w:space="0" w:color="auto"/>
      </w:divBdr>
    </w:div>
    <w:div w:id="1234395328">
      <w:bodyDiv w:val="1"/>
      <w:marLeft w:val="0"/>
      <w:marRight w:val="0"/>
      <w:marTop w:val="0"/>
      <w:marBottom w:val="0"/>
      <w:divBdr>
        <w:top w:val="none" w:sz="0" w:space="0" w:color="auto"/>
        <w:left w:val="none" w:sz="0" w:space="0" w:color="auto"/>
        <w:bottom w:val="none" w:sz="0" w:space="0" w:color="auto"/>
        <w:right w:val="none" w:sz="0" w:space="0" w:color="auto"/>
      </w:divBdr>
    </w:div>
    <w:div w:id="1639530574">
      <w:bodyDiv w:val="1"/>
      <w:marLeft w:val="0"/>
      <w:marRight w:val="0"/>
      <w:marTop w:val="0"/>
      <w:marBottom w:val="0"/>
      <w:divBdr>
        <w:top w:val="none" w:sz="0" w:space="0" w:color="auto"/>
        <w:left w:val="none" w:sz="0" w:space="0" w:color="auto"/>
        <w:bottom w:val="none" w:sz="0" w:space="0" w:color="auto"/>
        <w:right w:val="none" w:sz="0" w:space="0" w:color="auto"/>
      </w:divBdr>
    </w:div>
    <w:div w:id="1795514482">
      <w:bodyDiv w:val="1"/>
      <w:marLeft w:val="0"/>
      <w:marRight w:val="0"/>
      <w:marTop w:val="0"/>
      <w:marBottom w:val="0"/>
      <w:divBdr>
        <w:top w:val="none" w:sz="0" w:space="0" w:color="auto"/>
        <w:left w:val="none" w:sz="0" w:space="0" w:color="auto"/>
        <w:bottom w:val="none" w:sz="0" w:space="0" w:color="auto"/>
        <w:right w:val="none" w:sz="0" w:space="0" w:color="auto"/>
      </w:divBdr>
    </w:div>
    <w:div w:id="19868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image" Target="media/image1.jpe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List</TermName>
          <TermId xmlns="http://schemas.microsoft.com/office/infopath/2007/PartnerControls">50888cf6-add6-4d18-972c-e4aa104ad19d</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SFDVX333FYKN-443-1453</_dlc_DocId>
    <_dlc_DocIdUrl xmlns="0676cee9-fd60-4c1c-9e5b-5120ec0b3480">
      <Url>https://manyminds.achievementfirst.org/sites/NetworkSupport/TeamCollege/_layouts/15/DocIdRedir.aspx?ID=SFDVX333FYKN-443-1453</Url>
      <Description>SFDVX333FYKN-443-1453</Description>
    </_dlc_DocIdUrl>
    <TaxCatchAll xmlns="0676cee9-fd60-4c1c-9e5b-5120ec0b3480">
      <Value>346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54DE1-83DA-4E9B-91CE-FBF09AEE53F7}"/>
</file>

<file path=customXml/itemProps2.xml><?xml version="1.0" encoding="utf-8"?>
<ds:datastoreItem xmlns:ds="http://schemas.openxmlformats.org/officeDocument/2006/customXml" ds:itemID="{D2653C0F-B063-458F-A0FD-9CD260ACCD5B}"/>
</file>

<file path=customXml/itemProps3.xml><?xml version="1.0" encoding="utf-8"?>
<ds:datastoreItem xmlns:ds="http://schemas.openxmlformats.org/officeDocument/2006/customXml" ds:itemID="{0FA40DCB-8CCD-4CD8-A2B3-00E8DCB02D9D}"/>
</file>

<file path=customXml/itemProps4.xml><?xml version="1.0" encoding="utf-8"?>
<ds:datastoreItem xmlns:ds="http://schemas.openxmlformats.org/officeDocument/2006/customXml" ds:itemID="{287A61C4-0B07-4AFB-936A-6CA0FD6BC22E}"/>
</file>

<file path=customXml/itemProps5.xml><?xml version="1.0" encoding="utf-8"?>
<ds:datastoreItem xmlns:ds="http://schemas.openxmlformats.org/officeDocument/2006/customXml" ds:itemID="{F06B2DC6-D8EF-41FF-B03A-E706DA8D22D4}"/>
</file>

<file path=customXml/itemProps6.xml><?xml version="1.0" encoding="utf-8"?>
<ds:datastoreItem xmlns:ds="http://schemas.openxmlformats.org/officeDocument/2006/customXml" ds:itemID="{2178C1BA-5045-40E6-8A3D-1CB14B52DF62}"/>
</file>

<file path=customXml/itemProps7.xml><?xml version="1.0" encoding="utf-8"?>
<ds:datastoreItem xmlns:ds="http://schemas.openxmlformats.org/officeDocument/2006/customXml" ds:itemID="{949A0ACF-3F8A-E641-B94E-EAF2BA9A08BC}"/>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Director of College Intiatives</vt:lpstr>
    </vt:vector>
  </TitlesOfParts>
  <Company>Achievement First</Company>
  <LinksUpToDate>false</LinksUpToDate>
  <CharactersWithSpaces>5777</CharactersWithSpaces>
  <SharedDoc>false</SharedDoc>
  <HLinks>
    <vt:vector size="12" baseType="variant">
      <vt:variant>
        <vt:i4>2162694</vt:i4>
      </vt:variant>
      <vt:variant>
        <vt:i4>3</vt:i4>
      </vt:variant>
      <vt:variant>
        <vt:i4>0</vt:i4>
      </vt:variant>
      <vt:variant>
        <vt:i4>5</vt:i4>
      </vt:variant>
      <vt:variant>
        <vt:lpwstr>mailto:directorofcollegehiring@achievementfirst.org</vt:lpwstr>
      </vt:variant>
      <vt:variant>
        <vt:lpwstr/>
      </vt: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College Intiatives</dc:title>
  <dc:creator>Achievement First</dc:creator>
  <cp:lastModifiedBy>Sophia</cp:lastModifiedBy>
  <cp:revision>2</cp:revision>
  <cp:lastPrinted>2010-03-31T21:40:00Z</cp:lastPrinted>
  <dcterms:created xsi:type="dcterms:W3CDTF">2015-05-17T17:31:00Z</dcterms:created>
  <dcterms:modified xsi:type="dcterms:W3CDTF">2015-05-17T17:31:00Z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Project">
    <vt:lpwstr>346;#College List|50888cf6-add6-4d18-972c-e4aa104ad19d</vt:lpwstr>
  </property>
  <property fmtid="{D5CDD505-2E9C-101B-9397-08002B2CF9AE}" pid="4" name="Geography">
    <vt:lpwstr/>
  </property>
  <property fmtid="{D5CDD505-2E9C-101B-9397-08002B2CF9AE}" pid="5" name="School">
    <vt:lpwstr/>
  </property>
  <property fmtid="{D5CDD505-2E9C-101B-9397-08002B2CF9AE}" pid="6" name="_dlc_policyId">
    <vt:lpwstr>0x010100F05A691F7F882644BE96F06D9D88F8E1|2088864059</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8064be1f-1563-482e-8f0a-fff763e11bf3</vt:lpwstr>
  </property>
  <property fmtid="{D5CDD505-2E9C-101B-9397-08002B2CF9AE}" pid="11" name="School Year">
    <vt:lpwstr/>
  </property>
  <property fmtid="{D5CDD505-2E9C-101B-9397-08002B2CF9AE}" pid="12" name="_dlc_LastRun">
    <vt:lpwstr>05/21/2016 23:03:25</vt:lpwstr>
  </property>
  <property fmtid="{D5CDD505-2E9C-101B-9397-08002B2CF9AE}" pid="13" name="_dlc_ItemStageId">
    <vt:lpwstr>1</vt:lpwstr>
  </property>
</Properties>
</file>