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C994A" w14:textId="77777777" w:rsidR="00162FD1" w:rsidRDefault="00162FD1" w:rsidP="00162FD1">
      <w:pPr>
        <w:pStyle w:val="Heading2"/>
        <w:spacing w:before="0" w:beforeAutospacing="0" w:after="0" w:afterAutospacing="0" w:line="140" w:lineRule="atLeast"/>
      </w:pPr>
      <w:bookmarkStart w:id="0" w:name="_GoBack"/>
      <w:bookmarkEnd w:id="0"/>
    </w:p>
    <w:p w14:paraId="614C994B" w14:textId="77777777" w:rsidR="00162FD1" w:rsidRDefault="00162FD1" w:rsidP="00162FD1">
      <w:pPr>
        <w:pStyle w:val="Heading2"/>
        <w:spacing w:before="0" w:beforeAutospacing="0" w:after="0" w:afterAutospacing="0" w:line="140" w:lineRule="atLeast"/>
      </w:pPr>
    </w:p>
    <w:p w14:paraId="614C994C" w14:textId="77777777" w:rsidR="00162FD1" w:rsidRDefault="00162FD1" w:rsidP="00162FD1">
      <w:pPr>
        <w:pStyle w:val="Heading2"/>
        <w:spacing w:before="0" w:beforeAutospacing="0" w:after="0" w:afterAutospacing="0" w:line="140" w:lineRule="atLeast"/>
      </w:pPr>
    </w:p>
    <w:p w14:paraId="614C994D" w14:textId="77777777" w:rsidR="00162FD1" w:rsidRPr="001552B6" w:rsidRDefault="00162FD1" w:rsidP="00162FD1">
      <w:pPr>
        <w:pStyle w:val="Heading2"/>
        <w:spacing w:before="0" w:beforeAutospacing="0" w:after="0" w:afterAutospacing="0" w:line="140" w:lineRule="atLeast"/>
        <w:rPr>
          <w:sz w:val="18"/>
          <w:szCs w:val="18"/>
        </w:rPr>
      </w:pPr>
      <w:bookmarkStart w:id="1" w:name="_Toc426132411"/>
      <w:bookmarkStart w:id="2" w:name="s5"/>
      <w:r>
        <w:rPr>
          <w:noProof/>
        </w:rPr>
        <mc:AlternateContent>
          <mc:Choice Requires="wps">
            <w:drawing>
              <wp:anchor distT="0" distB="0" distL="114300" distR="114300" simplePos="0" relativeHeight="251659264" behindDoc="0" locked="0" layoutInCell="1" allowOverlap="1" wp14:anchorId="614C99EC" wp14:editId="614C99ED">
                <wp:simplePos x="0" y="0"/>
                <wp:positionH relativeFrom="column">
                  <wp:posOffset>6781800</wp:posOffset>
                </wp:positionH>
                <wp:positionV relativeFrom="paragraph">
                  <wp:posOffset>-760095</wp:posOffset>
                </wp:positionV>
                <wp:extent cx="2628900" cy="923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628900" cy="923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4C99F2" w14:textId="77777777" w:rsidR="00162FD1" w:rsidRPr="006C21A8" w:rsidRDefault="00162FD1" w:rsidP="00162FD1">
                            <w:pPr>
                              <w:rPr>
                                <w:b/>
                                <w:sz w:val="24"/>
                                <w:szCs w:val="24"/>
                                <w:u w:val="single"/>
                              </w:rPr>
                            </w:pPr>
                            <w:r w:rsidRPr="006C21A8">
                              <w:rPr>
                                <w:b/>
                                <w:sz w:val="24"/>
                                <w:szCs w:val="24"/>
                                <w:u w:val="single"/>
                              </w:rPr>
                              <w:t>Scholar Outcomes to Assess For:</w:t>
                            </w:r>
                          </w:p>
                          <w:p w14:paraId="614C99F3" w14:textId="77777777" w:rsidR="00162FD1" w:rsidRPr="006C21A8" w:rsidRDefault="00162FD1" w:rsidP="00162FD1">
                            <w:pPr>
                              <w:rPr>
                                <w:sz w:val="16"/>
                                <w:szCs w:val="16"/>
                              </w:rPr>
                            </w:pPr>
                            <w:r w:rsidRPr="006C21A8">
                              <w:rPr>
                                <w:sz w:val="16"/>
                                <w:szCs w:val="16"/>
                              </w:rPr>
                              <w:t xml:space="preserve">Are all scholars on task? </w:t>
                            </w:r>
                          </w:p>
                          <w:p w14:paraId="614C99F4" w14:textId="77777777" w:rsidR="00162FD1" w:rsidRPr="006C21A8" w:rsidRDefault="00162FD1" w:rsidP="00162FD1">
                            <w:pPr>
                              <w:rPr>
                                <w:sz w:val="16"/>
                                <w:szCs w:val="16"/>
                              </w:rPr>
                            </w:pPr>
                            <w:r w:rsidRPr="006C21A8">
                              <w:rPr>
                                <w:sz w:val="16"/>
                                <w:szCs w:val="16"/>
                              </w:rPr>
                              <w:t xml:space="preserve">Are all scholars’ minds on? </w:t>
                            </w:r>
                          </w:p>
                          <w:p w14:paraId="614C99F5" w14:textId="77777777" w:rsidR="00162FD1" w:rsidRPr="006C21A8" w:rsidRDefault="00162FD1" w:rsidP="00162FD1">
                            <w:pPr>
                              <w:rPr>
                                <w:sz w:val="16"/>
                                <w:szCs w:val="16"/>
                              </w:rPr>
                            </w:pPr>
                            <w:r w:rsidRPr="006C21A8">
                              <w:rPr>
                                <w:sz w:val="16"/>
                                <w:szCs w:val="16"/>
                              </w:rPr>
                              <w:t xml:space="preserve">Are scholar habits strong and consistent? </w:t>
                            </w:r>
                          </w:p>
                          <w:p w14:paraId="614C99F6" w14:textId="77777777" w:rsidR="00162FD1" w:rsidRPr="006C21A8" w:rsidRDefault="00162FD1" w:rsidP="00162FD1">
                            <w:pPr>
                              <w:rPr>
                                <w:sz w:val="16"/>
                                <w:szCs w:val="16"/>
                              </w:rPr>
                            </w:pPr>
                            <w:r w:rsidRPr="006C21A8">
                              <w:rPr>
                                <w:sz w:val="16"/>
                                <w:szCs w:val="16"/>
                              </w:rPr>
                              <w:t xml:space="preserve">Are scholars excited to be here?  Is climate positive?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534pt;margin-top:-59.85pt;width:207pt;height:7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" fillcolor="#4f81bd [3204]" strokecolor="#243f60 [1604]" strokeweight="2pt">
                <v:textbox>
                  <w:txbxContent>
                    <w:p w14:paraId="614C99F2" w14:textId="77777777" w:rsidR="00162FD1" w:rsidRPr="006C21A8" w:rsidRDefault="00162FD1" w:rsidP="00162FD1">
                      <w:pPr>
                        <w:rPr>
                          <w:b/>
                          <w:sz w:val="24"/>
                          <w:szCs w:val="24"/>
                          <w:u w:val="single"/>
                        </w:rPr>
                      </w:pPr>
                      <w:r w:rsidRPr="006C21A8">
                        <w:rPr>
                          <w:b/>
                          <w:sz w:val="24"/>
                          <w:szCs w:val="24"/>
                          <w:u w:val="single"/>
                        </w:rPr>
                        <w:t>Scholar Outcomes to Assess For:</w:t>
                      </w:r>
                    </w:p>
                    <w:p w14:paraId="614C99F3" w14:textId="77777777" w:rsidR="00162FD1" w:rsidRPr="006C21A8" w:rsidRDefault="00162FD1" w:rsidP="00162FD1">
                      <w:pPr>
                        <w:rPr>
                          <w:sz w:val="16"/>
                          <w:szCs w:val="16"/>
                        </w:rPr>
                      </w:pPr>
                      <w:r w:rsidRPr="006C21A8">
                        <w:rPr>
                          <w:sz w:val="16"/>
                          <w:szCs w:val="16"/>
                        </w:rPr>
                        <w:t xml:space="preserve">Are all scholars on task? </w:t>
                      </w:r>
                    </w:p>
                    <w:p w14:paraId="614C99F4" w14:textId="77777777" w:rsidR="00162FD1" w:rsidRPr="006C21A8" w:rsidRDefault="00162FD1" w:rsidP="00162FD1">
                      <w:pPr>
                        <w:rPr>
                          <w:sz w:val="16"/>
                          <w:szCs w:val="16"/>
                        </w:rPr>
                      </w:pPr>
                      <w:r w:rsidRPr="006C21A8">
                        <w:rPr>
                          <w:sz w:val="16"/>
                          <w:szCs w:val="16"/>
                        </w:rPr>
                        <w:t xml:space="preserve">Are all scholars’ minds on? </w:t>
                      </w:r>
                    </w:p>
                    <w:p w14:paraId="614C99F5" w14:textId="77777777" w:rsidR="00162FD1" w:rsidRPr="006C21A8" w:rsidRDefault="00162FD1" w:rsidP="00162FD1">
                      <w:pPr>
                        <w:rPr>
                          <w:sz w:val="16"/>
                          <w:szCs w:val="16"/>
                        </w:rPr>
                      </w:pPr>
                      <w:r w:rsidRPr="006C21A8">
                        <w:rPr>
                          <w:sz w:val="16"/>
                          <w:szCs w:val="16"/>
                        </w:rPr>
                        <w:t xml:space="preserve">Are scholar habits strong and consistent? </w:t>
                      </w:r>
                    </w:p>
                    <w:p w14:paraId="614C99F6" w14:textId="77777777" w:rsidR="00162FD1" w:rsidRPr="006C21A8" w:rsidRDefault="00162FD1" w:rsidP="00162FD1">
                      <w:pPr>
                        <w:rPr>
                          <w:sz w:val="16"/>
                          <w:szCs w:val="16"/>
                        </w:rPr>
                      </w:pPr>
                      <w:r w:rsidRPr="006C21A8">
                        <w:rPr>
                          <w:sz w:val="16"/>
                          <w:szCs w:val="16"/>
                        </w:rPr>
                        <w:t xml:space="preserve">Are scholars excited to be here?  Is climate positive?  </w:t>
                      </w:r>
                    </w:p>
                  </w:txbxContent>
                </v:textbox>
              </v:rect>
            </w:pict>
          </mc:Fallback>
        </mc:AlternateContent>
      </w:r>
      <w:r w:rsidRPr="001552B6">
        <w:t>Week 1-6 Coaching Tool</w:t>
      </w:r>
      <w:bookmarkEnd w:id="1"/>
    </w:p>
    <w:tbl>
      <w:tblPr>
        <w:tblW w:w="1521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384"/>
        <w:gridCol w:w="2399"/>
        <w:gridCol w:w="2301"/>
        <w:gridCol w:w="3189"/>
        <w:gridCol w:w="2520"/>
        <w:gridCol w:w="3420"/>
      </w:tblGrid>
      <w:tr w:rsidR="00162FD1" w:rsidRPr="001552B6" w14:paraId="614C9954" w14:textId="77777777" w:rsidTr="005429F0">
        <w:trPr>
          <w:trHeight w:val="348"/>
        </w:trPr>
        <w:tc>
          <w:tcPr>
            <w:tcW w:w="1384" w:type="dxa"/>
            <w:shd w:val="clear" w:color="auto" w:fill="F2F2F2"/>
            <w:tcMar>
              <w:top w:w="105" w:type="dxa"/>
              <w:left w:w="105" w:type="dxa"/>
              <w:bottom w:w="105" w:type="dxa"/>
              <w:right w:w="105" w:type="dxa"/>
            </w:tcMar>
            <w:hideMark/>
          </w:tcPr>
          <w:bookmarkEnd w:id="2"/>
          <w:p w14:paraId="614C994E" w14:textId="77777777" w:rsidR="00162FD1" w:rsidRPr="001552B6" w:rsidRDefault="00162FD1" w:rsidP="005429F0">
            <w:pPr>
              <w:spacing w:line="140" w:lineRule="atLeast"/>
              <w:rPr>
                <w:rFonts w:ascii="Times New Roman" w:eastAsia="Times New Roman" w:hAnsi="Times New Roman" w:cs="Times New Roman"/>
                <w:sz w:val="24"/>
                <w:szCs w:val="24"/>
              </w:rPr>
            </w:pPr>
            <w:r w:rsidRPr="001552B6">
              <w:rPr>
                <w:rFonts w:ascii="Arial" w:eastAsia="Times New Roman" w:hAnsi="Arial" w:cs="Arial"/>
                <w:b/>
                <w:bCs/>
                <w:color w:val="000000"/>
                <w:sz w:val="20"/>
                <w:szCs w:val="20"/>
                <w:shd w:val="clear" w:color="auto" w:fill="F2F2F2"/>
              </w:rPr>
              <w:t>Action Step</w:t>
            </w:r>
          </w:p>
        </w:tc>
        <w:tc>
          <w:tcPr>
            <w:tcW w:w="2399" w:type="dxa"/>
            <w:shd w:val="clear" w:color="auto" w:fill="F2F2F2"/>
            <w:tcMar>
              <w:top w:w="105" w:type="dxa"/>
              <w:left w:w="105" w:type="dxa"/>
              <w:bottom w:w="105" w:type="dxa"/>
              <w:right w:w="105" w:type="dxa"/>
            </w:tcMar>
            <w:hideMark/>
          </w:tcPr>
          <w:p w14:paraId="614C994F" w14:textId="77777777" w:rsidR="00162FD1" w:rsidRPr="001552B6" w:rsidRDefault="00162FD1" w:rsidP="005429F0">
            <w:pPr>
              <w:spacing w:line="140" w:lineRule="atLeast"/>
              <w:rPr>
                <w:rFonts w:ascii="Times New Roman" w:eastAsia="Times New Roman" w:hAnsi="Times New Roman" w:cs="Times New Roman"/>
                <w:sz w:val="24"/>
                <w:szCs w:val="24"/>
              </w:rPr>
            </w:pPr>
            <w:r w:rsidRPr="001552B6">
              <w:rPr>
                <w:rFonts w:ascii="Arial" w:eastAsia="Times New Roman" w:hAnsi="Arial" w:cs="Arial"/>
                <w:b/>
                <w:bCs/>
                <w:color w:val="000000"/>
                <w:sz w:val="20"/>
                <w:szCs w:val="20"/>
                <w:shd w:val="clear" w:color="auto" w:fill="F2F2F2"/>
              </w:rPr>
              <w:t>When to Use / Predictable Pitfalls</w:t>
            </w:r>
          </w:p>
        </w:tc>
        <w:tc>
          <w:tcPr>
            <w:tcW w:w="2301" w:type="dxa"/>
            <w:shd w:val="clear" w:color="auto" w:fill="F2F2F2"/>
            <w:tcMar>
              <w:top w:w="105" w:type="dxa"/>
              <w:left w:w="105" w:type="dxa"/>
              <w:bottom w:w="105" w:type="dxa"/>
              <w:right w:w="105" w:type="dxa"/>
            </w:tcMar>
            <w:hideMark/>
          </w:tcPr>
          <w:p w14:paraId="614C9950" w14:textId="77777777" w:rsidR="00162FD1" w:rsidRPr="00D12C0E" w:rsidRDefault="00162FD1" w:rsidP="005429F0">
            <w:pPr>
              <w:spacing w:line="140" w:lineRule="atLeast"/>
              <w:rPr>
                <w:rFonts w:ascii="Times New Roman" w:eastAsia="Times New Roman" w:hAnsi="Times New Roman" w:cs="Times New Roman"/>
                <w:sz w:val="24"/>
                <w:szCs w:val="24"/>
              </w:rPr>
            </w:pPr>
            <w:r w:rsidRPr="00D12C0E">
              <w:rPr>
                <w:rFonts w:ascii="Arial" w:eastAsia="Times New Roman" w:hAnsi="Arial" w:cs="Arial"/>
                <w:b/>
                <w:bCs/>
                <w:color w:val="000000"/>
                <w:sz w:val="20"/>
                <w:szCs w:val="20"/>
                <w:shd w:val="clear" w:color="auto" w:fill="F2F2F2"/>
              </w:rPr>
              <w:t>What to Coach Around</w:t>
            </w:r>
          </w:p>
        </w:tc>
        <w:tc>
          <w:tcPr>
            <w:tcW w:w="3189" w:type="dxa"/>
            <w:shd w:val="clear" w:color="auto" w:fill="F2F2F2"/>
            <w:tcMar>
              <w:top w:w="105" w:type="dxa"/>
              <w:left w:w="105" w:type="dxa"/>
              <w:bottom w:w="105" w:type="dxa"/>
              <w:right w:w="105" w:type="dxa"/>
            </w:tcMar>
            <w:hideMark/>
          </w:tcPr>
          <w:p w14:paraId="614C9951" w14:textId="77777777" w:rsidR="00162FD1" w:rsidRPr="001552B6" w:rsidRDefault="00162FD1" w:rsidP="005429F0">
            <w:pPr>
              <w:spacing w:line="140" w:lineRule="atLeast"/>
              <w:rPr>
                <w:rFonts w:ascii="Times New Roman" w:eastAsia="Times New Roman" w:hAnsi="Times New Roman" w:cs="Times New Roman"/>
                <w:sz w:val="24"/>
                <w:szCs w:val="24"/>
              </w:rPr>
            </w:pPr>
            <w:r w:rsidRPr="001552B6">
              <w:rPr>
                <w:rFonts w:ascii="Arial" w:eastAsia="Times New Roman" w:hAnsi="Arial" w:cs="Arial"/>
                <w:b/>
                <w:bCs/>
                <w:color w:val="000000"/>
                <w:sz w:val="20"/>
                <w:szCs w:val="20"/>
                <w:shd w:val="clear" w:color="auto" w:fill="F2F2F2"/>
              </w:rPr>
              <w:t>Sample Probing Questions</w:t>
            </w:r>
          </w:p>
        </w:tc>
        <w:tc>
          <w:tcPr>
            <w:tcW w:w="2520" w:type="dxa"/>
            <w:shd w:val="clear" w:color="auto" w:fill="F2F2F2"/>
            <w:tcMar>
              <w:top w:w="105" w:type="dxa"/>
              <w:left w:w="105" w:type="dxa"/>
              <w:bottom w:w="105" w:type="dxa"/>
              <w:right w:w="105" w:type="dxa"/>
            </w:tcMar>
            <w:hideMark/>
          </w:tcPr>
          <w:p w14:paraId="614C9952" w14:textId="77777777" w:rsidR="00162FD1" w:rsidRPr="001552B6" w:rsidRDefault="00162FD1" w:rsidP="005429F0">
            <w:pPr>
              <w:spacing w:line="140" w:lineRule="atLeast"/>
              <w:rPr>
                <w:rFonts w:ascii="Times New Roman" w:eastAsia="Times New Roman" w:hAnsi="Times New Roman" w:cs="Times New Roman"/>
                <w:sz w:val="24"/>
                <w:szCs w:val="24"/>
              </w:rPr>
            </w:pPr>
            <w:r w:rsidRPr="001552B6">
              <w:rPr>
                <w:rFonts w:ascii="Arial" w:eastAsia="Times New Roman" w:hAnsi="Arial" w:cs="Arial"/>
                <w:b/>
                <w:bCs/>
                <w:color w:val="000000"/>
                <w:sz w:val="20"/>
                <w:szCs w:val="20"/>
                <w:shd w:val="clear" w:color="auto" w:fill="F2F2F2"/>
              </w:rPr>
              <w:t>Scenario &amp; Practice Application</w:t>
            </w:r>
          </w:p>
        </w:tc>
        <w:tc>
          <w:tcPr>
            <w:tcW w:w="3420" w:type="dxa"/>
            <w:shd w:val="clear" w:color="auto" w:fill="F2F2F2"/>
            <w:tcMar>
              <w:top w:w="105" w:type="dxa"/>
              <w:left w:w="105" w:type="dxa"/>
              <w:bottom w:w="105" w:type="dxa"/>
              <w:right w:w="105" w:type="dxa"/>
            </w:tcMar>
            <w:hideMark/>
          </w:tcPr>
          <w:p w14:paraId="614C9953" w14:textId="77777777" w:rsidR="00162FD1" w:rsidRPr="001552B6" w:rsidRDefault="00162FD1" w:rsidP="005429F0">
            <w:pPr>
              <w:tabs>
                <w:tab w:val="left" w:pos="1749"/>
              </w:tabs>
              <w:spacing w:line="140" w:lineRule="atLeast"/>
              <w:rPr>
                <w:rFonts w:ascii="Times New Roman" w:eastAsia="Times New Roman" w:hAnsi="Times New Roman" w:cs="Times New Roman"/>
                <w:sz w:val="24"/>
                <w:szCs w:val="24"/>
              </w:rPr>
            </w:pPr>
            <w:r w:rsidRPr="001552B6">
              <w:rPr>
                <w:rFonts w:ascii="Arial" w:eastAsia="Times New Roman" w:hAnsi="Arial" w:cs="Arial"/>
                <w:b/>
                <w:bCs/>
                <w:color w:val="000000"/>
                <w:sz w:val="20"/>
                <w:szCs w:val="20"/>
                <w:shd w:val="clear" w:color="auto" w:fill="F2F2F2"/>
              </w:rPr>
              <w:t>Real Time Coaching Cues</w:t>
            </w:r>
          </w:p>
        </w:tc>
      </w:tr>
      <w:tr w:rsidR="00162FD1" w:rsidRPr="001552B6" w14:paraId="614C996D" w14:textId="77777777" w:rsidTr="005429F0">
        <w:trPr>
          <w:trHeight w:val="2225"/>
        </w:trPr>
        <w:tc>
          <w:tcPr>
            <w:tcW w:w="1384" w:type="dxa"/>
            <w:shd w:val="clear" w:color="auto" w:fill="FFFFFF"/>
            <w:tcMar>
              <w:top w:w="105" w:type="dxa"/>
              <w:left w:w="105" w:type="dxa"/>
              <w:bottom w:w="105" w:type="dxa"/>
              <w:right w:w="105" w:type="dxa"/>
            </w:tcMar>
            <w:hideMark/>
          </w:tcPr>
          <w:p w14:paraId="614C9955" w14:textId="77777777" w:rsidR="00162FD1" w:rsidRPr="001552B6" w:rsidRDefault="00162FD1" w:rsidP="005429F0">
            <w:pPr>
              <w:spacing w:line="140" w:lineRule="atLeast"/>
              <w:rPr>
                <w:rFonts w:ascii="Times New Roman" w:eastAsia="Times New Roman" w:hAnsi="Times New Roman" w:cs="Times New Roman"/>
                <w:sz w:val="24"/>
                <w:szCs w:val="24"/>
              </w:rPr>
            </w:pPr>
            <w:r w:rsidRPr="001552B6">
              <w:rPr>
                <w:rFonts w:ascii="Arial" w:eastAsia="Times New Roman" w:hAnsi="Arial" w:cs="Arial"/>
                <w:b/>
                <w:bCs/>
                <w:color w:val="000000"/>
                <w:sz w:val="24"/>
                <w:szCs w:val="24"/>
                <w:shd w:val="clear" w:color="auto" w:fill="FFFFFF"/>
              </w:rPr>
              <w:t>Precise Directions</w:t>
            </w:r>
          </w:p>
        </w:tc>
        <w:tc>
          <w:tcPr>
            <w:tcW w:w="2399" w:type="dxa"/>
            <w:tcMar>
              <w:top w:w="105" w:type="dxa"/>
              <w:left w:w="105" w:type="dxa"/>
              <w:bottom w:w="105" w:type="dxa"/>
              <w:right w:w="105" w:type="dxa"/>
            </w:tcMar>
            <w:hideMark/>
          </w:tcPr>
          <w:p w14:paraId="614C9956" w14:textId="77777777" w:rsidR="00162FD1" w:rsidRPr="009D2AA9" w:rsidRDefault="00162FD1" w:rsidP="005429F0">
            <w:pPr>
              <w:pStyle w:val="ListParagraph"/>
              <w:numPr>
                <w:ilvl w:val="0"/>
                <w:numId w:val="6"/>
              </w:numPr>
              <w:spacing w:line="140" w:lineRule="atLeast"/>
              <w:contextualSpacing/>
              <w:rPr>
                <w:rFonts w:ascii="Arial" w:eastAsia="Times New Roman" w:hAnsi="Arial" w:cs="Arial"/>
                <w:color w:val="000000"/>
                <w:sz w:val="14"/>
                <w:szCs w:val="14"/>
              </w:rPr>
            </w:pPr>
            <w:r w:rsidRPr="009D2AA9">
              <w:rPr>
                <w:rFonts w:ascii="Arial" w:eastAsia="Times New Roman" w:hAnsi="Arial" w:cs="Arial"/>
                <w:color w:val="000000"/>
                <w:sz w:val="14"/>
                <w:szCs w:val="14"/>
              </w:rPr>
              <w:t>Teacher’s directions are unclear and use too many words, particularly when delivering complex information</w:t>
            </w:r>
          </w:p>
          <w:p w14:paraId="614C9957" w14:textId="77777777" w:rsidR="00162FD1" w:rsidRPr="004D5A84" w:rsidRDefault="00162FD1" w:rsidP="005429F0">
            <w:pPr>
              <w:spacing w:line="140" w:lineRule="atLeast"/>
              <w:jc w:val="center"/>
              <w:rPr>
                <w:rFonts w:ascii="Arial" w:eastAsia="Times New Roman" w:hAnsi="Arial" w:cs="Arial"/>
                <w:sz w:val="14"/>
                <w:szCs w:val="14"/>
              </w:rPr>
            </w:pPr>
          </w:p>
          <w:p w14:paraId="614C9958" w14:textId="77777777" w:rsidR="00162FD1" w:rsidRPr="009D2AA9" w:rsidRDefault="00162FD1" w:rsidP="005429F0">
            <w:pPr>
              <w:pStyle w:val="ListParagraph"/>
              <w:numPr>
                <w:ilvl w:val="0"/>
                <w:numId w:val="6"/>
              </w:numPr>
              <w:spacing w:line="140" w:lineRule="atLeast"/>
              <w:contextualSpacing/>
              <w:rPr>
                <w:rFonts w:ascii="Arial" w:eastAsia="Times New Roman" w:hAnsi="Arial" w:cs="Arial"/>
                <w:color w:val="000000"/>
                <w:sz w:val="14"/>
                <w:szCs w:val="14"/>
              </w:rPr>
            </w:pPr>
            <w:r w:rsidRPr="009D2AA9">
              <w:rPr>
                <w:rFonts w:ascii="Arial" w:eastAsia="Times New Roman" w:hAnsi="Arial" w:cs="Arial"/>
                <w:color w:val="000000"/>
                <w:sz w:val="14"/>
                <w:szCs w:val="14"/>
              </w:rPr>
              <w:t xml:space="preserve">OR </w:t>
            </w:r>
          </w:p>
          <w:p w14:paraId="614C9959" w14:textId="77777777" w:rsidR="00162FD1" w:rsidRPr="004D5A84" w:rsidRDefault="00162FD1" w:rsidP="005429F0">
            <w:pPr>
              <w:spacing w:line="140" w:lineRule="atLeast"/>
              <w:rPr>
                <w:rFonts w:ascii="Arial" w:eastAsia="Times New Roman" w:hAnsi="Arial" w:cs="Arial"/>
                <w:color w:val="000000"/>
                <w:sz w:val="14"/>
                <w:szCs w:val="14"/>
              </w:rPr>
            </w:pPr>
          </w:p>
          <w:p w14:paraId="614C995A" w14:textId="77777777" w:rsidR="00162FD1" w:rsidRPr="009D2AA9" w:rsidRDefault="00162FD1" w:rsidP="005429F0">
            <w:pPr>
              <w:pStyle w:val="ListParagraph"/>
              <w:numPr>
                <w:ilvl w:val="0"/>
                <w:numId w:val="6"/>
              </w:numPr>
              <w:spacing w:line="140" w:lineRule="atLeast"/>
              <w:contextualSpacing/>
              <w:rPr>
                <w:rFonts w:ascii="Arial" w:eastAsia="Times New Roman" w:hAnsi="Arial" w:cs="Arial"/>
                <w:sz w:val="14"/>
                <w:szCs w:val="14"/>
              </w:rPr>
            </w:pPr>
            <w:r w:rsidRPr="009D2AA9">
              <w:rPr>
                <w:rFonts w:ascii="Arial" w:eastAsia="Times New Roman" w:hAnsi="Arial" w:cs="Arial"/>
                <w:color w:val="000000"/>
                <w:sz w:val="14"/>
                <w:szCs w:val="14"/>
              </w:rPr>
              <w:t>Teacher’s directions are missing at key times that require clarity for behavioral expectations, lesson activities or thinking jobs</w:t>
            </w:r>
          </w:p>
        </w:tc>
        <w:tc>
          <w:tcPr>
            <w:tcW w:w="2301" w:type="dxa"/>
            <w:tcMar>
              <w:top w:w="105" w:type="dxa"/>
              <w:left w:w="105" w:type="dxa"/>
              <w:bottom w:w="105" w:type="dxa"/>
              <w:right w:w="105" w:type="dxa"/>
            </w:tcMar>
            <w:hideMark/>
          </w:tcPr>
          <w:p w14:paraId="614C995B" w14:textId="77777777" w:rsidR="00162FD1" w:rsidRPr="004D5A84"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4D5A84">
              <w:rPr>
                <w:rFonts w:ascii="Arial" w:eastAsia="Times New Roman" w:hAnsi="Arial" w:cs="Arial"/>
                <w:color w:val="000000"/>
                <w:sz w:val="14"/>
                <w:szCs w:val="14"/>
              </w:rPr>
              <w:t>Provide call to attention (“SLANT”, “Track me”, silent signal, etc.)</w:t>
            </w:r>
          </w:p>
          <w:p w14:paraId="614C995C" w14:textId="77777777" w:rsidR="00162FD1" w:rsidRPr="004D5A84"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4D5A84">
              <w:rPr>
                <w:rFonts w:ascii="Arial" w:eastAsia="Times New Roman" w:hAnsi="Arial" w:cs="Arial"/>
                <w:color w:val="000000"/>
                <w:sz w:val="14"/>
                <w:szCs w:val="14"/>
              </w:rPr>
              <w:t>Provide a cue to begin.</w:t>
            </w:r>
          </w:p>
          <w:p w14:paraId="614C995D" w14:textId="77777777" w:rsidR="00162FD1" w:rsidRPr="004D5A84"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4D5A84">
              <w:rPr>
                <w:rFonts w:ascii="Arial" w:eastAsia="Times New Roman" w:hAnsi="Arial" w:cs="Arial"/>
                <w:color w:val="000000"/>
                <w:sz w:val="14"/>
                <w:szCs w:val="14"/>
              </w:rPr>
              <w:t>Give directions that address movement, volume &amp; participation.</w:t>
            </w:r>
          </w:p>
        </w:tc>
        <w:tc>
          <w:tcPr>
            <w:tcW w:w="3189" w:type="dxa"/>
            <w:tcMar>
              <w:top w:w="105" w:type="dxa"/>
              <w:left w:w="105" w:type="dxa"/>
              <w:bottom w:w="105" w:type="dxa"/>
              <w:right w:w="105" w:type="dxa"/>
            </w:tcMar>
            <w:hideMark/>
          </w:tcPr>
          <w:p w14:paraId="614C995E" w14:textId="77777777" w:rsidR="00162FD1" w:rsidRPr="004D5A84"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4D5A84">
              <w:rPr>
                <w:rFonts w:ascii="Arial" w:eastAsia="Times New Roman" w:hAnsi="Arial" w:cs="Arial"/>
                <w:color w:val="000000"/>
                <w:sz w:val="14"/>
                <w:szCs w:val="14"/>
              </w:rPr>
              <w:t>What happened yesterday when you asked your students to ___? What caused the dip in their behavior</w:t>
            </w:r>
            <w:r w:rsidRPr="004D5A84">
              <w:rPr>
                <w:rFonts w:ascii="Arial" w:eastAsia="Times New Roman" w:hAnsi="Arial" w:cs="Arial"/>
                <w:color w:val="FF0000"/>
                <w:sz w:val="14"/>
                <w:szCs w:val="14"/>
              </w:rPr>
              <w:t xml:space="preserve"> </w:t>
            </w:r>
            <w:r w:rsidRPr="004D5A84">
              <w:rPr>
                <w:rFonts w:ascii="Arial" w:eastAsia="Times New Roman" w:hAnsi="Arial" w:cs="Arial"/>
                <w:color w:val="000000"/>
                <w:sz w:val="14"/>
                <w:szCs w:val="14"/>
              </w:rPr>
              <w:t>and/or attentiveness to academics?</w:t>
            </w:r>
          </w:p>
          <w:p w14:paraId="614C995F" w14:textId="77777777" w:rsidR="00162FD1" w:rsidRPr="004D5A84"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4D5A84">
              <w:rPr>
                <w:rFonts w:ascii="Arial" w:eastAsia="Times New Roman" w:hAnsi="Arial" w:cs="Arial"/>
                <w:color w:val="000000"/>
                <w:sz w:val="14"/>
                <w:szCs w:val="14"/>
              </w:rPr>
              <w:t>What is the value in using fewer words to describe what students should do?”</w:t>
            </w:r>
          </w:p>
          <w:p w14:paraId="614C9960" w14:textId="77777777" w:rsidR="00162FD1" w:rsidRPr="004D5A84"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4D5A84">
              <w:rPr>
                <w:rFonts w:ascii="Arial" w:eastAsia="Times New Roman" w:hAnsi="Arial" w:cs="Arial"/>
                <w:color w:val="000000"/>
                <w:sz w:val="14"/>
                <w:szCs w:val="14"/>
              </w:rPr>
              <w:t>[Play video of T’s instructions] “What is another way you could have restated these directions to make them clearer for students?”</w:t>
            </w:r>
          </w:p>
          <w:p w14:paraId="614C9961" w14:textId="77777777" w:rsidR="00162FD1" w:rsidRPr="004D5A84"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4D5A84">
              <w:rPr>
                <w:rFonts w:ascii="Arial" w:eastAsia="Times New Roman" w:hAnsi="Arial" w:cs="Arial"/>
                <w:color w:val="000000"/>
                <w:sz w:val="14"/>
                <w:szCs w:val="14"/>
              </w:rPr>
              <w:t>When you asked students to do X yesterday and they did Y, why do you think that happened?</w:t>
            </w:r>
          </w:p>
          <w:p w14:paraId="614C9962" w14:textId="77777777" w:rsidR="00162FD1" w:rsidRPr="00975ED9" w:rsidRDefault="00162FD1" w:rsidP="005429F0">
            <w:pPr>
              <w:pStyle w:val="ListParagraph"/>
              <w:numPr>
                <w:ilvl w:val="0"/>
                <w:numId w:val="12"/>
              </w:numPr>
              <w:spacing w:line="140" w:lineRule="atLeast"/>
              <w:contextualSpacing/>
              <w:rPr>
                <w:rFonts w:ascii="Arial" w:eastAsia="Times New Roman" w:hAnsi="Arial" w:cs="Arial"/>
                <w:color w:val="000000"/>
                <w:sz w:val="14"/>
                <w:szCs w:val="14"/>
              </w:rPr>
            </w:pPr>
            <w:r w:rsidRPr="004D5A84">
              <w:rPr>
                <w:rFonts w:ascii="Arial" w:eastAsia="Times New Roman" w:hAnsi="Arial" w:cs="Arial"/>
                <w:color w:val="000000"/>
                <w:sz w:val="14"/>
                <w:szCs w:val="14"/>
              </w:rPr>
              <w:t xml:space="preserve">When students did X yesterday, did that meet your vision?  Why do you think they were confused about your expectation? </w:t>
            </w:r>
          </w:p>
        </w:tc>
        <w:tc>
          <w:tcPr>
            <w:tcW w:w="2520" w:type="dxa"/>
            <w:tcMar>
              <w:top w:w="105" w:type="dxa"/>
              <w:left w:w="105" w:type="dxa"/>
              <w:bottom w:w="105" w:type="dxa"/>
              <w:right w:w="105" w:type="dxa"/>
            </w:tcMar>
            <w:hideMark/>
          </w:tcPr>
          <w:p w14:paraId="614C9963" w14:textId="77777777" w:rsidR="00162FD1" w:rsidRDefault="00162FD1" w:rsidP="005429F0">
            <w:pPr>
              <w:pStyle w:val="ListParagraph"/>
              <w:numPr>
                <w:ilvl w:val="0"/>
                <w:numId w:val="7"/>
              </w:numPr>
              <w:spacing w:line="140" w:lineRule="atLeast"/>
              <w:contextualSpacing/>
              <w:rPr>
                <w:rFonts w:ascii="Arial" w:eastAsia="Times New Roman" w:hAnsi="Arial" w:cs="Arial"/>
                <w:color w:val="000000"/>
                <w:sz w:val="14"/>
                <w:szCs w:val="14"/>
              </w:rPr>
            </w:pPr>
            <w:r w:rsidRPr="009D2AA9">
              <w:rPr>
                <w:rFonts w:ascii="Arial" w:eastAsia="Times New Roman" w:hAnsi="Arial" w:cs="Arial"/>
                <w:color w:val="000000"/>
                <w:sz w:val="14"/>
                <w:szCs w:val="14"/>
              </w:rPr>
              <w:t xml:space="preserve">Rehearse key directions in the lesson. If necessary, model what the teacher could say to be most effective. </w:t>
            </w:r>
          </w:p>
          <w:p w14:paraId="614C9964" w14:textId="77777777" w:rsidR="00162FD1" w:rsidRPr="00B971DA" w:rsidRDefault="00162FD1" w:rsidP="005429F0">
            <w:pPr>
              <w:pStyle w:val="ListParagraph"/>
              <w:spacing w:line="140" w:lineRule="atLeast"/>
              <w:ind w:left="216"/>
              <w:rPr>
                <w:rFonts w:ascii="Arial" w:eastAsia="Times New Roman" w:hAnsi="Arial" w:cs="Arial"/>
                <w:color w:val="000000"/>
                <w:sz w:val="14"/>
                <w:szCs w:val="14"/>
              </w:rPr>
            </w:pPr>
          </w:p>
          <w:p w14:paraId="614C9965" w14:textId="77777777" w:rsidR="00162FD1" w:rsidRPr="00B971DA" w:rsidRDefault="00162FD1" w:rsidP="005429F0">
            <w:pPr>
              <w:pStyle w:val="ListParagraph"/>
              <w:spacing w:line="140" w:lineRule="atLeast"/>
              <w:ind w:left="216"/>
              <w:rPr>
                <w:rFonts w:ascii="Arial" w:eastAsia="Times New Roman" w:hAnsi="Arial" w:cs="Arial"/>
                <w:sz w:val="14"/>
                <w:szCs w:val="14"/>
              </w:rPr>
            </w:pPr>
            <w:r w:rsidRPr="009D2AA9">
              <w:rPr>
                <w:rFonts w:ascii="Arial" w:eastAsia="Times New Roman" w:hAnsi="Arial" w:cs="Arial"/>
                <w:color w:val="000000"/>
                <w:sz w:val="14"/>
                <w:szCs w:val="14"/>
              </w:rPr>
              <w:t>Make post-its of directions/narration points and sharpen – increase specificity – iron out fuzziness (coach anticipates fuzzy areas and helps revise).</w:t>
            </w:r>
          </w:p>
          <w:p w14:paraId="614C9966" w14:textId="77777777" w:rsidR="00162FD1" w:rsidRPr="009D2AA9" w:rsidRDefault="00162FD1" w:rsidP="005429F0">
            <w:pPr>
              <w:pStyle w:val="ListParagraph"/>
              <w:numPr>
                <w:ilvl w:val="0"/>
                <w:numId w:val="7"/>
              </w:numPr>
              <w:spacing w:line="140" w:lineRule="atLeast"/>
              <w:contextualSpacing/>
              <w:rPr>
                <w:rFonts w:ascii="Arial" w:eastAsia="Times New Roman" w:hAnsi="Arial" w:cs="Arial"/>
                <w:sz w:val="14"/>
                <w:szCs w:val="14"/>
              </w:rPr>
            </w:pPr>
            <w:r w:rsidRPr="009D2AA9">
              <w:rPr>
                <w:rFonts w:ascii="Arial" w:eastAsia="Times New Roman" w:hAnsi="Arial" w:cs="Arial"/>
                <w:color w:val="000000"/>
                <w:sz w:val="14"/>
                <w:szCs w:val="14"/>
              </w:rPr>
              <w:t>Rehearse lesson from the beginning with attentiveness to all directions.</w:t>
            </w:r>
          </w:p>
        </w:tc>
        <w:tc>
          <w:tcPr>
            <w:tcW w:w="3420" w:type="dxa"/>
            <w:tcMar>
              <w:top w:w="105" w:type="dxa"/>
              <w:left w:w="105" w:type="dxa"/>
              <w:bottom w:w="105" w:type="dxa"/>
              <w:right w:w="105" w:type="dxa"/>
            </w:tcMar>
            <w:hideMark/>
          </w:tcPr>
          <w:p w14:paraId="614C9967" w14:textId="77777777" w:rsidR="00162FD1" w:rsidRPr="009D2AA9" w:rsidRDefault="00162FD1" w:rsidP="005429F0">
            <w:pPr>
              <w:pStyle w:val="ListParagraph"/>
              <w:numPr>
                <w:ilvl w:val="0"/>
                <w:numId w:val="7"/>
              </w:numPr>
              <w:spacing w:line="140" w:lineRule="atLeast"/>
              <w:contextualSpacing/>
              <w:rPr>
                <w:rFonts w:ascii="Arial" w:eastAsia="Times New Roman" w:hAnsi="Arial" w:cs="Arial"/>
                <w:sz w:val="14"/>
                <w:szCs w:val="14"/>
              </w:rPr>
            </w:pPr>
            <w:r w:rsidRPr="009D2AA9">
              <w:rPr>
                <w:rFonts w:ascii="Arial" w:eastAsia="Times New Roman" w:hAnsi="Arial" w:cs="Arial"/>
                <w:i/>
                <w:iCs/>
                <w:color w:val="000000"/>
                <w:sz w:val="14"/>
                <w:szCs w:val="14"/>
              </w:rPr>
              <w:t>Prompt:</w:t>
            </w:r>
            <w:r w:rsidRPr="009D2AA9">
              <w:rPr>
                <w:rFonts w:ascii="Arial" w:eastAsia="Times New Roman" w:hAnsi="Arial" w:cs="Arial"/>
                <w:color w:val="000000"/>
                <w:sz w:val="14"/>
                <w:szCs w:val="14"/>
              </w:rPr>
              <w:t xml:space="preserve"> Should scholars be doing X right now?  Can you clarify with MVP direction to ensure we have 100%?</w:t>
            </w:r>
          </w:p>
          <w:p w14:paraId="614C9968" w14:textId="77777777" w:rsidR="00162FD1" w:rsidRPr="009D2AA9" w:rsidRDefault="00162FD1" w:rsidP="005429F0">
            <w:pPr>
              <w:pStyle w:val="ListParagraph"/>
              <w:numPr>
                <w:ilvl w:val="0"/>
                <w:numId w:val="7"/>
              </w:numPr>
              <w:spacing w:line="140" w:lineRule="atLeast"/>
              <w:contextualSpacing/>
              <w:rPr>
                <w:rFonts w:ascii="Arial" w:eastAsia="Times New Roman" w:hAnsi="Arial" w:cs="Arial"/>
                <w:color w:val="000000"/>
                <w:sz w:val="14"/>
                <w:szCs w:val="14"/>
              </w:rPr>
            </w:pPr>
            <w:r w:rsidRPr="009D2AA9">
              <w:rPr>
                <w:rFonts w:ascii="Arial" w:eastAsia="Times New Roman" w:hAnsi="Arial" w:cs="Arial"/>
                <w:i/>
                <w:iCs/>
                <w:color w:val="000000"/>
                <w:sz w:val="14"/>
                <w:szCs w:val="14"/>
              </w:rPr>
              <w:t xml:space="preserve">Whisper: </w:t>
            </w:r>
            <w:r w:rsidRPr="009D2AA9">
              <w:rPr>
                <w:rFonts w:ascii="Arial" w:eastAsia="Times New Roman" w:hAnsi="Arial" w:cs="Arial"/>
                <w:color w:val="000000"/>
                <w:sz w:val="14"/>
                <w:szCs w:val="14"/>
              </w:rPr>
              <w:t xml:space="preserve">Notice ___. </w:t>
            </w:r>
          </w:p>
          <w:p w14:paraId="614C9969" w14:textId="77777777" w:rsidR="00162FD1" w:rsidRPr="004D5A84" w:rsidRDefault="00162FD1" w:rsidP="005429F0">
            <w:pPr>
              <w:spacing w:line="140" w:lineRule="atLeast"/>
              <w:rPr>
                <w:rFonts w:ascii="Arial" w:eastAsia="Times New Roman" w:hAnsi="Arial" w:cs="Arial"/>
                <w:color w:val="000000"/>
                <w:sz w:val="14"/>
                <w:szCs w:val="14"/>
              </w:rPr>
            </w:pPr>
          </w:p>
          <w:p w14:paraId="614C996A" w14:textId="77777777" w:rsidR="00162FD1" w:rsidRPr="009D2AA9" w:rsidRDefault="00162FD1" w:rsidP="005429F0">
            <w:pPr>
              <w:pStyle w:val="ListParagraph"/>
              <w:numPr>
                <w:ilvl w:val="0"/>
                <w:numId w:val="7"/>
              </w:numPr>
              <w:spacing w:line="140" w:lineRule="atLeast"/>
              <w:contextualSpacing/>
              <w:rPr>
                <w:rFonts w:ascii="Arial" w:eastAsia="Times New Roman" w:hAnsi="Arial" w:cs="Arial"/>
                <w:color w:val="000000"/>
                <w:sz w:val="14"/>
                <w:szCs w:val="14"/>
              </w:rPr>
            </w:pPr>
            <w:r w:rsidRPr="009D2AA9">
              <w:rPr>
                <w:rFonts w:ascii="Arial" w:eastAsia="Times New Roman" w:hAnsi="Arial" w:cs="Arial"/>
                <w:i/>
                <w:color w:val="000000"/>
                <w:sz w:val="14"/>
                <w:szCs w:val="14"/>
              </w:rPr>
              <w:t xml:space="preserve">Whisper: </w:t>
            </w:r>
            <w:r w:rsidRPr="009D2AA9">
              <w:rPr>
                <w:rFonts w:ascii="Arial" w:eastAsia="Times New Roman" w:hAnsi="Arial" w:cs="Arial"/>
                <w:color w:val="000000"/>
                <w:sz w:val="14"/>
                <w:szCs w:val="14"/>
              </w:rPr>
              <w:t>State MVP and specify ___.</w:t>
            </w:r>
          </w:p>
          <w:p w14:paraId="614C996B" w14:textId="77777777" w:rsidR="00162FD1" w:rsidRDefault="00162FD1" w:rsidP="005429F0">
            <w:pPr>
              <w:spacing w:line="140" w:lineRule="atLeast"/>
              <w:rPr>
                <w:rFonts w:ascii="Arial" w:eastAsia="Times New Roman" w:hAnsi="Arial" w:cs="Arial"/>
                <w:color w:val="000000"/>
                <w:sz w:val="14"/>
                <w:szCs w:val="14"/>
              </w:rPr>
            </w:pPr>
          </w:p>
          <w:p w14:paraId="614C996C" w14:textId="77777777" w:rsidR="00162FD1" w:rsidRPr="006A765E" w:rsidRDefault="00162FD1" w:rsidP="005429F0">
            <w:pPr>
              <w:pStyle w:val="ListParagraph"/>
              <w:numPr>
                <w:ilvl w:val="0"/>
                <w:numId w:val="7"/>
              </w:numPr>
              <w:spacing w:line="140" w:lineRule="atLeast"/>
              <w:contextualSpacing/>
              <w:rPr>
                <w:rFonts w:ascii="Arial" w:eastAsia="Times New Roman" w:hAnsi="Arial" w:cs="Arial"/>
                <w:color w:val="000000"/>
                <w:sz w:val="14"/>
                <w:szCs w:val="14"/>
              </w:rPr>
            </w:pPr>
            <w:r w:rsidRPr="009D2AA9">
              <w:rPr>
                <w:rFonts w:ascii="Arial" w:eastAsia="Times New Roman" w:hAnsi="Arial" w:cs="Arial"/>
                <w:i/>
                <w:color w:val="000000"/>
                <w:sz w:val="14"/>
                <w:szCs w:val="14"/>
              </w:rPr>
              <w:t xml:space="preserve">Model: </w:t>
            </w:r>
            <w:r w:rsidRPr="009D2AA9">
              <w:rPr>
                <w:rFonts w:ascii="Arial" w:eastAsia="Times New Roman" w:hAnsi="Arial" w:cs="Arial"/>
                <w:color w:val="000000"/>
                <w:sz w:val="14"/>
                <w:szCs w:val="14"/>
              </w:rPr>
              <w:t xml:space="preserve">Step in to model a few sets of precise MVP directions (with more precise directions that will address whatever you are noticing in the class that the teacher does not see and has not clarified). </w:t>
            </w:r>
          </w:p>
        </w:tc>
      </w:tr>
      <w:tr w:rsidR="00162FD1" w:rsidRPr="001552B6" w14:paraId="614C9984" w14:textId="77777777" w:rsidTr="005429F0">
        <w:trPr>
          <w:trHeight w:val="1847"/>
        </w:trPr>
        <w:tc>
          <w:tcPr>
            <w:tcW w:w="1384" w:type="dxa"/>
            <w:shd w:val="clear" w:color="auto" w:fill="FFFFFF"/>
            <w:tcMar>
              <w:top w:w="105" w:type="dxa"/>
              <w:left w:w="105" w:type="dxa"/>
              <w:bottom w:w="105" w:type="dxa"/>
              <w:right w:w="105" w:type="dxa"/>
            </w:tcMar>
            <w:hideMark/>
          </w:tcPr>
          <w:p w14:paraId="614C996E" w14:textId="77777777" w:rsidR="00162FD1" w:rsidRPr="001552B6" w:rsidRDefault="00162FD1" w:rsidP="005429F0">
            <w:pPr>
              <w:spacing w:line="140" w:lineRule="atLeast"/>
              <w:rPr>
                <w:rFonts w:ascii="Times New Roman" w:eastAsia="Times New Roman" w:hAnsi="Times New Roman" w:cs="Times New Roman"/>
                <w:sz w:val="24"/>
                <w:szCs w:val="24"/>
              </w:rPr>
            </w:pPr>
            <w:r w:rsidRPr="001552B6">
              <w:rPr>
                <w:rFonts w:ascii="Arial" w:eastAsia="Times New Roman" w:hAnsi="Arial" w:cs="Arial"/>
                <w:b/>
                <w:bCs/>
                <w:color w:val="000000"/>
                <w:sz w:val="24"/>
                <w:szCs w:val="24"/>
                <w:shd w:val="clear" w:color="auto" w:fill="FFFFFF"/>
              </w:rPr>
              <w:t>Narration</w:t>
            </w:r>
          </w:p>
        </w:tc>
        <w:tc>
          <w:tcPr>
            <w:tcW w:w="2399" w:type="dxa"/>
            <w:tcMar>
              <w:top w:w="105" w:type="dxa"/>
              <w:left w:w="105" w:type="dxa"/>
              <w:bottom w:w="105" w:type="dxa"/>
              <w:right w:w="105" w:type="dxa"/>
            </w:tcMar>
            <w:hideMark/>
          </w:tcPr>
          <w:p w14:paraId="614C996F" w14:textId="77777777" w:rsidR="00162FD1" w:rsidRPr="004D5A84" w:rsidRDefault="00162FD1" w:rsidP="005429F0">
            <w:pPr>
              <w:pStyle w:val="ListParagraph"/>
              <w:spacing w:line="140" w:lineRule="atLeast"/>
              <w:ind w:left="216"/>
              <w:rPr>
                <w:rFonts w:ascii="Arial" w:eastAsia="Times New Roman" w:hAnsi="Arial" w:cs="Arial"/>
                <w:sz w:val="14"/>
                <w:szCs w:val="14"/>
              </w:rPr>
            </w:pPr>
            <w:r w:rsidRPr="009D2AA9">
              <w:rPr>
                <w:rFonts w:ascii="Arial" w:eastAsia="Times New Roman" w:hAnsi="Arial" w:cs="Arial"/>
                <w:color w:val="000000"/>
                <w:sz w:val="14"/>
                <w:szCs w:val="14"/>
              </w:rPr>
              <w:t>Teacher provides directions and omits narration.</w:t>
            </w:r>
          </w:p>
          <w:p w14:paraId="614C9970" w14:textId="77777777" w:rsidR="00162FD1" w:rsidRPr="006A765E" w:rsidRDefault="00162FD1" w:rsidP="005429F0">
            <w:pPr>
              <w:pStyle w:val="ListParagraph"/>
              <w:numPr>
                <w:ilvl w:val="0"/>
                <w:numId w:val="9"/>
              </w:numPr>
              <w:spacing w:line="140" w:lineRule="atLeast"/>
              <w:contextualSpacing/>
              <w:rPr>
                <w:rFonts w:ascii="Arial" w:eastAsia="Times New Roman" w:hAnsi="Arial" w:cs="Arial"/>
                <w:sz w:val="14"/>
                <w:szCs w:val="14"/>
              </w:rPr>
            </w:pPr>
            <w:r w:rsidRPr="009D2AA9">
              <w:rPr>
                <w:rFonts w:ascii="Arial" w:eastAsia="Times New Roman" w:hAnsi="Arial" w:cs="Arial"/>
                <w:color w:val="000000"/>
                <w:sz w:val="14"/>
                <w:szCs w:val="14"/>
              </w:rPr>
              <w:t>Teacher provides direction and immediately corrects student behavior.</w:t>
            </w:r>
          </w:p>
          <w:p w14:paraId="614C9971" w14:textId="77777777" w:rsidR="00162FD1" w:rsidRPr="006A765E" w:rsidRDefault="00162FD1" w:rsidP="005429F0">
            <w:pPr>
              <w:pStyle w:val="ListParagraph"/>
              <w:numPr>
                <w:ilvl w:val="0"/>
                <w:numId w:val="9"/>
              </w:numPr>
              <w:spacing w:line="140" w:lineRule="atLeast"/>
              <w:contextualSpacing/>
              <w:rPr>
                <w:rFonts w:ascii="Arial" w:eastAsia="Times New Roman" w:hAnsi="Arial" w:cs="Arial"/>
                <w:sz w:val="14"/>
                <w:szCs w:val="14"/>
              </w:rPr>
            </w:pPr>
            <w:r w:rsidRPr="009D2AA9">
              <w:rPr>
                <w:rFonts w:ascii="Arial" w:eastAsia="Times New Roman" w:hAnsi="Arial" w:cs="Arial"/>
                <w:color w:val="000000"/>
                <w:sz w:val="14"/>
                <w:szCs w:val="14"/>
              </w:rPr>
              <w:t>2-3 scholars are consistently struggling to meet expectations.</w:t>
            </w:r>
          </w:p>
          <w:p w14:paraId="614C9972" w14:textId="77777777" w:rsidR="00162FD1" w:rsidRPr="009D2AA9" w:rsidRDefault="00162FD1" w:rsidP="005429F0">
            <w:pPr>
              <w:pStyle w:val="ListParagraph"/>
              <w:numPr>
                <w:ilvl w:val="0"/>
                <w:numId w:val="9"/>
              </w:numPr>
              <w:spacing w:line="140" w:lineRule="atLeast"/>
              <w:contextualSpacing/>
              <w:rPr>
                <w:rFonts w:ascii="Arial" w:eastAsia="Times New Roman" w:hAnsi="Arial" w:cs="Arial"/>
                <w:sz w:val="14"/>
                <w:szCs w:val="14"/>
              </w:rPr>
            </w:pPr>
            <w:r w:rsidRPr="009D2AA9">
              <w:rPr>
                <w:rFonts w:ascii="Arial" w:eastAsia="Times New Roman" w:hAnsi="Arial" w:cs="Arial"/>
                <w:color w:val="000000"/>
                <w:sz w:val="14"/>
                <w:szCs w:val="14"/>
              </w:rPr>
              <w:t>Teacher’s tone when addressing management problems is overly negative</w:t>
            </w:r>
          </w:p>
        </w:tc>
        <w:tc>
          <w:tcPr>
            <w:tcW w:w="2301" w:type="dxa"/>
            <w:tcMar>
              <w:top w:w="105" w:type="dxa"/>
              <w:left w:w="105" w:type="dxa"/>
              <w:bottom w:w="105" w:type="dxa"/>
              <w:right w:w="105" w:type="dxa"/>
            </w:tcMar>
            <w:hideMark/>
          </w:tcPr>
          <w:p w14:paraId="614C9973" w14:textId="77777777" w:rsidR="00162FD1" w:rsidRPr="004D5A84"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4D5A84">
              <w:rPr>
                <w:rFonts w:ascii="Arial" w:eastAsia="Times New Roman" w:hAnsi="Arial" w:cs="Arial"/>
                <w:color w:val="000000"/>
                <w:sz w:val="14"/>
                <w:szCs w:val="14"/>
              </w:rPr>
              <w:t>Align narration with MVP directions and scholar habits.</w:t>
            </w:r>
          </w:p>
          <w:p w14:paraId="614C9974" w14:textId="77777777" w:rsidR="00162FD1" w:rsidRPr="004D5A84"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4D5A84">
              <w:rPr>
                <w:rFonts w:ascii="Arial" w:eastAsia="Times New Roman" w:hAnsi="Arial" w:cs="Arial"/>
                <w:color w:val="000000"/>
                <w:sz w:val="14"/>
                <w:szCs w:val="14"/>
              </w:rPr>
              <w:t>Narrate neutrally.</w:t>
            </w:r>
          </w:p>
          <w:p w14:paraId="614C9975" w14:textId="77777777" w:rsidR="00162FD1" w:rsidRPr="004D5A84"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4D5A84">
              <w:rPr>
                <w:rFonts w:ascii="Arial" w:eastAsia="Times New Roman" w:hAnsi="Arial" w:cs="Arial"/>
                <w:color w:val="000000"/>
                <w:sz w:val="14"/>
                <w:szCs w:val="14"/>
              </w:rPr>
              <w:t>Begin narrating within 2 seconds of giving directions.</w:t>
            </w:r>
          </w:p>
          <w:p w14:paraId="614C9976" w14:textId="77777777" w:rsidR="00162FD1" w:rsidRPr="004D5A84"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4D5A84">
              <w:rPr>
                <w:rFonts w:ascii="Arial" w:eastAsia="Times New Roman" w:hAnsi="Arial" w:cs="Arial"/>
                <w:color w:val="000000"/>
                <w:sz w:val="14"/>
                <w:szCs w:val="14"/>
              </w:rPr>
              <w:t>Narrate 2-3 scholars.</w:t>
            </w:r>
          </w:p>
        </w:tc>
        <w:tc>
          <w:tcPr>
            <w:tcW w:w="3189" w:type="dxa"/>
            <w:tcMar>
              <w:top w:w="105" w:type="dxa"/>
              <w:left w:w="105" w:type="dxa"/>
              <w:bottom w:w="105" w:type="dxa"/>
              <w:right w:w="105" w:type="dxa"/>
            </w:tcMar>
            <w:hideMark/>
          </w:tcPr>
          <w:p w14:paraId="614C9977" w14:textId="77777777" w:rsidR="00162FD1" w:rsidRPr="009D2AA9"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9D2AA9">
              <w:rPr>
                <w:rFonts w:ascii="Arial" w:eastAsia="Times New Roman" w:hAnsi="Arial" w:cs="Arial"/>
                <w:color w:val="000000"/>
                <w:sz w:val="14"/>
                <w:szCs w:val="14"/>
              </w:rPr>
              <w:t xml:space="preserve">[Show data collection of 5 scripts of directions and narration from class.] What do you notice about your alignment to MVP? What impact does that have? </w:t>
            </w:r>
          </w:p>
          <w:p w14:paraId="614C9978" w14:textId="77777777" w:rsidR="00162FD1" w:rsidRPr="009D2AA9"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9D2AA9">
              <w:rPr>
                <w:rFonts w:ascii="Arial" w:eastAsia="Times New Roman" w:hAnsi="Arial" w:cs="Arial"/>
                <w:sz w:val="14"/>
                <w:szCs w:val="14"/>
              </w:rPr>
              <w:t xml:space="preserve">What’s the purpose of narration?  Who does narration help?  How?  </w:t>
            </w:r>
          </w:p>
          <w:p w14:paraId="614C9979" w14:textId="77777777" w:rsidR="00162FD1" w:rsidRPr="009D2AA9"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9D2AA9">
              <w:rPr>
                <w:rFonts w:ascii="Arial" w:eastAsia="Times New Roman" w:hAnsi="Arial" w:cs="Arial"/>
                <w:sz w:val="14"/>
                <w:szCs w:val="14"/>
              </w:rPr>
              <w:t xml:space="preserve">What’s the difference between effective and ineffective narration? </w:t>
            </w:r>
          </w:p>
          <w:p w14:paraId="614C997A" w14:textId="77777777" w:rsidR="00162FD1" w:rsidRPr="009D2AA9"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9D2AA9">
              <w:rPr>
                <w:rFonts w:ascii="Arial" w:eastAsia="Times New Roman" w:hAnsi="Arial" w:cs="Arial"/>
                <w:sz w:val="14"/>
                <w:szCs w:val="14"/>
              </w:rPr>
              <w:t xml:space="preserve">How does narration relate to 100%? </w:t>
            </w:r>
          </w:p>
          <w:p w14:paraId="614C997B" w14:textId="77777777" w:rsidR="00162FD1" w:rsidRPr="009D2AA9"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9D2AA9">
              <w:rPr>
                <w:rFonts w:ascii="Arial" w:eastAsia="Times New Roman" w:hAnsi="Arial" w:cs="Arial"/>
                <w:sz w:val="14"/>
                <w:szCs w:val="14"/>
              </w:rPr>
              <w:t xml:space="preserve">When I jumped in to narrate, what was different about the pace and tone of my narration compared to yours? </w:t>
            </w:r>
          </w:p>
        </w:tc>
        <w:tc>
          <w:tcPr>
            <w:tcW w:w="2520" w:type="dxa"/>
            <w:tcMar>
              <w:top w:w="105" w:type="dxa"/>
              <w:left w:w="105" w:type="dxa"/>
              <w:bottom w:w="105" w:type="dxa"/>
              <w:right w:w="105" w:type="dxa"/>
            </w:tcMar>
            <w:hideMark/>
          </w:tcPr>
          <w:p w14:paraId="614C997C" w14:textId="77777777" w:rsidR="00162FD1" w:rsidRPr="00975ED9" w:rsidRDefault="00162FD1" w:rsidP="005429F0">
            <w:pPr>
              <w:spacing w:line="140" w:lineRule="atLeast"/>
              <w:ind w:left="216"/>
              <w:rPr>
                <w:rFonts w:ascii="Arial" w:eastAsia="Times New Roman" w:hAnsi="Arial" w:cs="Arial"/>
                <w:sz w:val="14"/>
                <w:szCs w:val="14"/>
              </w:rPr>
            </w:pPr>
            <w:r w:rsidRPr="00975ED9">
              <w:rPr>
                <w:rFonts w:ascii="Arial" w:eastAsia="Times New Roman" w:hAnsi="Arial" w:cs="Arial"/>
                <w:color w:val="000000"/>
                <w:sz w:val="14"/>
                <w:szCs w:val="14"/>
              </w:rPr>
              <w:t>If narration is missing in lesson plan, insert aligned narration for every direction.</w:t>
            </w:r>
          </w:p>
          <w:p w14:paraId="614C997D" w14:textId="77777777" w:rsidR="00162FD1" w:rsidRPr="004D5A84" w:rsidRDefault="00162FD1" w:rsidP="005429F0">
            <w:pPr>
              <w:spacing w:line="140" w:lineRule="atLeast"/>
              <w:rPr>
                <w:rFonts w:ascii="Arial" w:eastAsia="Times New Roman" w:hAnsi="Arial" w:cs="Arial"/>
                <w:sz w:val="14"/>
                <w:szCs w:val="14"/>
              </w:rPr>
            </w:pPr>
          </w:p>
          <w:p w14:paraId="614C997E" w14:textId="77777777" w:rsidR="00162FD1" w:rsidRPr="009D2AA9" w:rsidRDefault="00162FD1" w:rsidP="005429F0">
            <w:pPr>
              <w:pStyle w:val="ListParagraph"/>
              <w:spacing w:line="140" w:lineRule="atLeast"/>
              <w:ind w:left="216"/>
              <w:rPr>
                <w:rFonts w:ascii="Arial" w:eastAsia="Times New Roman" w:hAnsi="Arial" w:cs="Arial"/>
                <w:sz w:val="14"/>
                <w:szCs w:val="14"/>
              </w:rPr>
            </w:pPr>
            <w:r w:rsidRPr="009D2AA9">
              <w:rPr>
                <w:rFonts w:ascii="Arial" w:eastAsia="Times New Roman" w:hAnsi="Arial" w:cs="Arial"/>
                <w:color w:val="000000"/>
                <w:sz w:val="14"/>
                <w:szCs w:val="14"/>
              </w:rPr>
              <w:t>Rehearse lesson from the beginning with attentiveness to all narration.</w:t>
            </w:r>
          </w:p>
          <w:p w14:paraId="614C997F" w14:textId="77777777" w:rsidR="00162FD1" w:rsidRPr="004D5A84" w:rsidRDefault="00162FD1" w:rsidP="005429F0">
            <w:pPr>
              <w:spacing w:line="140" w:lineRule="atLeast"/>
              <w:rPr>
                <w:rFonts w:ascii="Arial" w:eastAsia="Times New Roman" w:hAnsi="Arial" w:cs="Arial"/>
                <w:sz w:val="14"/>
                <w:szCs w:val="14"/>
              </w:rPr>
            </w:pPr>
          </w:p>
          <w:p w14:paraId="614C9980" w14:textId="77777777" w:rsidR="00162FD1" w:rsidRPr="009D2AA9" w:rsidRDefault="00162FD1" w:rsidP="005429F0">
            <w:pPr>
              <w:pStyle w:val="ListParagraph"/>
              <w:spacing w:line="140" w:lineRule="atLeast"/>
              <w:ind w:left="216"/>
              <w:rPr>
                <w:rFonts w:ascii="Arial" w:eastAsia="Times New Roman" w:hAnsi="Arial" w:cs="Arial"/>
                <w:sz w:val="14"/>
                <w:szCs w:val="14"/>
              </w:rPr>
            </w:pPr>
            <w:r w:rsidRPr="009D2AA9">
              <w:rPr>
                <w:rFonts w:ascii="Arial" w:eastAsia="Times New Roman" w:hAnsi="Arial" w:cs="Arial"/>
                <w:color w:val="000000"/>
                <w:sz w:val="14"/>
                <w:szCs w:val="14"/>
              </w:rPr>
              <w:t>Rehearse lesson from the beginning and narrate the 2-3 scholars who struggle first.</w:t>
            </w:r>
          </w:p>
        </w:tc>
        <w:tc>
          <w:tcPr>
            <w:tcW w:w="3420" w:type="dxa"/>
            <w:tcMar>
              <w:top w:w="105" w:type="dxa"/>
              <w:left w:w="105" w:type="dxa"/>
              <w:bottom w:w="105" w:type="dxa"/>
              <w:right w:w="105" w:type="dxa"/>
            </w:tcMar>
            <w:hideMark/>
          </w:tcPr>
          <w:p w14:paraId="614C9981" w14:textId="77777777" w:rsidR="00162FD1" w:rsidRPr="009D2AA9" w:rsidRDefault="00162FD1" w:rsidP="005429F0">
            <w:pPr>
              <w:pStyle w:val="ListParagraph"/>
              <w:spacing w:line="140" w:lineRule="atLeast"/>
              <w:ind w:left="216"/>
              <w:rPr>
                <w:rFonts w:ascii="Arial" w:eastAsia="Times New Roman" w:hAnsi="Arial" w:cs="Arial"/>
                <w:sz w:val="14"/>
                <w:szCs w:val="14"/>
              </w:rPr>
            </w:pPr>
            <w:r w:rsidRPr="009D2AA9">
              <w:rPr>
                <w:rFonts w:ascii="Arial" w:eastAsia="Times New Roman" w:hAnsi="Arial" w:cs="Arial"/>
                <w:i/>
                <w:iCs/>
                <w:color w:val="000000"/>
                <w:sz w:val="14"/>
                <w:szCs w:val="14"/>
              </w:rPr>
              <w:t>Nonverbal</w:t>
            </w:r>
            <w:r w:rsidRPr="009D2AA9">
              <w:rPr>
                <w:rFonts w:ascii="Arial" w:eastAsia="Times New Roman" w:hAnsi="Arial" w:cs="Arial"/>
                <w:color w:val="000000"/>
                <w:sz w:val="14"/>
                <w:szCs w:val="14"/>
              </w:rPr>
              <w:t>: Index card with a plus sign written on it</w:t>
            </w:r>
          </w:p>
          <w:p w14:paraId="614C9982" w14:textId="77777777" w:rsidR="00162FD1" w:rsidRPr="004D5A84" w:rsidRDefault="00162FD1" w:rsidP="005429F0">
            <w:pPr>
              <w:spacing w:line="140" w:lineRule="atLeast"/>
              <w:rPr>
                <w:rFonts w:ascii="Arial" w:eastAsia="Times New Roman" w:hAnsi="Arial" w:cs="Arial"/>
                <w:sz w:val="14"/>
                <w:szCs w:val="14"/>
              </w:rPr>
            </w:pPr>
          </w:p>
          <w:p w14:paraId="614C9983" w14:textId="77777777" w:rsidR="00162FD1" w:rsidRPr="009D2AA9" w:rsidRDefault="00162FD1" w:rsidP="005429F0">
            <w:pPr>
              <w:pStyle w:val="ListParagraph"/>
              <w:numPr>
                <w:ilvl w:val="0"/>
                <w:numId w:val="8"/>
              </w:numPr>
              <w:spacing w:line="140" w:lineRule="atLeast"/>
              <w:contextualSpacing/>
              <w:rPr>
                <w:rFonts w:ascii="Arial" w:eastAsia="Times New Roman" w:hAnsi="Arial" w:cs="Arial"/>
                <w:sz w:val="14"/>
                <w:szCs w:val="14"/>
              </w:rPr>
            </w:pPr>
            <w:r w:rsidRPr="009D2AA9">
              <w:rPr>
                <w:rFonts w:ascii="Arial" w:eastAsia="Times New Roman" w:hAnsi="Arial" w:cs="Arial"/>
                <w:i/>
                <w:iCs/>
                <w:color w:val="000000"/>
                <w:sz w:val="14"/>
                <w:szCs w:val="14"/>
              </w:rPr>
              <w:t xml:space="preserve">Whisper: </w:t>
            </w:r>
            <w:r w:rsidRPr="009D2AA9">
              <w:rPr>
                <w:rFonts w:ascii="Arial" w:eastAsia="Times New Roman" w:hAnsi="Arial" w:cs="Arial"/>
                <w:color w:val="000000"/>
                <w:sz w:val="14"/>
                <w:szCs w:val="14"/>
              </w:rPr>
              <w:t>Narrate the positive</w:t>
            </w:r>
            <w:r w:rsidRPr="009D2AA9">
              <w:rPr>
                <w:rFonts w:ascii="Arial" w:eastAsia="Times New Roman" w:hAnsi="Arial" w:cs="Arial"/>
                <w:color w:val="000000"/>
                <w:sz w:val="14"/>
                <w:szCs w:val="14"/>
              </w:rPr>
              <w:br/>
            </w:r>
            <w:r w:rsidRPr="009D2AA9">
              <w:rPr>
                <w:rFonts w:ascii="Arial" w:eastAsia="Times New Roman" w:hAnsi="Arial" w:cs="Arial"/>
                <w:color w:val="000000"/>
                <w:sz w:val="14"/>
                <w:szCs w:val="14"/>
              </w:rPr>
              <w:br/>
            </w:r>
            <w:r w:rsidRPr="009D2AA9">
              <w:rPr>
                <w:rFonts w:ascii="Arial" w:eastAsia="Times New Roman" w:hAnsi="Arial" w:cs="Arial"/>
                <w:i/>
                <w:iCs/>
                <w:color w:val="000000"/>
                <w:sz w:val="14"/>
                <w:szCs w:val="14"/>
              </w:rPr>
              <w:t>Whisper: </w:t>
            </w:r>
            <w:r w:rsidRPr="009D2AA9">
              <w:rPr>
                <w:rFonts w:ascii="Arial" w:eastAsia="Times New Roman" w:hAnsi="Arial" w:cs="Arial"/>
                <w:color w:val="000000"/>
                <w:sz w:val="14"/>
                <w:szCs w:val="14"/>
              </w:rPr>
              <w:t>Narrate + &lt;scholar name&gt;  </w:t>
            </w:r>
            <w:r w:rsidRPr="009D2AA9">
              <w:rPr>
                <w:rFonts w:ascii="Arial" w:eastAsia="Times New Roman" w:hAnsi="Arial" w:cs="Arial"/>
                <w:color w:val="000000"/>
                <w:sz w:val="14"/>
                <w:szCs w:val="14"/>
              </w:rPr>
              <w:br/>
            </w:r>
            <w:r w:rsidRPr="009D2AA9">
              <w:rPr>
                <w:rFonts w:ascii="Arial" w:eastAsia="Times New Roman" w:hAnsi="Arial" w:cs="Arial"/>
                <w:color w:val="000000"/>
                <w:sz w:val="14"/>
                <w:szCs w:val="14"/>
              </w:rPr>
              <w:br/>
              <w:t>Model:  &lt;Narrate with urgent tone and emphasize/punch the scholar names to fuel urgency&gt;</w:t>
            </w:r>
          </w:p>
        </w:tc>
      </w:tr>
      <w:tr w:rsidR="00162FD1" w:rsidRPr="001552B6" w14:paraId="614C9996" w14:textId="77777777" w:rsidTr="005429F0">
        <w:trPr>
          <w:trHeight w:val="25"/>
        </w:trPr>
        <w:tc>
          <w:tcPr>
            <w:tcW w:w="1384" w:type="dxa"/>
            <w:shd w:val="clear" w:color="auto" w:fill="FFFFFF"/>
            <w:tcMar>
              <w:top w:w="105" w:type="dxa"/>
              <w:left w:w="105" w:type="dxa"/>
              <w:bottom w:w="105" w:type="dxa"/>
              <w:right w:w="105" w:type="dxa"/>
            </w:tcMar>
            <w:hideMark/>
          </w:tcPr>
          <w:p w14:paraId="614C9985" w14:textId="77777777" w:rsidR="00162FD1" w:rsidRPr="001552B6" w:rsidRDefault="00162FD1" w:rsidP="005429F0">
            <w:pPr>
              <w:spacing w:line="140" w:lineRule="atLeast"/>
              <w:rPr>
                <w:rFonts w:ascii="Times New Roman" w:eastAsia="Times New Roman" w:hAnsi="Times New Roman" w:cs="Times New Roman"/>
                <w:sz w:val="24"/>
                <w:szCs w:val="24"/>
              </w:rPr>
            </w:pPr>
            <w:r w:rsidRPr="001552B6">
              <w:rPr>
                <w:rFonts w:ascii="Arial" w:eastAsia="Times New Roman" w:hAnsi="Arial" w:cs="Arial"/>
                <w:b/>
                <w:bCs/>
                <w:color w:val="000000"/>
                <w:sz w:val="24"/>
                <w:szCs w:val="24"/>
                <w:shd w:val="clear" w:color="auto" w:fill="FFFFFF"/>
              </w:rPr>
              <w:t>Strong Voice</w:t>
            </w:r>
          </w:p>
        </w:tc>
        <w:tc>
          <w:tcPr>
            <w:tcW w:w="2399" w:type="dxa"/>
            <w:tcMar>
              <w:top w:w="105" w:type="dxa"/>
              <w:left w:w="105" w:type="dxa"/>
              <w:bottom w:w="105" w:type="dxa"/>
              <w:right w:w="105" w:type="dxa"/>
            </w:tcMar>
            <w:hideMark/>
          </w:tcPr>
          <w:p w14:paraId="614C9986" w14:textId="77777777" w:rsidR="00162FD1" w:rsidRPr="00B971DA" w:rsidRDefault="00162FD1" w:rsidP="005429F0">
            <w:pPr>
              <w:pStyle w:val="ListParagraph"/>
              <w:numPr>
                <w:ilvl w:val="0"/>
                <w:numId w:val="10"/>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The teacher’s body language or tone lacks a leadership presence, coming across as weak, lax, intimidated, or anxious</w:t>
            </w:r>
          </w:p>
          <w:p w14:paraId="614C9987" w14:textId="77777777" w:rsidR="00162FD1" w:rsidRPr="004D5A84" w:rsidRDefault="00162FD1" w:rsidP="005429F0">
            <w:pPr>
              <w:spacing w:line="140" w:lineRule="atLeast"/>
              <w:rPr>
                <w:rFonts w:ascii="Arial" w:eastAsia="Times New Roman" w:hAnsi="Arial" w:cs="Arial"/>
                <w:sz w:val="14"/>
                <w:szCs w:val="14"/>
              </w:rPr>
            </w:pPr>
          </w:p>
        </w:tc>
        <w:tc>
          <w:tcPr>
            <w:tcW w:w="2301" w:type="dxa"/>
            <w:tcMar>
              <w:top w:w="105" w:type="dxa"/>
              <w:left w:w="105" w:type="dxa"/>
              <w:bottom w:w="105" w:type="dxa"/>
              <w:right w:w="105" w:type="dxa"/>
            </w:tcMar>
            <w:hideMark/>
          </w:tcPr>
          <w:p w14:paraId="614C9988" w14:textId="77777777" w:rsidR="00162FD1" w:rsidRPr="00975ED9"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975ED9">
              <w:rPr>
                <w:rFonts w:ascii="Arial" w:eastAsia="Times New Roman" w:hAnsi="Arial" w:cs="Arial"/>
                <w:sz w:val="14"/>
                <w:szCs w:val="14"/>
              </w:rPr>
              <w:t>Square up / Stand still when giving directions.</w:t>
            </w:r>
          </w:p>
          <w:p w14:paraId="614C9989" w14:textId="77777777" w:rsidR="00162FD1" w:rsidRPr="00975ED9"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975ED9">
              <w:rPr>
                <w:rFonts w:ascii="Arial" w:eastAsia="Times New Roman" w:hAnsi="Arial" w:cs="Arial"/>
                <w:sz w:val="14"/>
                <w:szCs w:val="14"/>
              </w:rPr>
              <w:t>Address students in formal register when giving directions.</w:t>
            </w:r>
          </w:p>
          <w:p w14:paraId="614C998A" w14:textId="77777777" w:rsidR="00162FD1" w:rsidRPr="00975ED9"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975ED9">
              <w:rPr>
                <w:rFonts w:ascii="Arial" w:eastAsia="Times New Roman" w:hAnsi="Arial" w:cs="Arial"/>
                <w:sz w:val="14"/>
                <w:szCs w:val="14"/>
              </w:rPr>
              <w:t>Be Seen Looking when giving directions and narrating scholars meeting expectations.</w:t>
            </w:r>
          </w:p>
          <w:p w14:paraId="614C998B" w14:textId="77777777" w:rsidR="00162FD1" w:rsidRPr="00975ED9"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975ED9">
              <w:rPr>
                <w:rFonts w:ascii="Arial" w:eastAsia="Times New Roman" w:hAnsi="Arial" w:cs="Arial"/>
                <w:sz w:val="14"/>
                <w:szCs w:val="14"/>
              </w:rPr>
              <w:t>Use economy of language, clear breaks between works and eye contact when detecting misbehavior.</w:t>
            </w:r>
          </w:p>
        </w:tc>
        <w:tc>
          <w:tcPr>
            <w:tcW w:w="3189" w:type="dxa"/>
            <w:tcMar>
              <w:top w:w="105" w:type="dxa"/>
              <w:left w:w="105" w:type="dxa"/>
              <w:bottom w:w="105" w:type="dxa"/>
              <w:right w:w="105" w:type="dxa"/>
            </w:tcMar>
            <w:hideMark/>
          </w:tcPr>
          <w:p w14:paraId="614C998C" w14:textId="77777777" w:rsidR="00162FD1" w:rsidRPr="00975ED9"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975ED9">
              <w:rPr>
                <w:rFonts w:ascii="Arial" w:eastAsia="Times New Roman" w:hAnsi="Arial" w:cs="Arial"/>
                <w:sz w:val="14"/>
                <w:szCs w:val="14"/>
              </w:rPr>
              <w:t>What is the value in communicating leadership with our body language?</w:t>
            </w:r>
          </w:p>
          <w:p w14:paraId="614C998D" w14:textId="77777777" w:rsidR="00162FD1" w:rsidRPr="00975ED9"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975ED9">
              <w:rPr>
                <w:rFonts w:ascii="Arial" w:eastAsia="Times New Roman" w:hAnsi="Arial" w:cs="Arial"/>
                <w:sz w:val="14"/>
                <w:szCs w:val="14"/>
              </w:rPr>
              <w:t>[Watch video.] How does the teacher use her body language to communicate leadership in her classroom?  What is the impact on student outcomes?</w:t>
            </w:r>
          </w:p>
          <w:p w14:paraId="614C998E" w14:textId="77777777" w:rsidR="00162FD1" w:rsidRPr="00975ED9"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975ED9">
              <w:rPr>
                <w:rFonts w:ascii="Arial" w:eastAsia="Times New Roman" w:hAnsi="Arial" w:cs="Arial"/>
                <w:sz w:val="14"/>
                <w:szCs w:val="14"/>
              </w:rPr>
              <w:t>[Model giving directions with a relaxed posture then while squaring up and standing still]: What is the difference in the way I communicated the first way vs. the second way?</w:t>
            </w:r>
          </w:p>
          <w:p w14:paraId="614C998F" w14:textId="77777777" w:rsidR="00162FD1" w:rsidRPr="00975ED9"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975ED9">
              <w:rPr>
                <w:rFonts w:ascii="Arial" w:eastAsia="Times New Roman" w:hAnsi="Arial" w:cs="Arial"/>
                <w:sz w:val="14"/>
                <w:szCs w:val="14"/>
              </w:rPr>
              <w:t>Imagine you had to say ‘it’s time to leave’ to three different audiences - your friend after dinner, a symphony concert audience, or when a building is on fire. Speak out loud how you would deliver those words differently to each audience.</w:t>
            </w:r>
          </w:p>
        </w:tc>
        <w:tc>
          <w:tcPr>
            <w:tcW w:w="2520" w:type="dxa"/>
            <w:tcMar>
              <w:top w:w="105" w:type="dxa"/>
              <w:left w:w="105" w:type="dxa"/>
              <w:bottom w:w="105" w:type="dxa"/>
              <w:right w:w="105" w:type="dxa"/>
            </w:tcMar>
            <w:hideMark/>
          </w:tcPr>
          <w:p w14:paraId="614C9990" w14:textId="77777777" w:rsidR="00162FD1" w:rsidRPr="00145A84" w:rsidRDefault="00162FD1" w:rsidP="005429F0">
            <w:pPr>
              <w:pStyle w:val="ListParagraph"/>
              <w:numPr>
                <w:ilvl w:val="0"/>
                <w:numId w:val="11"/>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Deliver a portion of a lesson while incorporating Square Up/Stand Still and formal register and Be Seen Looking.</w:t>
            </w:r>
          </w:p>
          <w:p w14:paraId="614C9991" w14:textId="77777777" w:rsidR="00162FD1" w:rsidRPr="00B971DA" w:rsidRDefault="00162FD1" w:rsidP="005429F0">
            <w:pPr>
              <w:pStyle w:val="ListParagraph"/>
              <w:numPr>
                <w:ilvl w:val="0"/>
                <w:numId w:val="11"/>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Deliver the same portion of a lesson while incorporating above techniques + address misbehavior using economy of language, clear breaks and increased eye contact.</w:t>
            </w:r>
          </w:p>
          <w:p w14:paraId="614C9992" w14:textId="77777777" w:rsidR="00162FD1" w:rsidRPr="004D5A84" w:rsidRDefault="00162FD1" w:rsidP="005429F0">
            <w:pPr>
              <w:spacing w:line="140" w:lineRule="atLeast"/>
              <w:rPr>
                <w:rFonts w:ascii="Arial" w:eastAsia="Times New Roman" w:hAnsi="Arial" w:cs="Arial"/>
                <w:sz w:val="14"/>
                <w:szCs w:val="14"/>
              </w:rPr>
            </w:pPr>
          </w:p>
        </w:tc>
        <w:tc>
          <w:tcPr>
            <w:tcW w:w="3420" w:type="dxa"/>
            <w:tcMar>
              <w:top w:w="105" w:type="dxa"/>
              <w:left w:w="105" w:type="dxa"/>
              <w:bottom w:w="105" w:type="dxa"/>
              <w:right w:w="105" w:type="dxa"/>
            </w:tcMar>
            <w:hideMark/>
          </w:tcPr>
          <w:p w14:paraId="614C9993" w14:textId="77777777" w:rsidR="00162FD1" w:rsidRPr="00A82B3A" w:rsidRDefault="00162FD1" w:rsidP="005429F0">
            <w:pPr>
              <w:pStyle w:val="ListParagraph"/>
              <w:numPr>
                <w:ilvl w:val="0"/>
                <w:numId w:val="14"/>
              </w:numPr>
              <w:spacing w:line="140" w:lineRule="atLeast"/>
              <w:contextualSpacing/>
              <w:rPr>
                <w:rFonts w:ascii="Arial" w:eastAsia="Times New Roman" w:hAnsi="Arial" w:cs="Arial"/>
                <w:sz w:val="14"/>
                <w:szCs w:val="14"/>
              </w:rPr>
            </w:pPr>
            <w:r w:rsidRPr="00A82B3A">
              <w:rPr>
                <w:rFonts w:ascii="Arial" w:eastAsia="Times New Roman" w:hAnsi="Arial" w:cs="Arial"/>
                <w:i/>
                <w:iCs/>
                <w:color w:val="000000"/>
                <w:sz w:val="14"/>
                <w:szCs w:val="14"/>
              </w:rPr>
              <w:t>Nonverbal</w:t>
            </w:r>
            <w:r w:rsidRPr="00A82B3A">
              <w:rPr>
                <w:rFonts w:ascii="Arial" w:eastAsia="Times New Roman" w:hAnsi="Arial" w:cs="Arial"/>
                <w:color w:val="000000"/>
                <w:sz w:val="14"/>
                <w:szCs w:val="14"/>
              </w:rPr>
              <w:t xml:space="preserve">: Shift your body upward and arch shoulders to remind them to square up and stand still. </w:t>
            </w:r>
          </w:p>
          <w:p w14:paraId="614C9994" w14:textId="77777777" w:rsidR="00162FD1" w:rsidRPr="004D5A84" w:rsidRDefault="00162FD1" w:rsidP="005429F0">
            <w:pPr>
              <w:spacing w:line="140" w:lineRule="atLeast"/>
              <w:rPr>
                <w:rFonts w:ascii="Arial" w:eastAsia="Times New Roman" w:hAnsi="Arial" w:cs="Arial"/>
                <w:sz w:val="14"/>
                <w:szCs w:val="14"/>
              </w:rPr>
            </w:pPr>
          </w:p>
          <w:p w14:paraId="614C9995" w14:textId="77777777" w:rsidR="00162FD1" w:rsidRPr="00A82B3A" w:rsidRDefault="00162FD1" w:rsidP="005429F0">
            <w:pPr>
              <w:pStyle w:val="ListParagraph"/>
              <w:numPr>
                <w:ilvl w:val="0"/>
                <w:numId w:val="14"/>
              </w:numPr>
              <w:spacing w:line="140" w:lineRule="atLeast"/>
              <w:contextualSpacing/>
              <w:rPr>
                <w:rFonts w:ascii="Arial" w:eastAsia="Times New Roman" w:hAnsi="Arial" w:cs="Arial"/>
                <w:sz w:val="14"/>
                <w:szCs w:val="14"/>
              </w:rPr>
            </w:pPr>
            <w:r w:rsidRPr="00A82B3A">
              <w:rPr>
                <w:rFonts w:ascii="Arial" w:eastAsia="Times New Roman" w:hAnsi="Arial" w:cs="Arial"/>
                <w:i/>
                <w:iCs/>
                <w:color w:val="000000"/>
                <w:sz w:val="14"/>
                <w:szCs w:val="14"/>
              </w:rPr>
              <w:t>Nonverbal</w:t>
            </w:r>
            <w:r w:rsidRPr="00A82B3A">
              <w:rPr>
                <w:rFonts w:ascii="Arial" w:eastAsia="Times New Roman" w:hAnsi="Arial" w:cs="Arial"/>
                <w:color w:val="000000"/>
                <w:sz w:val="14"/>
                <w:szCs w:val="14"/>
              </w:rPr>
              <w:t xml:space="preserve">: Combine </w:t>
            </w:r>
            <w:proofErr w:type="gramStart"/>
            <w:r w:rsidRPr="00A82B3A">
              <w:rPr>
                <w:rFonts w:ascii="Arial" w:eastAsia="Times New Roman" w:hAnsi="Arial" w:cs="Arial"/>
                <w:color w:val="000000"/>
                <w:sz w:val="14"/>
                <w:szCs w:val="14"/>
              </w:rPr>
              <w:t>square</w:t>
            </w:r>
            <w:proofErr w:type="gramEnd"/>
            <w:r w:rsidRPr="00A82B3A">
              <w:rPr>
                <w:rFonts w:ascii="Arial" w:eastAsia="Times New Roman" w:hAnsi="Arial" w:cs="Arial"/>
                <w:color w:val="000000"/>
                <w:sz w:val="14"/>
                <w:szCs w:val="14"/>
              </w:rPr>
              <w:t xml:space="preserve"> up / stand still gesture with pointing to your mouth to remind them to speak in a formal register. </w:t>
            </w:r>
            <w:r w:rsidRPr="00A82B3A">
              <w:rPr>
                <w:rFonts w:ascii="Arial" w:eastAsia="Times New Roman" w:hAnsi="Arial" w:cs="Arial"/>
                <w:color w:val="000000"/>
                <w:sz w:val="14"/>
                <w:szCs w:val="14"/>
              </w:rPr>
              <w:br/>
            </w:r>
            <w:r w:rsidRPr="00A82B3A">
              <w:rPr>
                <w:rFonts w:ascii="Arial" w:eastAsia="Times New Roman" w:hAnsi="Arial" w:cs="Arial"/>
                <w:color w:val="000000"/>
                <w:sz w:val="14"/>
                <w:szCs w:val="14"/>
              </w:rPr>
              <w:br/>
            </w:r>
            <w:r w:rsidRPr="00A82B3A">
              <w:rPr>
                <w:rFonts w:ascii="Arial" w:eastAsia="Times New Roman" w:hAnsi="Arial" w:cs="Arial"/>
                <w:i/>
                <w:color w:val="000000"/>
                <w:sz w:val="14"/>
                <w:szCs w:val="14"/>
              </w:rPr>
              <w:t>Whisper</w:t>
            </w:r>
            <w:r w:rsidRPr="00A82B3A">
              <w:rPr>
                <w:rFonts w:ascii="Arial" w:eastAsia="Times New Roman" w:hAnsi="Arial" w:cs="Arial"/>
                <w:color w:val="000000"/>
                <w:sz w:val="14"/>
                <w:szCs w:val="14"/>
              </w:rPr>
              <w:t xml:space="preserve">: Go to your perch, plant your feet and square up before giving your next set of directions.  </w:t>
            </w:r>
          </w:p>
        </w:tc>
      </w:tr>
      <w:tr w:rsidR="00162FD1" w:rsidRPr="001552B6" w14:paraId="614C99A8" w14:textId="77777777" w:rsidTr="005429F0">
        <w:trPr>
          <w:trHeight w:val="1685"/>
        </w:trPr>
        <w:tc>
          <w:tcPr>
            <w:tcW w:w="1384" w:type="dxa"/>
            <w:shd w:val="clear" w:color="auto" w:fill="FFFFFF"/>
            <w:tcMar>
              <w:top w:w="105" w:type="dxa"/>
              <w:left w:w="105" w:type="dxa"/>
              <w:bottom w:w="105" w:type="dxa"/>
              <w:right w:w="105" w:type="dxa"/>
            </w:tcMar>
            <w:hideMark/>
          </w:tcPr>
          <w:p w14:paraId="614C9997" w14:textId="77777777" w:rsidR="00162FD1" w:rsidRPr="001552B6" w:rsidRDefault="00162FD1" w:rsidP="005429F0">
            <w:pPr>
              <w:spacing w:line="140" w:lineRule="atLeast"/>
              <w:rPr>
                <w:rFonts w:ascii="Times New Roman" w:eastAsia="Times New Roman" w:hAnsi="Times New Roman" w:cs="Times New Roman"/>
                <w:sz w:val="24"/>
                <w:szCs w:val="24"/>
              </w:rPr>
            </w:pPr>
            <w:r w:rsidRPr="001552B6">
              <w:rPr>
                <w:rFonts w:ascii="Arial" w:eastAsia="Times New Roman" w:hAnsi="Arial" w:cs="Arial"/>
                <w:b/>
                <w:bCs/>
                <w:color w:val="000000"/>
                <w:sz w:val="24"/>
                <w:szCs w:val="24"/>
                <w:shd w:val="clear" w:color="auto" w:fill="FFFFFF"/>
              </w:rPr>
              <w:lastRenderedPageBreak/>
              <w:t>Do It Again</w:t>
            </w:r>
          </w:p>
        </w:tc>
        <w:tc>
          <w:tcPr>
            <w:tcW w:w="2399" w:type="dxa"/>
            <w:tcMar>
              <w:top w:w="105" w:type="dxa"/>
              <w:left w:w="105" w:type="dxa"/>
              <w:bottom w:w="105" w:type="dxa"/>
              <w:right w:w="105" w:type="dxa"/>
            </w:tcMar>
            <w:hideMark/>
          </w:tcPr>
          <w:p w14:paraId="614C9998"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color w:val="000000"/>
                <w:sz w:val="14"/>
                <w:szCs w:val="14"/>
              </w:rPr>
              <w:t>Students aren’t meeting 100% of expectations, the vision of excellence for a scholar habit and/or the vision of excellence for a routine</w:t>
            </w:r>
          </w:p>
          <w:p w14:paraId="614C9999" w14:textId="77777777" w:rsidR="00162FD1" w:rsidRPr="004D5A84" w:rsidRDefault="00162FD1" w:rsidP="005429F0">
            <w:pPr>
              <w:spacing w:line="140" w:lineRule="atLeast"/>
              <w:rPr>
                <w:rFonts w:ascii="Arial" w:eastAsia="Times New Roman" w:hAnsi="Arial" w:cs="Arial"/>
                <w:sz w:val="14"/>
                <w:szCs w:val="14"/>
              </w:rPr>
            </w:pPr>
          </w:p>
          <w:p w14:paraId="614C999A"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color w:val="000000"/>
                <w:sz w:val="14"/>
                <w:szCs w:val="14"/>
              </w:rPr>
              <w:t>Students have only met the vision of excellence for an expectation, habit or routine once, but haven’t locked it in with 100% fidelity</w:t>
            </w:r>
          </w:p>
        </w:tc>
        <w:tc>
          <w:tcPr>
            <w:tcW w:w="2301" w:type="dxa"/>
            <w:tcMar>
              <w:top w:w="105" w:type="dxa"/>
              <w:left w:w="105" w:type="dxa"/>
              <w:bottom w:w="105" w:type="dxa"/>
              <w:right w:w="105" w:type="dxa"/>
            </w:tcMar>
            <w:hideMark/>
          </w:tcPr>
          <w:p w14:paraId="614C999B"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Give students a specific or visible direction about what to fix.</w:t>
            </w:r>
          </w:p>
          <w:p w14:paraId="614C999C"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Re-start your routine quickly after you Do It Again.</w:t>
            </w:r>
          </w:p>
          <w:p w14:paraId="614C999D"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Pair the Do It Again with Challenge.</w:t>
            </w:r>
          </w:p>
          <w:p w14:paraId="614C999E"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Maintain a positive tone when asking students to Do It Again.</w:t>
            </w:r>
          </w:p>
        </w:tc>
        <w:tc>
          <w:tcPr>
            <w:tcW w:w="3189" w:type="dxa"/>
            <w:tcMar>
              <w:top w:w="105" w:type="dxa"/>
              <w:left w:w="105" w:type="dxa"/>
              <w:bottom w:w="105" w:type="dxa"/>
              <w:right w:w="105" w:type="dxa"/>
            </w:tcMar>
            <w:hideMark/>
          </w:tcPr>
          <w:p w14:paraId="614C999F"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What are the keys to running a Do It Again effectively?</w:t>
            </w:r>
          </w:p>
          <w:p w14:paraId="614C99A0"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color w:val="000000"/>
                <w:sz w:val="14"/>
                <w:szCs w:val="14"/>
              </w:rPr>
            </w:pPr>
            <w:r w:rsidRPr="00B971DA">
              <w:rPr>
                <w:rFonts w:ascii="Arial" w:eastAsia="Times New Roman" w:hAnsi="Arial" w:cs="Arial"/>
                <w:color w:val="000000"/>
                <w:sz w:val="14"/>
                <w:szCs w:val="14"/>
              </w:rPr>
              <w:t>Why is it important to have students repeat this routine when they haven’t done it correctly?</w:t>
            </w:r>
          </w:p>
          <w:p w14:paraId="614C99A1"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color w:val="000000"/>
                <w:sz w:val="14"/>
                <w:szCs w:val="14"/>
              </w:rPr>
            </w:pPr>
            <w:r w:rsidRPr="00B971DA">
              <w:rPr>
                <w:rFonts w:ascii="Arial" w:eastAsia="Times New Roman" w:hAnsi="Arial" w:cs="Arial"/>
                <w:color w:val="000000"/>
                <w:sz w:val="14"/>
                <w:szCs w:val="14"/>
              </w:rPr>
              <w:t>What is our collective vision for X habit or y common picture routine?  On a scale of 1-5, 1 being not meeting and 5 being 100% fidelity, to what extent are your students meeting that vision?</w:t>
            </w:r>
          </w:p>
        </w:tc>
        <w:tc>
          <w:tcPr>
            <w:tcW w:w="2520" w:type="dxa"/>
            <w:tcMar>
              <w:top w:w="105" w:type="dxa"/>
              <w:left w:w="105" w:type="dxa"/>
              <w:bottom w:w="105" w:type="dxa"/>
              <w:right w:w="105" w:type="dxa"/>
            </w:tcMar>
            <w:hideMark/>
          </w:tcPr>
          <w:p w14:paraId="614C99A2" w14:textId="77777777" w:rsidR="00162FD1" w:rsidRDefault="00162FD1" w:rsidP="005429F0">
            <w:pPr>
              <w:spacing w:line="140" w:lineRule="atLeast"/>
              <w:rPr>
                <w:rFonts w:ascii="Arial" w:eastAsia="Times New Roman" w:hAnsi="Arial" w:cs="Arial"/>
                <w:sz w:val="14"/>
                <w:szCs w:val="14"/>
              </w:rPr>
            </w:pPr>
            <w:r w:rsidRPr="004D5A84">
              <w:rPr>
                <w:rFonts w:ascii="Arial" w:eastAsia="Times New Roman" w:hAnsi="Arial" w:cs="Arial"/>
                <w:color w:val="000000"/>
                <w:sz w:val="14"/>
                <w:szCs w:val="14"/>
              </w:rPr>
              <w:t>Role play portion of a lesson plan. Make the same errors students are most often making during class. Have teacher practice having you do it again until routine looks flawless.</w:t>
            </w:r>
          </w:p>
          <w:p w14:paraId="614C99A3" w14:textId="77777777" w:rsidR="00162FD1" w:rsidRPr="004D5A84" w:rsidRDefault="00162FD1" w:rsidP="005429F0">
            <w:pPr>
              <w:spacing w:line="140" w:lineRule="atLeast"/>
              <w:rPr>
                <w:rFonts w:ascii="Arial" w:eastAsia="Times New Roman" w:hAnsi="Arial" w:cs="Arial"/>
                <w:sz w:val="14"/>
                <w:szCs w:val="14"/>
              </w:rPr>
            </w:pPr>
          </w:p>
          <w:p w14:paraId="614C99A4"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color w:val="000000"/>
                <w:sz w:val="14"/>
                <w:szCs w:val="14"/>
              </w:rPr>
              <w:t>Role play a portion of a lesson plan: meet the expectation once.  Have teacher challenge students to “do it better” so that they lock it in</w:t>
            </w:r>
          </w:p>
        </w:tc>
        <w:tc>
          <w:tcPr>
            <w:tcW w:w="3420" w:type="dxa"/>
            <w:tcMar>
              <w:top w:w="105" w:type="dxa"/>
              <w:left w:w="105" w:type="dxa"/>
              <w:bottom w:w="105" w:type="dxa"/>
              <w:right w:w="105" w:type="dxa"/>
            </w:tcMar>
            <w:hideMark/>
          </w:tcPr>
          <w:p w14:paraId="614C99A5"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i/>
                <w:iCs/>
                <w:color w:val="000000"/>
                <w:sz w:val="14"/>
                <w:szCs w:val="14"/>
              </w:rPr>
              <w:t>Nonverbal</w:t>
            </w:r>
            <w:r w:rsidRPr="004D5A84">
              <w:rPr>
                <w:rFonts w:ascii="Arial" w:eastAsia="Times New Roman" w:hAnsi="Arial" w:cs="Arial"/>
                <w:color w:val="000000"/>
                <w:sz w:val="14"/>
                <w:szCs w:val="14"/>
              </w:rPr>
              <w:t>: Make a circle with your finger to cue teacher to have students re-do routine.</w:t>
            </w:r>
          </w:p>
          <w:p w14:paraId="614C99A6" w14:textId="77777777" w:rsidR="00162FD1" w:rsidRPr="004D5A84" w:rsidRDefault="00162FD1" w:rsidP="005429F0">
            <w:pPr>
              <w:spacing w:line="140" w:lineRule="atLeast"/>
              <w:rPr>
                <w:rFonts w:ascii="Arial" w:eastAsia="Times New Roman" w:hAnsi="Arial" w:cs="Arial"/>
                <w:sz w:val="14"/>
                <w:szCs w:val="14"/>
              </w:rPr>
            </w:pPr>
          </w:p>
          <w:p w14:paraId="614C99A7"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i/>
                <w:iCs/>
                <w:color w:val="000000"/>
                <w:sz w:val="14"/>
                <w:szCs w:val="14"/>
              </w:rPr>
              <w:t>Prompt:</w:t>
            </w:r>
            <w:r w:rsidRPr="004D5A84">
              <w:rPr>
                <w:rFonts w:ascii="Arial" w:eastAsia="Times New Roman" w:hAnsi="Arial" w:cs="Arial"/>
                <w:color w:val="000000"/>
                <w:sz w:val="14"/>
                <w:szCs w:val="14"/>
              </w:rPr>
              <w:t xml:space="preserve"> Mr./Ms.____, I know scholars can do that </w:t>
            </w:r>
            <w:proofErr w:type="gramStart"/>
            <w:r w:rsidRPr="004D5A84">
              <w:rPr>
                <w:rFonts w:ascii="Arial" w:eastAsia="Times New Roman" w:hAnsi="Arial" w:cs="Arial"/>
                <w:color w:val="000000"/>
                <w:sz w:val="14"/>
                <w:szCs w:val="14"/>
              </w:rPr>
              <w:t>better</w:t>
            </w:r>
            <w:proofErr w:type="gramEnd"/>
            <w:r w:rsidRPr="004D5A84">
              <w:rPr>
                <w:rFonts w:ascii="Arial" w:eastAsia="Times New Roman" w:hAnsi="Arial" w:cs="Arial"/>
                <w:color w:val="000000"/>
                <w:sz w:val="14"/>
                <w:szCs w:val="14"/>
              </w:rPr>
              <w:t>. Let</w:t>
            </w:r>
            <w:r>
              <w:rPr>
                <w:rFonts w:ascii="Arial" w:eastAsia="Times New Roman" w:hAnsi="Arial" w:cs="Arial"/>
                <w:color w:val="000000"/>
                <w:sz w:val="14"/>
                <w:szCs w:val="14"/>
              </w:rPr>
              <w:t xml:space="preserve">’s see how well they can do it. </w:t>
            </w:r>
            <w:r>
              <w:rPr>
                <w:rFonts w:ascii="Arial" w:eastAsia="Times New Roman" w:hAnsi="Arial" w:cs="Arial"/>
                <w:color w:val="000000"/>
                <w:sz w:val="14"/>
                <w:szCs w:val="14"/>
              </w:rPr>
              <w:br/>
            </w:r>
            <w:r>
              <w:rPr>
                <w:rFonts w:ascii="Arial" w:eastAsia="Times New Roman" w:hAnsi="Arial" w:cs="Arial"/>
                <w:color w:val="000000"/>
                <w:sz w:val="14"/>
                <w:szCs w:val="14"/>
              </w:rPr>
              <w:br/>
            </w:r>
            <w:r>
              <w:rPr>
                <w:rFonts w:ascii="Arial" w:eastAsia="Times New Roman" w:hAnsi="Arial" w:cs="Arial"/>
                <w:i/>
                <w:color w:val="000000"/>
                <w:sz w:val="14"/>
                <w:szCs w:val="14"/>
              </w:rPr>
              <w:t xml:space="preserve">Model:  </w:t>
            </w:r>
            <w:r>
              <w:rPr>
                <w:rFonts w:ascii="Arial" w:eastAsia="Times New Roman" w:hAnsi="Arial" w:cs="Arial"/>
                <w:color w:val="000000"/>
                <w:sz w:val="14"/>
                <w:szCs w:val="14"/>
              </w:rPr>
              <w:t>Can I jump in to see if scholars can do that even faster.  I just saw  X homeroom do __ in Y seconds, I wonder if this homeroom can do it</w:t>
            </w:r>
            <w:r>
              <w:rPr>
                <w:rFonts w:ascii="Arial" w:eastAsia="Times New Roman" w:hAnsi="Arial" w:cs="Arial"/>
                <w:color w:val="000000"/>
                <w:sz w:val="14"/>
                <w:szCs w:val="14"/>
              </w:rPr>
              <w:br/>
            </w:r>
            <w:r>
              <w:rPr>
                <w:rFonts w:ascii="Arial" w:eastAsia="Times New Roman" w:hAnsi="Arial" w:cs="Arial"/>
                <w:color w:val="000000"/>
                <w:sz w:val="14"/>
                <w:szCs w:val="14"/>
              </w:rPr>
              <w:br/>
            </w:r>
          </w:p>
        </w:tc>
      </w:tr>
      <w:tr w:rsidR="00162FD1" w:rsidRPr="001552B6" w14:paraId="614C99BC" w14:textId="77777777" w:rsidTr="005429F0">
        <w:trPr>
          <w:trHeight w:val="2045"/>
        </w:trPr>
        <w:tc>
          <w:tcPr>
            <w:tcW w:w="1384" w:type="dxa"/>
            <w:shd w:val="clear" w:color="auto" w:fill="FFFFFF"/>
            <w:tcMar>
              <w:top w:w="105" w:type="dxa"/>
              <w:left w:w="105" w:type="dxa"/>
              <w:bottom w:w="105" w:type="dxa"/>
              <w:right w:w="105" w:type="dxa"/>
            </w:tcMar>
            <w:hideMark/>
          </w:tcPr>
          <w:p w14:paraId="614C99A9" w14:textId="77777777" w:rsidR="00162FD1" w:rsidRPr="001552B6" w:rsidRDefault="00162FD1" w:rsidP="005429F0">
            <w:pPr>
              <w:spacing w:line="140" w:lineRule="atLeast"/>
              <w:rPr>
                <w:rFonts w:ascii="Times New Roman" w:eastAsia="Times New Roman" w:hAnsi="Times New Roman" w:cs="Times New Roman"/>
                <w:sz w:val="24"/>
                <w:szCs w:val="24"/>
              </w:rPr>
            </w:pPr>
            <w:r w:rsidRPr="001552B6">
              <w:rPr>
                <w:rFonts w:ascii="Arial" w:eastAsia="Times New Roman" w:hAnsi="Arial" w:cs="Arial"/>
                <w:b/>
                <w:bCs/>
                <w:color w:val="000000"/>
                <w:sz w:val="24"/>
                <w:szCs w:val="24"/>
                <w:shd w:val="clear" w:color="auto" w:fill="FFFFFF"/>
              </w:rPr>
              <w:t>Positive Framing</w:t>
            </w:r>
          </w:p>
        </w:tc>
        <w:tc>
          <w:tcPr>
            <w:tcW w:w="2399" w:type="dxa"/>
            <w:tcMar>
              <w:top w:w="105" w:type="dxa"/>
              <w:left w:w="105" w:type="dxa"/>
              <w:bottom w:w="105" w:type="dxa"/>
              <w:right w:w="105" w:type="dxa"/>
            </w:tcMar>
            <w:hideMark/>
          </w:tcPr>
          <w:p w14:paraId="614C99AA"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color w:val="000000"/>
                <w:sz w:val="14"/>
                <w:szCs w:val="14"/>
              </w:rPr>
              <w:t>Class tone is negative or neutral</w:t>
            </w:r>
          </w:p>
          <w:p w14:paraId="614C99AB" w14:textId="77777777" w:rsidR="00162FD1" w:rsidRPr="004D5A84" w:rsidRDefault="00162FD1" w:rsidP="005429F0">
            <w:pPr>
              <w:spacing w:line="140" w:lineRule="atLeast"/>
              <w:rPr>
                <w:rFonts w:ascii="Arial" w:eastAsia="Times New Roman" w:hAnsi="Arial" w:cs="Arial"/>
                <w:sz w:val="14"/>
                <w:szCs w:val="14"/>
              </w:rPr>
            </w:pPr>
          </w:p>
          <w:p w14:paraId="614C99AC"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color w:val="000000"/>
                <w:sz w:val="14"/>
                <w:szCs w:val="14"/>
              </w:rPr>
              <w:t>Teacher J-factor is low</w:t>
            </w:r>
          </w:p>
          <w:p w14:paraId="614C99AD" w14:textId="77777777" w:rsidR="00162FD1" w:rsidRPr="004D5A84" w:rsidRDefault="00162FD1" w:rsidP="005429F0">
            <w:pPr>
              <w:spacing w:line="140" w:lineRule="atLeast"/>
              <w:rPr>
                <w:rFonts w:ascii="Arial" w:eastAsia="Times New Roman" w:hAnsi="Arial" w:cs="Arial"/>
                <w:sz w:val="14"/>
                <w:szCs w:val="14"/>
              </w:rPr>
            </w:pPr>
          </w:p>
          <w:p w14:paraId="614C99AE" w14:textId="77777777" w:rsidR="00162FD1" w:rsidRPr="004D5A84" w:rsidRDefault="00162FD1" w:rsidP="005429F0">
            <w:pPr>
              <w:spacing w:line="140" w:lineRule="atLeast"/>
              <w:rPr>
                <w:rFonts w:ascii="Arial" w:eastAsia="Times New Roman" w:hAnsi="Arial" w:cs="Arial"/>
                <w:sz w:val="14"/>
                <w:szCs w:val="14"/>
              </w:rPr>
            </w:pPr>
            <w:proofErr w:type="spellStart"/>
            <w:r w:rsidRPr="004D5A84">
              <w:rPr>
                <w:rFonts w:ascii="Arial" w:eastAsia="Times New Roman" w:hAnsi="Arial" w:cs="Arial"/>
                <w:color w:val="000000"/>
                <w:sz w:val="14"/>
                <w:szCs w:val="14"/>
              </w:rPr>
              <w:t>Posi</w:t>
            </w:r>
            <w:proofErr w:type="spellEnd"/>
            <w:r w:rsidRPr="004D5A84">
              <w:rPr>
                <w:rFonts w:ascii="Arial" w:eastAsia="Times New Roman" w:hAnsi="Arial" w:cs="Arial"/>
                <w:color w:val="000000"/>
                <w:sz w:val="14"/>
                <w:szCs w:val="14"/>
              </w:rPr>
              <w:t>-corrective ratio is less than 2:1</w:t>
            </w:r>
          </w:p>
        </w:tc>
        <w:tc>
          <w:tcPr>
            <w:tcW w:w="2301" w:type="dxa"/>
            <w:tcMar>
              <w:top w:w="105" w:type="dxa"/>
              <w:left w:w="105" w:type="dxa"/>
              <w:bottom w:w="105" w:type="dxa"/>
              <w:right w:w="105" w:type="dxa"/>
            </w:tcMar>
            <w:hideMark/>
          </w:tcPr>
          <w:p w14:paraId="614C99AF"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B971DA">
              <w:rPr>
                <w:rFonts w:ascii="Arial" w:eastAsia="Times New Roman" w:hAnsi="Arial" w:cs="Arial"/>
                <w:sz w:val="14"/>
                <w:szCs w:val="14"/>
              </w:rPr>
              <w:t xml:space="preserve">Use strong and compelling rationale for expectations/directions. </w:t>
            </w:r>
          </w:p>
          <w:p w14:paraId="614C99B0"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Assume the best by allowing scholars to Do It Again if they make a mistake.</w:t>
            </w:r>
          </w:p>
          <w:p w14:paraId="614C99B1"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Use challenge to build momentum.</w:t>
            </w:r>
          </w:p>
          <w:p w14:paraId="614C99B2"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State, “Yes, we have 100%. Now we can ____,” or affirm nonverbally.</w:t>
            </w:r>
          </w:p>
        </w:tc>
        <w:tc>
          <w:tcPr>
            <w:tcW w:w="3189" w:type="dxa"/>
            <w:tcMar>
              <w:top w:w="105" w:type="dxa"/>
              <w:left w:w="105" w:type="dxa"/>
              <w:bottom w:w="105" w:type="dxa"/>
              <w:right w:w="105" w:type="dxa"/>
            </w:tcMar>
            <w:hideMark/>
          </w:tcPr>
          <w:p w14:paraId="614C99B3"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color w:val="000000"/>
                <w:sz w:val="14"/>
                <w:szCs w:val="14"/>
              </w:rPr>
            </w:pPr>
            <w:r w:rsidRPr="00B971DA">
              <w:rPr>
                <w:rFonts w:ascii="Arial" w:eastAsia="Times New Roman" w:hAnsi="Arial" w:cs="Arial"/>
                <w:color w:val="000000"/>
                <w:sz w:val="14"/>
                <w:szCs w:val="14"/>
              </w:rPr>
              <w:t>When you asked students to do X, what did they do?  Why?</w:t>
            </w:r>
          </w:p>
          <w:p w14:paraId="614C99B4"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[Watch video of teacher.] “What could you have done in this particular moment to increase the positivity of your tone?”</w:t>
            </w:r>
          </w:p>
          <w:p w14:paraId="614C99B5"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 xml:space="preserve">You gave the following rationale for &lt;scholar expectation&gt;, what are other rationale points for that direction?  </w:t>
            </w:r>
          </w:p>
          <w:p w14:paraId="614C99B6"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 xml:space="preserve">When I jumped in to challenge the class, what did you notice about how my voice adjusted?  What was the impact? </w:t>
            </w:r>
          </w:p>
        </w:tc>
        <w:tc>
          <w:tcPr>
            <w:tcW w:w="2520" w:type="dxa"/>
            <w:tcMar>
              <w:top w:w="105" w:type="dxa"/>
              <w:left w:w="105" w:type="dxa"/>
              <w:bottom w:w="105" w:type="dxa"/>
              <w:right w:w="105" w:type="dxa"/>
            </w:tcMar>
            <w:hideMark/>
          </w:tcPr>
          <w:p w14:paraId="614C99B7" w14:textId="77777777" w:rsidR="00162FD1" w:rsidRDefault="00162FD1" w:rsidP="005429F0">
            <w:pPr>
              <w:spacing w:line="140" w:lineRule="atLeast"/>
              <w:rPr>
                <w:rFonts w:ascii="Arial" w:eastAsia="Times New Roman" w:hAnsi="Arial" w:cs="Arial"/>
                <w:color w:val="000000"/>
                <w:sz w:val="14"/>
                <w:szCs w:val="14"/>
              </w:rPr>
            </w:pPr>
            <w:r w:rsidRPr="004D5A84">
              <w:rPr>
                <w:rFonts w:ascii="Arial" w:eastAsia="Times New Roman" w:hAnsi="Arial" w:cs="Arial"/>
                <w:color w:val="000000"/>
                <w:sz w:val="14"/>
                <w:szCs w:val="14"/>
              </w:rPr>
              <w:t>At the planning level, identify places to challenge students. Script in the challenge and practice the plan. Affirm 100% verbally or nonverbal.</w:t>
            </w:r>
          </w:p>
          <w:p w14:paraId="614C99B8" w14:textId="77777777" w:rsidR="00162FD1" w:rsidRPr="004D5A84" w:rsidRDefault="00162FD1" w:rsidP="005429F0">
            <w:pPr>
              <w:spacing w:line="140" w:lineRule="atLeast"/>
              <w:rPr>
                <w:rFonts w:ascii="Arial" w:eastAsia="Times New Roman" w:hAnsi="Arial" w:cs="Arial"/>
                <w:sz w:val="14"/>
                <w:szCs w:val="14"/>
              </w:rPr>
            </w:pPr>
          </w:p>
          <w:p w14:paraId="614C99B9" w14:textId="77777777" w:rsidR="00162FD1" w:rsidRDefault="00162FD1" w:rsidP="005429F0">
            <w:pPr>
              <w:spacing w:line="140" w:lineRule="atLeast"/>
              <w:rPr>
                <w:rFonts w:ascii="Arial" w:eastAsia="Times New Roman" w:hAnsi="Arial" w:cs="Arial"/>
                <w:color w:val="000000"/>
                <w:sz w:val="14"/>
                <w:szCs w:val="14"/>
              </w:rPr>
            </w:pPr>
            <w:r w:rsidRPr="004D5A84">
              <w:rPr>
                <w:rFonts w:ascii="Arial" w:eastAsia="Times New Roman" w:hAnsi="Arial" w:cs="Arial"/>
                <w:color w:val="000000"/>
                <w:sz w:val="14"/>
                <w:szCs w:val="14"/>
              </w:rPr>
              <w:t>Practice the Do It Again scenarios. Insert challenge before telling scholars to do it again.</w:t>
            </w:r>
          </w:p>
          <w:p w14:paraId="614C99BA" w14:textId="77777777" w:rsidR="00162FD1" w:rsidRPr="004D5A84" w:rsidRDefault="00162FD1" w:rsidP="005429F0">
            <w:pPr>
              <w:spacing w:line="140" w:lineRule="atLeast"/>
              <w:rPr>
                <w:rFonts w:ascii="Arial" w:eastAsia="Times New Roman" w:hAnsi="Arial" w:cs="Arial"/>
                <w:sz w:val="14"/>
                <w:szCs w:val="14"/>
              </w:rPr>
            </w:pPr>
            <w:r>
              <w:rPr>
                <w:rFonts w:ascii="Arial" w:eastAsia="Times New Roman" w:hAnsi="Arial" w:cs="Arial"/>
                <w:color w:val="000000"/>
                <w:sz w:val="14"/>
                <w:szCs w:val="14"/>
              </w:rPr>
              <w:br/>
              <w:t xml:space="preserve">Make exhausted list of rationale points for core scholar expectations (sit up straight, work with urgency) aligned to Kohlberg levels and practice weaving these into class execution of MVPs for tomorrow’s lesson.   </w:t>
            </w:r>
          </w:p>
        </w:tc>
        <w:tc>
          <w:tcPr>
            <w:tcW w:w="3420" w:type="dxa"/>
            <w:tcMar>
              <w:top w:w="105" w:type="dxa"/>
              <w:left w:w="105" w:type="dxa"/>
              <w:bottom w:w="105" w:type="dxa"/>
              <w:right w:w="105" w:type="dxa"/>
            </w:tcMar>
            <w:hideMark/>
          </w:tcPr>
          <w:p w14:paraId="614C99BB"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i/>
                <w:sz w:val="14"/>
                <w:szCs w:val="14"/>
              </w:rPr>
              <w:t>Whisper</w:t>
            </w:r>
            <w:r w:rsidRPr="004D5A84">
              <w:rPr>
                <w:rFonts w:ascii="Arial" w:eastAsia="Times New Roman" w:hAnsi="Arial" w:cs="Arial"/>
                <w:sz w:val="14"/>
                <w:szCs w:val="14"/>
              </w:rPr>
              <w:t xml:space="preserve">:  Your ratio is currently X, move it to Y in the next 5min by looking to merit scholars who___. </w:t>
            </w:r>
            <w:r w:rsidRPr="004D5A84">
              <w:rPr>
                <w:rFonts w:ascii="Arial" w:eastAsia="Times New Roman" w:hAnsi="Arial" w:cs="Arial"/>
                <w:sz w:val="14"/>
                <w:szCs w:val="14"/>
              </w:rPr>
              <w:br/>
            </w:r>
            <w:r w:rsidRPr="004D5A84">
              <w:rPr>
                <w:rFonts w:ascii="Arial" w:eastAsia="Times New Roman" w:hAnsi="Arial" w:cs="Arial"/>
                <w:sz w:val="14"/>
                <w:szCs w:val="14"/>
              </w:rPr>
              <w:br/>
            </w:r>
            <w:r w:rsidRPr="004D5A84">
              <w:rPr>
                <w:rFonts w:ascii="Arial" w:eastAsia="Times New Roman" w:hAnsi="Arial" w:cs="Arial"/>
                <w:i/>
                <w:sz w:val="14"/>
                <w:szCs w:val="14"/>
              </w:rPr>
              <w:t>Prompt:</w:t>
            </w:r>
            <w:r w:rsidRPr="004D5A84">
              <w:rPr>
                <w:rFonts w:ascii="Arial" w:eastAsia="Times New Roman" w:hAnsi="Arial" w:cs="Arial"/>
                <w:sz w:val="14"/>
                <w:szCs w:val="14"/>
              </w:rPr>
              <w:t xml:space="preserve">  I wonder if we could challenge scholars to see if they can do it better than homeroom Y. What do you think? </w:t>
            </w:r>
            <w:r w:rsidRPr="004D5A84">
              <w:rPr>
                <w:rFonts w:ascii="Arial" w:eastAsia="Times New Roman" w:hAnsi="Arial" w:cs="Arial"/>
                <w:sz w:val="14"/>
                <w:szCs w:val="14"/>
              </w:rPr>
              <w:br/>
            </w:r>
            <w:r>
              <w:rPr>
                <w:rFonts w:ascii="Arial" w:eastAsia="Times New Roman" w:hAnsi="Arial" w:cs="Arial"/>
                <w:sz w:val="14"/>
                <w:szCs w:val="14"/>
              </w:rPr>
              <w:br/>
            </w:r>
            <w:r>
              <w:rPr>
                <w:rFonts w:ascii="Arial" w:eastAsia="Times New Roman" w:hAnsi="Arial" w:cs="Arial"/>
                <w:i/>
                <w:sz w:val="14"/>
                <w:szCs w:val="14"/>
              </w:rPr>
              <w:t xml:space="preserve">Model:  </w:t>
            </w:r>
            <w:r>
              <w:rPr>
                <w:rFonts w:ascii="Arial" w:eastAsia="Times New Roman" w:hAnsi="Arial" w:cs="Arial"/>
                <w:sz w:val="14"/>
                <w:szCs w:val="14"/>
              </w:rPr>
              <w:t xml:space="preserve"> &lt;Use strong and compelling rationale for scholar expectations prior to MVP directions.&gt; </w:t>
            </w:r>
            <w:r>
              <w:rPr>
                <w:rFonts w:ascii="Arial" w:eastAsia="Times New Roman" w:hAnsi="Arial" w:cs="Arial"/>
                <w:sz w:val="14"/>
                <w:szCs w:val="14"/>
              </w:rPr>
              <w:br/>
            </w:r>
            <w:r>
              <w:rPr>
                <w:rFonts w:ascii="Arial" w:eastAsia="Times New Roman" w:hAnsi="Arial" w:cs="Arial"/>
                <w:sz w:val="14"/>
                <w:szCs w:val="14"/>
              </w:rPr>
              <w:br/>
            </w:r>
            <w:r w:rsidRPr="00D92AC6">
              <w:rPr>
                <w:rFonts w:ascii="Arial" w:eastAsia="Times New Roman" w:hAnsi="Arial" w:cs="Arial"/>
                <w:i/>
                <w:sz w:val="14"/>
                <w:szCs w:val="14"/>
              </w:rPr>
              <w:t>Model:</w:t>
            </w:r>
            <w:r>
              <w:rPr>
                <w:rFonts w:ascii="Arial" w:eastAsia="Times New Roman" w:hAnsi="Arial" w:cs="Arial"/>
                <w:sz w:val="14"/>
                <w:szCs w:val="14"/>
              </w:rPr>
              <w:t xml:space="preserve">  Mr./Ms.__, I have a challenge for the class.  Scholars, I wonder if you can _____ by _______ &lt;+ MVP direction + narration&gt;. </w:t>
            </w:r>
            <w:r w:rsidRPr="004D5A84">
              <w:rPr>
                <w:rFonts w:ascii="Arial" w:eastAsia="Times New Roman" w:hAnsi="Arial" w:cs="Arial"/>
                <w:sz w:val="14"/>
                <w:szCs w:val="14"/>
              </w:rPr>
              <w:br/>
            </w:r>
          </w:p>
        </w:tc>
      </w:tr>
      <w:tr w:rsidR="00162FD1" w:rsidRPr="001552B6" w14:paraId="614C99D2" w14:textId="77777777" w:rsidTr="005429F0">
        <w:trPr>
          <w:trHeight w:val="152"/>
        </w:trPr>
        <w:tc>
          <w:tcPr>
            <w:tcW w:w="1384" w:type="dxa"/>
            <w:shd w:val="clear" w:color="auto" w:fill="FFFFFF"/>
            <w:tcMar>
              <w:top w:w="105" w:type="dxa"/>
              <w:left w:w="105" w:type="dxa"/>
              <w:bottom w:w="105" w:type="dxa"/>
              <w:right w:w="105" w:type="dxa"/>
            </w:tcMar>
            <w:hideMark/>
          </w:tcPr>
          <w:p w14:paraId="614C99BD" w14:textId="77777777" w:rsidR="00162FD1" w:rsidRPr="001552B6" w:rsidRDefault="00162FD1" w:rsidP="005429F0">
            <w:pPr>
              <w:spacing w:line="140" w:lineRule="atLeast"/>
              <w:rPr>
                <w:rFonts w:ascii="Times New Roman" w:eastAsia="Times New Roman" w:hAnsi="Times New Roman" w:cs="Times New Roman"/>
                <w:sz w:val="24"/>
                <w:szCs w:val="24"/>
              </w:rPr>
            </w:pPr>
            <w:r w:rsidRPr="001552B6">
              <w:rPr>
                <w:rFonts w:ascii="Arial" w:eastAsia="Times New Roman" w:hAnsi="Arial" w:cs="Arial"/>
                <w:b/>
                <w:bCs/>
                <w:color w:val="000000"/>
                <w:sz w:val="24"/>
                <w:szCs w:val="24"/>
                <w:shd w:val="clear" w:color="auto" w:fill="FFFFFF"/>
              </w:rPr>
              <w:t>100%</w:t>
            </w:r>
          </w:p>
        </w:tc>
        <w:tc>
          <w:tcPr>
            <w:tcW w:w="2399" w:type="dxa"/>
            <w:tcMar>
              <w:top w:w="105" w:type="dxa"/>
              <w:left w:w="105" w:type="dxa"/>
              <w:bottom w:w="105" w:type="dxa"/>
              <w:right w:w="105" w:type="dxa"/>
            </w:tcMar>
            <w:hideMark/>
          </w:tcPr>
          <w:p w14:paraId="614C99BE"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color w:val="000000"/>
                <w:sz w:val="14"/>
                <w:szCs w:val="14"/>
              </w:rPr>
              <w:t xml:space="preserve">Pacing of the lesson is off because the teacher </w:t>
            </w:r>
            <w:proofErr w:type="gramStart"/>
            <w:r w:rsidRPr="004D5A84">
              <w:rPr>
                <w:rFonts w:ascii="Arial" w:eastAsia="Times New Roman" w:hAnsi="Arial" w:cs="Arial"/>
                <w:color w:val="000000"/>
                <w:sz w:val="14"/>
                <w:szCs w:val="14"/>
              </w:rPr>
              <w:t>pauses</w:t>
            </w:r>
            <w:proofErr w:type="gramEnd"/>
            <w:r w:rsidRPr="004D5A84">
              <w:rPr>
                <w:rFonts w:ascii="Arial" w:eastAsia="Times New Roman" w:hAnsi="Arial" w:cs="Arial"/>
                <w:color w:val="000000"/>
                <w:sz w:val="14"/>
                <w:szCs w:val="14"/>
              </w:rPr>
              <w:t xml:space="preserve"> the lesson frequently to correct behavior.</w:t>
            </w:r>
          </w:p>
          <w:p w14:paraId="614C99BF" w14:textId="77777777" w:rsidR="00162FD1" w:rsidRPr="004D5A84" w:rsidRDefault="00162FD1" w:rsidP="005429F0">
            <w:pPr>
              <w:spacing w:line="140" w:lineRule="atLeast"/>
              <w:rPr>
                <w:rFonts w:ascii="Arial" w:eastAsia="Times New Roman" w:hAnsi="Arial" w:cs="Arial"/>
                <w:sz w:val="14"/>
                <w:szCs w:val="14"/>
              </w:rPr>
            </w:pPr>
          </w:p>
          <w:p w14:paraId="614C99C0"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color w:val="000000"/>
                <w:sz w:val="14"/>
                <w:szCs w:val="14"/>
              </w:rPr>
              <w:t>When misbehavior is detected, the teacher draws attention to the behavior by engaging verbally with the student.</w:t>
            </w:r>
          </w:p>
          <w:p w14:paraId="614C99C1" w14:textId="77777777" w:rsidR="00162FD1" w:rsidRPr="004D5A84" w:rsidRDefault="00162FD1" w:rsidP="005429F0">
            <w:pPr>
              <w:spacing w:line="140" w:lineRule="atLeast"/>
              <w:rPr>
                <w:rFonts w:ascii="Arial" w:eastAsia="Times New Roman" w:hAnsi="Arial" w:cs="Arial"/>
                <w:sz w:val="14"/>
                <w:szCs w:val="14"/>
              </w:rPr>
            </w:pPr>
          </w:p>
          <w:p w14:paraId="614C99C2"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color w:val="000000"/>
                <w:sz w:val="14"/>
                <w:szCs w:val="14"/>
              </w:rPr>
              <w:t>Extremely minor misbehaviors are turning into larger behaviors because they go unnoticed and/or unchecked.</w:t>
            </w:r>
          </w:p>
        </w:tc>
        <w:tc>
          <w:tcPr>
            <w:tcW w:w="2301" w:type="dxa"/>
            <w:tcMar>
              <w:top w:w="105" w:type="dxa"/>
              <w:left w:w="105" w:type="dxa"/>
              <w:bottom w:w="105" w:type="dxa"/>
              <w:right w:w="105" w:type="dxa"/>
            </w:tcMar>
            <w:hideMark/>
          </w:tcPr>
          <w:p w14:paraId="614C99C3"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Make eye contact with the misbehaving scholar before giving the nonverbal cue.</w:t>
            </w:r>
          </w:p>
          <w:p w14:paraId="614C99C4"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Give the nonverbal cue as soon as you notice the expectations begin to slip.</w:t>
            </w:r>
          </w:p>
          <w:p w14:paraId="614C99C5"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Continue teaching while giving the non-verbal reminder to keep the pace of the lesson.</w:t>
            </w:r>
          </w:p>
          <w:p w14:paraId="614C99C6"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Maintain Be Seen Looking after giving the non-verbal reminder.</w:t>
            </w:r>
          </w:p>
        </w:tc>
        <w:tc>
          <w:tcPr>
            <w:tcW w:w="3189" w:type="dxa"/>
            <w:tcMar>
              <w:top w:w="105" w:type="dxa"/>
              <w:left w:w="105" w:type="dxa"/>
              <w:bottom w:w="105" w:type="dxa"/>
              <w:right w:w="105" w:type="dxa"/>
            </w:tcMar>
            <w:hideMark/>
          </w:tcPr>
          <w:p w14:paraId="614C99C7"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color w:val="000000"/>
                <w:sz w:val="14"/>
                <w:szCs w:val="14"/>
              </w:rPr>
            </w:pPr>
            <w:r w:rsidRPr="00B971DA">
              <w:rPr>
                <w:rFonts w:ascii="Arial" w:eastAsia="Times New Roman" w:hAnsi="Arial" w:cs="Arial"/>
                <w:color w:val="000000"/>
                <w:sz w:val="14"/>
                <w:szCs w:val="14"/>
              </w:rPr>
              <w:t>When you saw X scholar do Y behavior, what did you do?  What impact did it have on the scholar?  On others? On the lesson?</w:t>
            </w:r>
          </w:p>
          <w:p w14:paraId="614C99C8"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How can we maintain 100% and maintain the pacing of our lessons?</w:t>
            </w:r>
          </w:p>
          <w:p w14:paraId="614C99C9" w14:textId="77777777" w:rsidR="00162FD1" w:rsidRPr="00B971DA" w:rsidRDefault="00162FD1" w:rsidP="005429F0">
            <w:pPr>
              <w:pStyle w:val="ListParagraph"/>
              <w:numPr>
                <w:ilvl w:val="0"/>
                <w:numId w:val="12"/>
              </w:numPr>
              <w:spacing w:line="140" w:lineRule="atLeast"/>
              <w:contextualSpacing/>
              <w:rPr>
                <w:rFonts w:ascii="Arial" w:eastAsia="Times New Roman" w:hAnsi="Arial" w:cs="Arial"/>
                <w:sz w:val="14"/>
                <w:szCs w:val="14"/>
              </w:rPr>
            </w:pPr>
            <w:r w:rsidRPr="00B971DA">
              <w:rPr>
                <w:rFonts w:ascii="Arial" w:eastAsia="Times New Roman" w:hAnsi="Arial" w:cs="Arial"/>
                <w:sz w:val="14"/>
                <w:szCs w:val="14"/>
              </w:rPr>
              <w:t xml:space="preserve">When did I prompt you to look for 100%?  What had you not noticed? </w:t>
            </w:r>
            <w:r w:rsidRPr="00B971DA">
              <w:rPr>
                <w:rFonts w:ascii="Arial" w:eastAsia="Times New Roman" w:hAnsi="Arial" w:cs="Arial"/>
                <w:sz w:val="14"/>
                <w:szCs w:val="14"/>
              </w:rPr>
              <w:br/>
            </w:r>
          </w:p>
          <w:p w14:paraId="614C99CA" w14:textId="77777777" w:rsidR="00162FD1" w:rsidRPr="004D5A84" w:rsidRDefault="00162FD1" w:rsidP="005429F0">
            <w:pPr>
              <w:spacing w:line="140" w:lineRule="atLeast"/>
              <w:jc w:val="center"/>
              <w:rPr>
                <w:rFonts w:ascii="Arial" w:eastAsia="Times New Roman" w:hAnsi="Arial" w:cs="Arial"/>
                <w:sz w:val="14"/>
                <w:szCs w:val="14"/>
              </w:rPr>
            </w:pPr>
          </w:p>
        </w:tc>
        <w:tc>
          <w:tcPr>
            <w:tcW w:w="2520" w:type="dxa"/>
            <w:tcMar>
              <w:top w:w="105" w:type="dxa"/>
              <w:left w:w="105" w:type="dxa"/>
              <w:bottom w:w="105" w:type="dxa"/>
              <w:right w:w="105" w:type="dxa"/>
            </w:tcMar>
            <w:hideMark/>
          </w:tcPr>
          <w:p w14:paraId="614C99CB"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color w:val="000000"/>
                <w:sz w:val="14"/>
                <w:szCs w:val="14"/>
              </w:rPr>
              <w:t>Align on a list of frequently seen minor misbehaviors and the nonverbal cues to address them. Drill the teacher on the nonverbal cues associated with each misbehavior.</w:t>
            </w:r>
          </w:p>
          <w:p w14:paraId="614C99CC" w14:textId="77777777" w:rsidR="00162FD1" w:rsidRPr="004D5A84" w:rsidRDefault="00162FD1" w:rsidP="005429F0">
            <w:pPr>
              <w:spacing w:line="140" w:lineRule="atLeast"/>
              <w:rPr>
                <w:rFonts w:ascii="Arial" w:eastAsia="Times New Roman" w:hAnsi="Arial" w:cs="Arial"/>
                <w:sz w:val="14"/>
                <w:szCs w:val="14"/>
              </w:rPr>
            </w:pPr>
          </w:p>
          <w:p w14:paraId="614C99CD"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color w:val="000000"/>
                <w:sz w:val="14"/>
                <w:szCs w:val="14"/>
              </w:rPr>
              <w:t xml:space="preserve">Practice a portion of a lesson while incorporating </w:t>
            </w:r>
            <w:r>
              <w:rPr>
                <w:rFonts w:ascii="Arial" w:eastAsia="Times New Roman" w:hAnsi="Arial" w:cs="Arial"/>
                <w:color w:val="000000"/>
                <w:sz w:val="14"/>
                <w:szCs w:val="14"/>
              </w:rPr>
              <w:t>Be Seen Looking</w:t>
            </w:r>
            <w:r w:rsidRPr="004D5A84">
              <w:rPr>
                <w:rFonts w:ascii="Arial" w:eastAsia="Times New Roman" w:hAnsi="Arial" w:cs="Arial"/>
                <w:color w:val="000000"/>
                <w:sz w:val="14"/>
                <w:szCs w:val="14"/>
              </w:rPr>
              <w:t xml:space="preserve"> and nonverbal cues to address minor misbehaviors</w:t>
            </w:r>
          </w:p>
        </w:tc>
        <w:tc>
          <w:tcPr>
            <w:tcW w:w="3420" w:type="dxa"/>
            <w:tcMar>
              <w:top w:w="105" w:type="dxa"/>
              <w:left w:w="105" w:type="dxa"/>
              <w:bottom w:w="105" w:type="dxa"/>
              <w:right w:w="105" w:type="dxa"/>
            </w:tcMar>
            <w:hideMark/>
          </w:tcPr>
          <w:p w14:paraId="614C99CE"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i/>
                <w:sz w:val="14"/>
                <w:szCs w:val="14"/>
              </w:rPr>
              <w:t>Nonverbal</w:t>
            </w:r>
            <w:r w:rsidRPr="004D5A84">
              <w:rPr>
                <w:rFonts w:ascii="Arial" w:eastAsia="Times New Roman" w:hAnsi="Arial" w:cs="Arial"/>
                <w:sz w:val="14"/>
                <w:szCs w:val="14"/>
              </w:rPr>
              <w:t>: Point to any scholar not on task or misbehaving (or hand over head</w:t>
            </w:r>
            <w:proofErr w:type="gramStart"/>
            <w:r w:rsidRPr="004D5A84">
              <w:rPr>
                <w:rFonts w:ascii="Arial" w:eastAsia="Times New Roman" w:hAnsi="Arial" w:cs="Arial"/>
                <w:sz w:val="14"/>
                <w:szCs w:val="14"/>
              </w:rPr>
              <w:t>)</w:t>
            </w:r>
            <w:proofErr w:type="gramEnd"/>
            <w:r w:rsidRPr="004D5A84">
              <w:rPr>
                <w:rFonts w:ascii="Arial" w:eastAsia="Times New Roman" w:hAnsi="Arial" w:cs="Arial"/>
                <w:sz w:val="14"/>
                <w:szCs w:val="14"/>
              </w:rPr>
              <w:br/>
            </w:r>
            <w:r w:rsidRPr="004D5A84">
              <w:rPr>
                <w:rFonts w:ascii="Arial" w:eastAsia="Times New Roman" w:hAnsi="Arial" w:cs="Arial"/>
                <w:sz w:val="14"/>
                <w:szCs w:val="14"/>
              </w:rPr>
              <w:br/>
            </w:r>
            <w:r w:rsidRPr="004D5A84">
              <w:rPr>
                <w:rFonts w:ascii="Arial" w:eastAsia="Times New Roman" w:hAnsi="Arial" w:cs="Arial"/>
                <w:i/>
                <w:sz w:val="14"/>
                <w:szCs w:val="14"/>
              </w:rPr>
              <w:t>Prompt:</w:t>
            </w:r>
            <w:r w:rsidRPr="004D5A84">
              <w:rPr>
                <w:rFonts w:ascii="Arial" w:eastAsia="Times New Roman" w:hAnsi="Arial" w:cs="Arial"/>
                <w:sz w:val="14"/>
                <w:szCs w:val="14"/>
              </w:rPr>
              <w:t xml:space="preserve"> Ms./Mr.___, can we pause and check all rows to ensure we have 100%?</w:t>
            </w:r>
          </w:p>
          <w:p w14:paraId="614C99CF" w14:textId="77777777" w:rsidR="00162FD1" w:rsidRPr="004D5A84" w:rsidRDefault="00162FD1" w:rsidP="005429F0">
            <w:pPr>
              <w:spacing w:line="140" w:lineRule="atLeast"/>
              <w:rPr>
                <w:rFonts w:ascii="Arial" w:eastAsia="Times New Roman" w:hAnsi="Arial" w:cs="Arial"/>
                <w:sz w:val="14"/>
                <w:szCs w:val="14"/>
              </w:rPr>
            </w:pPr>
          </w:p>
          <w:p w14:paraId="614C99D0"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i/>
                <w:sz w:val="14"/>
                <w:szCs w:val="14"/>
              </w:rPr>
              <w:t>Nonverbal</w:t>
            </w:r>
            <w:r w:rsidRPr="004D5A84">
              <w:rPr>
                <w:rFonts w:ascii="Arial" w:eastAsia="Times New Roman" w:hAnsi="Arial" w:cs="Arial"/>
                <w:sz w:val="14"/>
                <w:szCs w:val="14"/>
              </w:rPr>
              <w:t xml:space="preserve">: Hand up to stop and then point to check for 100% around the room. </w:t>
            </w:r>
          </w:p>
          <w:p w14:paraId="614C99D1"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i/>
                <w:sz w:val="14"/>
                <w:szCs w:val="14"/>
              </w:rPr>
              <w:br/>
              <w:t>Whisper:</w:t>
            </w:r>
            <w:r w:rsidRPr="004D5A84">
              <w:rPr>
                <w:rFonts w:ascii="Arial" w:eastAsia="Times New Roman" w:hAnsi="Arial" w:cs="Arial"/>
                <w:sz w:val="14"/>
                <w:szCs w:val="14"/>
              </w:rPr>
              <w:t xml:space="preserve"> Notice</w:t>
            </w:r>
            <w:r>
              <w:rPr>
                <w:rFonts w:ascii="Arial" w:eastAsia="Times New Roman" w:hAnsi="Arial" w:cs="Arial"/>
                <w:sz w:val="14"/>
                <w:szCs w:val="14"/>
              </w:rPr>
              <w:t xml:space="preserve"> &lt;scholar gap&gt;.  Narrate 2 &lt;scholars&gt; and correct 1.</w:t>
            </w:r>
            <w:r>
              <w:rPr>
                <w:rFonts w:ascii="Arial" w:eastAsia="Times New Roman" w:hAnsi="Arial" w:cs="Arial"/>
                <w:sz w:val="14"/>
                <w:szCs w:val="14"/>
              </w:rPr>
              <w:br/>
            </w:r>
            <w:r>
              <w:rPr>
                <w:rFonts w:ascii="Arial" w:eastAsia="Times New Roman" w:hAnsi="Arial" w:cs="Arial"/>
                <w:sz w:val="14"/>
                <w:szCs w:val="14"/>
              </w:rPr>
              <w:br/>
              <w:t xml:space="preserve">Nonverbal:  Writing in air (to show writing down a correction).  </w:t>
            </w:r>
          </w:p>
        </w:tc>
      </w:tr>
      <w:tr w:rsidR="00162FD1" w:rsidRPr="001552B6" w14:paraId="614C99E8" w14:textId="77777777" w:rsidTr="005429F0">
        <w:trPr>
          <w:trHeight w:val="245"/>
        </w:trPr>
        <w:tc>
          <w:tcPr>
            <w:tcW w:w="1384" w:type="dxa"/>
            <w:shd w:val="clear" w:color="auto" w:fill="FFFFFF"/>
            <w:tcMar>
              <w:top w:w="105" w:type="dxa"/>
              <w:left w:w="105" w:type="dxa"/>
              <w:bottom w:w="105" w:type="dxa"/>
              <w:right w:w="105" w:type="dxa"/>
            </w:tcMar>
            <w:hideMark/>
          </w:tcPr>
          <w:p w14:paraId="614C99D3" w14:textId="77777777" w:rsidR="00162FD1" w:rsidRPr="001552B6" w:rsidRDefault="00162FD1" w:rsidP="005429F0">
            <w:pPr>
              <w:spacing w:line="140" w:lineRule="atLeast"/>
              <w:rPr>
                <w:rFonts w:ascii="Times New Roman" w:eastAsia="Times New Roman" w:hAnsi="Times New Roman" w:cs="Times New Roman"/>
                <w:sz w:val="24"/>
                <w:szCs w:val="24"/>
              </w:rPr>
            </w:pPr>
            <w:r w:rsidRPr="001552B6">
              <w:rPr>
                <w:rFonts w:ascii="Arial" w:eastAsia="Times New Roman" w:hAnsi="Arial" w:cs="Arial"/>
                <w:b/>
                <w:bCs/>
                <w:color w:val="000000"/>
                <w:sz w:val="24"/>
                <w:szCs w:val="24"/>
                <w:shd w:val="clear" w:color="auto" w:fill="FFFFFF"/>
              </w:rPr>
              <w:t>Circulate</w:t>
            </w:r>
          </w:p>
        </w:tc>
        <w:tc>
          <w:tcPr>
            <w:tcW w:w="2399" w:type="dxa"/>
            <w:tcMar>
              <w:top w:w="105" w:type="dxa"/>
              <w:left w:w="105" w:type="dxa"/>
              <w:bottom w:w="105" w:type="dxa"/>
              <w:right w:w="105" w:type="dxa"/>
            </w:tcMar>
            <w:hideMark/>
          </w:tcPr>
          <w:p w14:paraId="614C99D4"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color w:val="000000"/>
                <w:sz w:val="14"/>
                <w:szCs w:val="14"/>
              </w:rPr>
              <w:t>Teacher is stationary, and their lack of movement makes it easier for students to go off-task.</w:t>
            </w:r>
          </w:p>
          <w:p w14:paraId="614C99D5" w14:textId="77777777" w:rsidR="00162FD1" w:rsidRPr="004D5A84" w:rsidRDefault="00162FD1" w:rsidP="005429F0">
            <w:pPr>
              <w:spacing w:line="140" w:lineRule="atLeast"/>
              <w:rPr>
                <w:rFonts w:ascii="Arial" w:eastAsia="Times New Roman" w:hAnsi="Arial" w:cs="Arial"/>
                <w:sz w:val="14"/>
                <w:szCs w:val="14"/>
              </w:rPr>
            </w:pPr>
          </w:p>
          <w:p w14:paraId="614C99D6"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color w:val="000000"/>
                <w:sz w:val="14"/>
                <w:szCs w:val="14"/>
              </w:rPr>
              <w:t>Minor misbehavior isn’t detected.</w:t>
            </w:r>
          </w:p>
          <w:p w14:paraId="614C99D7" w14:textId="77777777" w:rsidR="00162FD1" w:rsidRPr="004D5A84" w:rsidRDefault="00162FD1" w:rsidP="005429F0">
            <w:pPr>
              <w:spacing w:line="140" w:lineRule="atLeast"/>
              <w:rPr>
                <w:rFonts w:ascii="Arial" w:eastAsia="Times New Roman" w:hAnsi="Arial" w:cs="Arial"/>
                <w:sz w:val="14"/>
                <w:szCs w:val="14"/>
              </w:rPr>
            </w:pPr>
          </w:p>
          <w:p w14:paraId="614C99D8"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color w:val="000000"/>
                <w:sz w:val="14"/>
                <w:szCs w:val="14"/>
              </w:rPr>
              <w:t>Misbehavior is happening while teacher has his/her back to students.</w:t>
            </w:r>
          </w:p>
        </w:tc>
        <w:tc>
          <w:tcPr>
            <w:tcW w:w="2301" w:type="dxa"/>
            <w:tcMar>
              <w:top w:w="105" w:type="dxa"/>
              <w:left w:w="105" w:type="dxa"/>
              <w:bottom w:w="105" w:type="dxa"/>
              <w:right w:w="105" w:type="dxa"/>
            </w:tcMar>
            <w:hideMark/>
          </w:tcPr>
          <w:p w14:paraId="614C99D9" w14:textId="77777777" w:rsidR="00162FD1" w:rsidRPr="00975ED9" w:rsidRDefault="00162FD1" w:rsidP="005429F0">
            <w:pPr>
              <w:pStyle w:val="ListParagraph"/>
              <w:numPr>
                <w:ilvl w:val="0"/>
                <w:numId w:val="13"/>
              </w:numPr>
              <w:spacing w:line="140" w:lineRule="atLeast"/>
              <w:contextualSpacing/>
              <w:rPr>
                <w:rFonts w:ascii="Arial" w:eastAsia="Times New Roman" w:hAnsi="Arial" w:cs="Arial"/>
                <w:sz w:val="14"/>
                <w:szCs w:val="14"/>
              </w:rPr>
            </w:pPr>
            <w:r w:rsidRPr="00975ED9">
              <w:rPr>
                <w:rFonts w:ascii="Arial" w:eastAsia="Times New Roman" w:hAnsi="Arial" w:cs="Arial"/>
                <w:color w:val="000000"/>
                <w:sz w:val="14"/>
                <w:szCs w:val="14"/>
              </w:rPr>
              <w:t>Break the plane within 1 minute of teaching.</w:t>
            </w:r>
          </w:p>
          <w:p w14:paraId="614C99DA" w14:textId="77777777" w:rsidR="00162FD1" w:rsidRPr="00B971DA" w:rsidRDefault="00162FD1" w:rsidP="005429F0">
            <w:pPr>
              <w:pStyle w:val="ListParagraph"/>
              <w:numPr>
                <w:ilvl w:val="0"/>
                <w:numId w:val="13"/>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Use Be Seen Looking while breaking the plane.</w:t>
            </w:r>
          </w:p>
          <w:p w14:paraId="614C99DB" w14:textId="77777777" w:rsidR="00162FD1" w:rsidRPr="00B971DA" w:rsidRDefault="00162FD1" w:rsidP="005429F0">
            <w:pPr>
              <w:pStyle w:val="ListParagraph"/>
              <w:numPr>
                <w:ilvl w:val="0"/>
                <w:numId w:val="13"/>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Circulate fast enough to convey urgency, but not so it’s panicky.</w:t>
            </w:r>
          </w:p>
          <w:p w14:paraId="614C99DC" w14:textId="77777777" w:rsidR="00162FD1" w:rsidRPr="00B971DA" w:rsidRDefault="00162FD1" w:rsidP="005429F0">
            <w:pPr>
              <w:pStyle w:val="ListParagraph"/>
              <w:numPr>
                <w:ilvl w:val="0"/>
                <w:numId w:val="13"/>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Face as many students as possible</w:t>
            </w:r>
            <w:r>
              <w:rPr>
                <w:rFonts w:ascii="Arial" w:eastAsia="Times New Roman" w:hAnsi="Arial" w:cs="Arial"/>
                <w:color w:val="000000"/>
                <w:sz w:val="14"/>
                <w:szCs w:val="14"/>
              </w:rPr>
              <w:t xml:space="preserve"> and stand where you can see everyone.</w:t>
            </w:r>
          </w:p>
          <w:p w14:paraId="614C99DD" w14:textId="77777777" w:rsidR="00162FD1" w:rsidRPr="00A82B3A" w:rsidRDefault="00162FD1" w:rsidP="005429F0">
            <w:pPr>
              <w:spacing w:line="140" w:lineRule="atLeast"/>
              <w:rPr>
                <w:rFonts w:ascii="Arial" w:eastAsia="Times New Roman" w:hAnsi="Arial" w:cs="Arial"/>
                <w:sz w:val="14"/>
                <w:szCs w:val="14"/>
              </w:rPr>
            </w:pPr>
          </w:p>
        </w:tc>
        <w:tc>
          <w:tcPr>
            <w:tcW w:w="3189" w:type="dxa"/>
            <w:tcMar>
              <w:top w:w="105" w:type="dxa"/>
              <w:left w:w="105" w:type="dxa"/>
              <w:bottom w:w="105" w:type="dxa"/>
              <w:right w:w="105" w:type="dxa"/>
            </w:tcMar>
            <w:hideMark/>
          </w:tcPr>
          <w:p w14:paraId="614C99DE" w14:textId="77777777" w:rsidR="00162FD1" w:rsidRPr="00B971DA" w:rsidRDefault="00162FD1" w:rsidP="005429F0">
            <w:pPr>
              <w:pStyle w:val="ListParagraph"/>
              <w:numPr>
                <w:ilvl w:val="0"/>
                <w:numId w:val="11"/>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Where did the off-task behavior start?</w:t>
            </w:r>
          </w:p>
          <w:p w14:paraId="614C99DF" w14:textId="77777777" w:rsidR="00162FD1" w:rsidRPr="00B971DA" w:rsidRDefault="00162FD1" w:rsidP="005429F0">
            <w:pPr>
              <w:pStyle w:val="ListParagraph"/>
              <w:numPr>
                <w:ilvl w:val="0"/>
                <w:numId w:val="11"/>
              </w:numPr>
              <w:spacing w:line="140" w:lineRule="atLeast"/>
              <w:contextualSpacing/>
              <w:rPr>
                <w:rFonts w:ascii="Arial" w:eastAsia="Times New Roman" w:hAnsi="Arial" w:cs="Arial"/>
                <w:sz w:val="14"/>
                <w:szCs w:val="14"/>
              </w:rPr>
            </w:pPr>
            <w:r w:rsidRPr="00B971DA">
              <w:rPr>
                <w:rFonts w:ascii="Arial" w:eastAsia="Times New Roman" w:hAnsi="Arial" w:cs="Arial"/>
                <w:color w:val="000000"/>
                <w:sz w:val="14"/>
                <w:szCs w:val="14"/>
              </w:rPr>
              <w:t>Where were you standing at that time?</w:t>
            </w:r>
          </w:p>
          <w:p w14:paraId="614C99E0" w14:textId="77777777" w:rsidR="00162FD1" w:rsidRPr="00B971DA" w:rsidRDefault="00162FD1" w:rsidP="005429F0">
            <w:pPr>
              <w:pStyle w:val="ListParagraph"/>
              <w:numPr>
                <w:ilvl w:val="0"/>
                <w:numId w:val="11"/>
              </w:numPr>
              <w:spacing w:line="140" w:lineRule="atLeast"/>
              <w:contextualSpacing/>
              <w:rPr>
                <w:rFonts w:ascii="Arial" w:eastAsia="Times New Roman" w:hAnsi="Arial" w:cs="Arial"/>
                <w:color w:val="000000"/>
                <w:sz w:val="14"/>
                <w:szCs w:val="14"/>
              </w:rPr>
            </w:pPr>
            <w:r w:rsidRPr="00B971DA">
              <w:rPr>
                <w:rFonts w:ascii="Arial" w:eastAsia="Times New Roman" w:hAnsi="Arial" w:cs="Arial"/>
                <w:color w:val="000000"/>
                <w:sz w:val="14"/>
                <w:szCs w:val="14"/>
              </w:rPr>
              <w:t>What is the challenge of not moving around during the lesson?</w:t>
            </w:r>
          </w:p>
          <w:p w14:paraId="614C99E1" w14:textId="77777777" w:rsidR="00162FD1" w:rsidRPr="00B971DA" w:rsidRDefault="00162FD1" w:rsidP="005429F0">
            <w:pPr>
              <w:pStyle w:val="ListParagraph"/>
              <w:numPr>
                <w:ilvl w:val="0"/>
                <w:numId w:val="11"/>
              </w:numPr>
              <w:spacing w:line="140" w:lineRule="atLeast"/>
              <w:contextualSpacing/>
              <w:rPr>
                <w:rFonts w:ascii="Arial" w:eastAsia="Times New Roman" w:hAnsi="Arial" w:cs="Arial"/>
                <w:color w:val="000000"/>
                <w:sz w:val="14"/>
                <w:szCs w:val="14"/>
              </w:rPr>
            </w:pPr>
            <w:r w:rsidRPr="00B971DA">
              <w:rPr>
                <w:rFonts w:ascii="Arial" w:eastAsia="Times New Roman" w:hAnsi="Arial" w:cs="Arial"/>
                <w:color w:val="000000"/>
                <w:sz w:val="14"/>
                <w:szCs w:val="14"/>
              </w:rPr>
              <w:t xml:space="preserve">When I tagged in to model circulation, what did you notice about my body positioning as I moved through the room?  </w:t>
            </w:r>
            <w:r w:rsidRPr="00B971DA">
              <w:rPr>
                <w:rFonts w:ascii="Arial" w:eastAsia="Times New Roman" w:hAnsi="Arial" w:cs="Arial"/>
                <w:color w:val="000000"/>
                <w:sz w:val="14"/>
                <w:szCs w:val="14"/>
              </w:rPr>
              <w:br/>
              <w:t xml:space="preserve">  </w:t>
            </w:r>
          </w:p>
        </w:tc>
        <w:tc>
          <w:tcPr>
            <w:tcW w:w="2520" w:type="dxa"/>
            <w:tcMar>
              <w:top w:w="105" w:type="dxa"/>
              <w:left w:w="105" w:type="dxa"/>
              <w:bottom w:w="105" w:type="dxa"/>
              <w:right w:w="105" w:type="dxa"/>
            </w:tcMar>
            <w:hideMark/>
          </w:tcPr>
          <w:p w14:paraId="614C99E2"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color w:val="000000"/>
                <w:sz w:val="14"/>
                <w:szCs w:val="14"/>
              </w:rPr>
              <w:t>Develop a pathway for walking around the classroom, stopping at the corners to monitor the class. Practice moving around and giving students non-verbal re-directs.</w:t>
            </w:r>
          </w:p>
          <w:p w14:paraId="614C99E3" w14:textId="77777777" w:rsidR="00162FD1" w:rsidRPr="004D5A84" w:rsidRDefault="00162FD1" w:rsidP="005429F0">
            <w:pPr>
              <w:spacing w:line="140" w:lineRule="atLeast"/>
              <w:rPr>
                <w:rFonts w:ascii="Arial" w:eastAsia="Times New Roman" w:hAnsi="Arial" w:cs="Arial"/>
                <w:sz w:val="14"/>
                <w:szCs w:val="14"/>
              </w:rPr>
            </w:pPr>
          </w:p>
          <w:p w14:paraId="614C99E4"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color w:val="000000"/>
                <w:sz w:val="14"/>
                <w:szCs w:val="14"/>
              </w:rPr>
              <w:t>Embed the above practice within actual lesson practice.</w:t>
            </w:r>
          </w:p>
        </w:tc>
        <w:tc>
          <w:tcPr>
            <w:tcW w:w="3420" w:type="dxa"/>
            <w:tcMar>
              <w:top w:w="105" w:type="dxa"/>
              <w:left w:w="105" w:type="dxa"/>
              <w:bottom w:w="105" w:type="dxa"/>
              <w:right w:w="105" w:type="dxa"/>
            </w:tcMar>
            <w:hideMark/>
          </w:tcPr>
          <w:p w14:paraId="614C99E5"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i/>
                <w:iCs/>
                <w:color w:val="000000"/>
                <w:sz w:val="14"/>
                <w:szCs w:val="14"/>
              </w:rPr>
              <w:t>Nonverbal:</w:t>
            </w:r>
            <w:r w:rsidRPr="004D5A84">
              <w:rPr>
                <w:rFonts w:ascii="Arial" w:eastAsia="Times New Roman" w:hAnsi="Arial" w:cs="Arial"/>
                <w:color w:val="000000"/>
                <w:sz w:val="14"/>
                <w:szCs w:val="14"/>
              </w:rPr>
              <w:t xml:space="preserve"> Point to a corner of the room where they should stand. </w:t>
            </w:r>
          </w:p>
          <w:p w14:paraId="614C99E6" w14:textId="77777777" w:rsidR="00162FD1" w:rsidRPr="004D5A84" w:rsidRDefault="00162FD1" w:rsidP="005429F0">
            <w:pPr>
              <w:spacing w:line="140" w:lineRule="atLeast"/>
              <w:rPr>
                <w:rFonts w:ascii="Arial" w:eastAsia="Times New Roman" w:hAnsi="Arial" w:cs="Arial"/>
                <w:sz w:val="14"/>
                <w:szCs w:val="14"/>
              </w:rPr>
            </w:pPr>
            <w:r w:rsidRPr="004D5A84">
              <w:rPr>
                <w:rFonts w:ascii="Arial" w:eastAsia="Times New Roman" w:hAnsi="Arial" w:cs="Arial"/>
                <w:color w:val="000000"/>
                <w:sz w:val="14"/>
                <w:szCs w:val="14"/>
              </w:rPr>
              <w:br/>
            </w:r>
            <w:r w:rsidRPr="004D5A84">
              <w:rPr>
                <w:rFonts w:ascii="Arial" w:eastAsia="Times New Roman" w:hAnsi="Arial" w:cs="Arial"/>
                <w:i/>
                <w:iCs/>
                <w:color w:val="000000"/>
                <w:sz w:val="14"/>
                <w:szCs w:val="14"/>
              </w:rPr>
              <w:t xml:space="preserve">Nonverbal: </w:t>
            </w:r>
            <w:r w:rsidRPr="004D5A84">
              <w:rPr>
                <w:rFonts w:ascii="Arial" w:eastAsia="Times New Roman" w:hAnsi="Arial" w:cs="Arial"/>
                <w:color w:val="000000"/>
                <w:sz w:val="14"/>
                <w:szCs w:val="14"/>
              </w:rPr>
              <w:t xml:space="preserve"> Circle in the air </w:t>
            </w:r>
            <w:r w:rsidRPr="004D5A84">
              <w:rPr>
                <w:rFonts w:ascii="Arial" w:eastAsia="Times New Roman" w:hAnsi="Arial" w:cs="Arial"/>
                <w:color w:val="000000"/>
                <w:sz w:val="14"/>
                <w:szCs w:val="14"/>
              </w:rPr>
              <w:br/>
            </w:r>
            <w:r w:rsidRPr="004D5A84">
              <w:rPr>
                <w:rFonts w:ascii="Arial" w:eastAsia="Times New Roman" w:hAnsi="Arial" w:cs="Arial"/>
                <w:color w:val="000000"/>
                <w:sz w:val="14"/>
                <w:szCs w:val="14"/>
              </w:rPr>
              <w:br/>
            </w:r>
            <w:r w:rsidRPr="004D5A84">
              <w:rPr>
                <w:rFonts w:ascii="Arial" w:eastAsia="Times New Roman" w:hAnsi="Arial" w:cs="Arial"/>
                <w:i/>
                <w:color w:val="000000"/>
                <w:sz w:val="14"/>
                <w:szCs w:val="14"/>
              </w:rPr>
              <w:t xml:space="preserve">Nonverbal: </w:t>
            </w:r>
            <w:r w:rsidRPr="004D5A84">
              <w:rPr>
                <w:rFonts w:ascii="Arial" w:eastAsia="Times New Roman" w:hAnsi="Arial" w:cs="Arial"/>
                <w:color w:val="000000"/>
                <w:sz w:val="14"/>
                <w:szCs w:val="14"/>
              </w:rPr>
              <w:t xml:space="preserve">Arms flexed up and then pointing ahead to show break the plane. </w:t>
            </w:r>
            <w:r w:rsidRPr="004D5A84">
              <w:rPr>
                <w:rFonts w:ascii="Arial" w:eastAsia="Times New Roman" w:hAnsi="Arial" w:cs="Arial"/>
                <w:color w:val="000000"/>
                <w:sz w:val="14"/>
                <w:szCs w:val="14"/>
              </w:rPr>
              <w:br/>
            </w:r>
            <w:r w:rsidRPr="004D5A84">
              <w:rPr>
                <w:rFonts w:ascii="Arial" w:eastAsia="Times New Roman" w:hAnsi="Arial" w:cs="Arial"/>
                <w:color w:val="000000"/>
                <w:sz w:val="14"/>
                <w:szCs w:val="14"/>
              </w:rPr>
              <w:br/>
            </w:r>
            <w:r w:rsidRPr="004D5A84">
              <w:rPr>
                <w:rFonts w:ascii="Arial" w:eastAsia="Times New Roman" w:hAnsi="Arial" w:cs="Arial"/>
                <w:i/>
                <w:color w:val="000000"/>
                <w:sz w:val="14"/>
                <w:szCs w:val="14"/>
              </w:rPr>
              <w:t>Whisper</w:t>
            </w:r>
            <w:r w:rsidRPr="004D5A84">
              <w:rPr>
                <w:rFonts w:ascii="Arial" w:eastAsia="Times New Roman" w:hAnsi="Arial" w:cs="Arial"/>
                <w:color w:val="000000"/>
                <w:sz w:val="14"/>
                <w:szCs w:val="14"/>
              </w:rPr>
              <w:t xml:space="preserve">: Circulate with open body position to the class and then give your next direction from the back corner. </w:t>
            </w:r>
          </w:p>
          <w:p w14:paraId="614C99E7" w14:textId="77777777" w:rsidR="00162FD1" w:rsidRPr="004D5A84" w:rsidRDefault="00162FD1" w:rsidP="005429F0">
            <w:pPr>
              <w:spacing w:line="140" w:lineRule="atLeast"/>
              <w:rPr>
                <w:rFonts w:ascii="Arial" w:eastAsia="Times New Roman" w:hAnsi="Arial" w:cs="Arial"/>
                <w:sz w:val="14"/>
                <w:szCs w:val="14"/>
              </w:rPr>
            </w:pPr>
          </w:p>
        </w:tc>
      </w:tr>
    </w:tbl>
    <w:p w14:paraId="614C99E9" w14:textId="77777777" w:rsidR="00162FD1" w:rsidRPr="00FF7034" w:rsidRDefault="00162FD1" w:rsidP="00162FD1"/>
    <w:p w14:paraId="614C99EA" w14:textId="77777777" w:rsidR="00162FD1" w:rsidRDefault="00162FD1" w:rsidP="00162FD1"/>
    <w:p w14:paraId="614C99EB" w14:textId="77777777" w:rsidR="008572E4" w:rsidRDefault="008572E4"/>
    <w:sectPr w:rsidR="008572E4" w:rsidSect="000626F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C99F0" w14:textId="77777777" w:rsidR="00852D01" w:rsidRDefault="00852D01" w:rsidP="00162FD1">
      <w:r>
        <w:separator/>
      </w:r>
    </w:p>
  </w:endnote>
  <w:endnote w:type="continuationSeparator" w:id="0">
    <w:p w14:paraId="614C99F1" w14:textId="77777777" w:rsidR="00852D01" w:rsidRDefault="00852D01" w:rsidP="0016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C99EE" w14:textId="77777777" w:rsidR="00852D01" w:rsidRDefault="00852D01" w:rsidP="00162FD1">
      <w:r>
        <w:separator/>
      </w:r>
    </w:p>
  </w:footnote>
  <w:footnote w:type="continuationSeparator" w:id="0">
    <w:p w14:paraId="614C99EF" w14:textId="77777777" w:rsidR="00852D01" w:rsidRDefault="00852D01" w:rsidP="00162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391"/>
    <w:multiLevelType w:val="hybridMultilevel"/>
    <w:tmpl w:val="8F02AE96"/>
    <w:lvl w:ilvl="0" w:tplc="63D6608E">
      <w:start w:val="1"/>
      <w:numFmt w:val="bullet"/>
      <w:lvlText w:val=""/>
      <w:lvlJc w:val="left"/>
      <w:pPr>
        <w:ind w:left="216" w:hanging="216"/>
      </w:pPr>
      <w:rPr>
        <w:rFonts w:ascii="Symbol" w:hAnsi="Symbol" w:hint="default"/>
        <w:color w:val="FFFFFF" w:themeColor="background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5DC5"/>
    <w:multiLevelType w:val="hybridMultilevel"/>
    <w:tmpl w:val="1C4E1D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6C4CA3"/>
    <w:multiLevelType w:val="hybridMultilevel"/>
    <w:tmpl w:val="EAB83498"/>
    <w:lvl w:ilvl="0" w:tplc="49E0A24C">
      <w:numFmt w:val="bullet"/>
      <w:lvlText w:val=""/>
      <w:lvlJc w:val="left"/>
      <w:pPr>
        <w:ind w:left="720" w:hanging="360"/>
      </w:pPr>
      <w:rPr>
        <w:rFonts w:ascii="Symbol" w:eastAsiaTheme="minorEastAsia"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A22F0"/>
    <w:multiLevelType w:val="hybridMultilevel"/>
    <w:tmpl w:val="F84C34A8"/>
    <w:lvl w:ilvl="0" w:tplc="7B5E3722">
      <w:numFmt w:val="bullet"/>
      <w:lvlText w:val="-"/>
      <w:lvlJc w:val="left"/>
      <w:pPr>
        <w:ind w:left="378" w:hanging="360"/>
      </w:pPr>
      <w:rPr>
        <w:rFonts w:ascii="Calibri" w:eastAsiaTheme="minorHAnsi" w:hAnsi="Calibri" w:cs="Times New Roman" w:hint="default"/>
        <w:sz w:val="16"/>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408E6"/>
    <w:multiLevelType w:val="hybridMultilevel"/>
    <w:tmpl w:val="17625900"/>
    <w:lvl w:ilvl="0" w:tplc="43300996">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BE3717"/>
    <w:multiLevelType w:val="hybridMultilevel"/>
    <w:tmpl w:val="3A36A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70B63"/>
    <w:multiLevelType w:val="hybridMultilevel"/>
    <w:tmpl w:val="53D694E0"/>
    <w:lvl w:ilvl="0" w:tplc="DA0C9A1E">
      <w:start w:val="1"/>
      <w:numFmt w:val="bullet"/>
      <w:lvlText w:val=""/>
      <w:lvlJc w:val="left"/>
      <w:pPr>
        <w:ind w:left="216" w:hanging="216"/>
      </w:pPr>
      <w:rPr>
        <w:rFonts w:ascii="Symbol" w:hAnsi="Symbol" w:hint="default"/>
        <w:color w:val="FFFFFF" w:themeColor="background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E85127"/>
    <w:multiLevelType w:val="hybridMultilevel"/>
    <w:tmpl w:val="5F20C0EA"/>
    <w:lvl w:ilvl="0" w:tplc="1E10B82E">
      <w:start w:val="1"/>
      <w:numFmt w:val="bullet"/>
      <w:lvlText w:val=""/>
      <w:lvlJc w:val="left"/>
      <w:pPr>
        <w:ind w:left="216" w:hanging="216"/>
      </w:pPr>
      <w:rPr>
        <w:rFonts w:ascii="Symbol" w:hAnsi="Symbol" w:hint="default"/>
        <w:color w:val="FFFFFF" w:themeColor="background1"/>
        <w:sz w:val="24"/>
        <w:szCs w:val="24"/>
      </w:rPr>
    </w:lvl>
    <w:lvl w:ilvl="1" w:tplc="1514E1FC">
      <w:numFmt w:val="bullet"/>
      <w:lvlText w:val="·"/>
      <w:lvlJc w:val="left"/>
      <w:pPr>
        <w:ind w:left="1440" w:hanging="360"/>
      </w:pPr>
      <w:rPr>
        <w:rFonts w:ascii="Arial" w:eastAsia="Times New Roman" w:hAnsi="Arial" w:cs="Arial" w:hint="default"/>
        <w:color w:val="000000"/>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EE6D34"/>
    <w:multiLevelType w:val="hybridMultilevel"/>
    <w:tmpl w:val="D1B0FF18"/>
    <w:lvl w:ilvl="0" w:tplc="D00878A6">
      <w:start w:val="1"/>
      <w:numFmt w:val="bullet"/>
      <w:lvlText w:val=""/>
      <w:lvlJc w:val="left"/>
      <w:pPr>
        <w:ind w:left="144" w:hanging="144"/>
      </w:pPr>
      <w:rPr>
        <w:rFonts w:ascii="Symbol" w:hAnsi="Symbol" w:hint="default"/>
        <w:color w:val="auto"/>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EB4759"/>
    <w:multiLevelType w:val="hybridMultilevel"/>
    <w:tmpl w:val="ED20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6358B0"/>
    <w:multiLevelType w:val="hybridMultilevel"/>
    <w:tmpl w:val="1F8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657059"/>
    <w:multiLevelType w:val="hybridMultilevel"/>
    <w:tmpl w:val="C4CE8836"/>
    <w:lvl w:ilvl="0" w:tplc="C2DC1D10">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EA0C94"/>
    <w:multiLevelType w:val="hybridMultilevel"/>
    <w:tmpl w:val="7CF0A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1BD7BA9"/>
    <w:multiLevelType w:val="hybridMultilevel"/>
    <w:tmpl w:val="9362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942A89"/>
    <w:multiLevelType w:val="hybridMultilevel"/>
    <w:tmpl w:val="2C4E08B0"/>
    <w:lvl w:ilvl="0" w:tplc="B046042C">
      <w:start w:val="1"/>
      <w:numFmt w:val="bullet"/>
      <w:lvlText w:val=""/>
      <w:lvlJc w:val="left"/>
      <w:pPr>
        <w:ind w:left="144" w:hanging="144"/>
      </w:pPr>
      <w:rPr>
        <w:rFonts w:ascii="Symbol" w:hAnsi="Symbol" w:hint="default"/>
        <w:color w:val="FFFFFF" w:themeColor="background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F7063C"/>
    <w:multiLevelType w:val="hybridMultilevel"/>
    <w:tmpl w:val="FF366648"/>
    <w:lvl w:ilvl="0" w:tplc="2FBA688C">
      <w:start w:val="1"/>
      <w:numFmt w:val="bullet"/>
      <w:lvlText w:val=""/>
      <w:lvlJc w:val="left"/>
      <w:pPr>
        <w:ind w:left="144" w:hanging="144"/>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105B4C"/>
    <w:multiLevelType w:val="hybridMultilevel"/>
    <w:tmpl w:val="96BE752C"/>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nsid w:val="739434DA"/>
    <w:multiLevelType w:val="hybridMultilevel"/>
    <w:tmpl w:val="2E109998"/>
    <w:lvl w:ilvl="0" w:tplc="DAE66BC8">
      <w:start w:val="20"/>
      <w:numFmt w:val="bullet"/>
      <w:lvlText w:val="-"/>
      <w:lvlJc w:val="left"/>
      <w:pPr>
        <w:ind w:left="450" w:hanging="360"/>
      </w:pPr>
      <w:rPr>
        <w:rFonts w:ascii="Cambria" w:eastAsiaTheme="minorEastAsia" w:hAnsi="Cambria" w:cstheme="minorHAnsi"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76283249"/>
    <w:multiLevelType w:val="hybridMultilevel"/>
    <w:tmpl w:val="8D60FEE0"/>
    <w:lvl w:ilvl="0" w:tplc="1E10B82E">
      <w:start w:val="1"/>
      <w:numFmt w:val="bullet"/>
      <w:lvlText w:val=""/>
      <w:lvlJc w:val="left"/>
      <w:pPr>
        <w:ind w:left="216" w:hanging="216"/>
      </w:pPr>
      <w:rPr>
        <w:rFonts w:ascii="Symbol" w:hAnsi="Symbol" w:hint="default"/>
        <w:color w:val="FFFFFF" w:themeColor="background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B42FBB"/>
    <w:multiLevelType w:val="hybridMultilevel"/>
    <w:tmpl w:val="567C5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2E5AAE"/>
    <w:multiLevelType w:val="hybridMultilevel"/>
    <w:tmpl w:val="FC029450"/>
    <w:lvl w:ilvl="0" w:tplc="4EFEC524">
      <w:start w:val="1"/>
      <w:numFmt w:val="bullet"/>
      <w:lvlText w:val=""/>
      <w:lvlJc w:val="left"/>
      <w:pPr>
        <w:ind w:left="144" w:hanging="144"/>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0"/>
  </w:num>
  <w:num w:numId="4">
    <w:abstractNumId w:val="5"/>
  </w:num>
  <w:num w:numId="5">
    <w:abstractNumId w:val="13"/>
  </w:num>
  <w:num w:numId="6">
    <w:abstractNumId w:val="6"/>
  </w:num>
  <w:num w:numId="7">
    <w:abstractNumId w:val="7"/>
  </w:num>
  <w:num w:numId="8">
    <w:abstractNumId w:val="18"/>
  </w:num>
  <w:num w:numId="9">
    <w:abstractNumId w:val="0"/>
  </w:num>
  <w:num w:numId="10">
    <w:abstractNumId w:val="14"/>
  </w:num>
  <w:num w:numId="11">
    <w:abstractNumId w:val="8"/>
  </w:num>
  <w:num w:numId="12">
    <w:abstractNumId w:val="20"/>
  </w:num>
  <w:num w:numId="13">
    <w:abstractNumId w:val="4"/>
  </w:num>
  <w:num w:numId="14">
    <w:abstractNumId w:val="15"/>
  </w:num>
  <w:num w:numId="15">
    <w:abstractNumId w:val="11"/>
  </w:num>
  <w:num w:numId="16">
    <w:abstractNumId w:val="2"/>
  </w:num>
  <w:num w:numId="17">
    <w:abstractNumId w:val="3"/>
  </w:num>
  <w:num w:numId="18">
    <w:abstractNumId w:val="17"/>
  </w:num>
  <w:num w:numId="19">
    <w:abstractNumId w:val="9"/>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FD1"/>
    <w:rsid w:val="00162FD1"/>
    <w:rsid w:val="00852D01"/>
    <w:rsid w:val="008572E4"/>
    <w:rsid w:val="00995B20"/>
    <w:rsid w:val="00A23213"/>
    <w:rsid w:val="00DA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FD1"/>
    <w:pPr>
      <w:spacing w:after="0" w:line="240" w:lineRule="auto"/>
    </w:pPr>
  </w:style>
  <w:style w:type="paragraph" w:styleId="Heading1">
    <w:name w:val="heading 1"/>
    <w:basedOn w:val="Normal"/>
    <w:next w:val="Normal"/>
    <w:link w:val="Heading1Char"/>
    <w:uiPriority w:val="9"/>
    <w:qFormat/>
    <w:rsid w:val="00162F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62FD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F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FD1"/>
    <w:rPr>
      <w:rFonts w:ascii="Times New Roman" w:eastAsia="Times New Roman" w:hAnsi="Times New Roman" w:cs="Times New Roman"/>
      <w:b/>
      <w:bCs/>
      <w:sz w:val="36"/>
      <w:szCs w:val="36"/>
    </w:rPr>
  </w:style>
  <w:style w:type="paragraph" w:styleId="ListParagraph">
    <w:name w:val="List Paragraph"/>
    <w:basedOn w:val="Normal"/>
    <w:link w:val="ListParagraphChar"/>
    <w:uiPriority w:val="34"/>
    <w:qFormat/>
    <w:rsid w:val="00162FD1"/>
    <w:pPr>
      <w:ind w:left="720"/>
    </w:pPr>
  </w:style>
  <w:style w:type="paragraph" w:customStyle="1" w:styleId="MediumGrid21">
    <w:name w:val="Medium Grid 21"/>
    <w:uiPriority w:val="1"/>
    <w:qFormat/>
    <w:rsid w:val="00162FD1"/>
    <w:pPr>
      <w:spacing w:after="0" w:line="240" w:lineRule="auto"/>
    </w:pPr>
    <w:rPr>
      <w:rFonts w:ascii="Calibri" w:eastAsia="Calibri" w:hAnsi="Calibri" w:cs="Times New Roman"/>
    </w:rPr>
  </w:style>
  <w:style w:type="paragraph" w:styleId="NoSpacing">
    <w:name w:val="No Spacing"/>
    <w:aliases w:val="No Spacing (bullets)"/>
    <w:link w:val="NoSpacingChar"/>
    <w:uiPriority w:val="1"/>
    <w:qFormat/>
    <w:rsid w:val="00162FD1"/>
    <w:pPr>
      <w:spacing w:after="0" w:line="240" w:lineRule="auto"/>
      <w:jc w:val="center"/>
    </w:pPr>
  </w:style>
  <w:style w:type="character" w:customStyle="1" w:styleId="ListParagraphChar">
    <w:name w:val="List Paragraph Char"/>
    <w:basedOn w:val="DefaultParagraphFont"/>
    <w:link w:val="ListParagraph"/>
    <w:uiPriority w:val="34"/>
    <w:locked/>
    <w:rsid w:val="00162FD1"/>
  </w:style>
  <w:style w:type="table" w:customStyle="1" w:styleId="ListTable3-Accent11">
    <w:name w:val="List Table 3 - Accent 11"/>
    <w:basedOn w:val="TableNormal"/>
    <w:uiPriority w:val="48"/>
    <w:rsid w:val="00162FD1"/>
    <w:pPr>
      <w:spacing w:before="100" w:after="0" w:line="240" w:lineRule="auto"/>
    </w:pPr>
    <w:rPr>
      <w:rFonts w:eastAsiaTheme="minorEastAsia"/>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FootnoteText">
    <w:name w:val="footnote text"/>
    <w:basedOn w:val="Normal"/>
    <w:link w:val="FootnoteTextChar"/>
    <w:uiPriority w:val="99"/>
    <w:semiHidden/>
    <w:unhideWhenUsed/>
    <w:rsid w:val="00162FD1"/>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162FD1"/>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162FD1"/>
    <w:rPr>
      <w:vertAlign w:val="superscript"/>
    </w:rPr>
  </w:style>
  <w:style w:type="character" w:styleId="Hyperlink">
    <w:name w:val="Hyperlink"/>
    <w:basedOn w:val="DefaultParagraphFont"/>
    <w:uiPriority w:val="99"/>
    <w:unhideWhenUsed/>
    <w:rsid w:val="00162FD1"/>
    <w:rPr>
      <w:color w:val="0000FF" w:themeColor="hyperlink"/>
      <w:u w:val="single"/>
    </w:rPr>
  </w:style>
  <w:style w:type="table" w:styleId="TableGrid">
    <w:name w:val="Table Grid"/>
    <w:basedOn w:val="TableNormal"/>
    <w:uiPriority w:val="39"/>
    <w:rsid w:val="00162FD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 Spacing (bullets) Char"/>
    <w:basedOn w:val="DefaultParagraphFont"/>
    <w:link w:val="NoSpacing"/>
    <w:uiPriority w:val="1"/>
    <w:rsid w:val="00162FD1"/>
  </w:style>
  <w:style w:type="table" w:styleId="LightGrid-Accent5">
    <w:name w:val="Light Grid Accent 5"/>
    <w:basedOn w:val="TableNormal"/>
    <w:uiPriority w:val="62"/>
    <w:rsid w:val="00A23213"/>
    <w:pPr>
      <w:spacing w:before="200"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FD1"/>
    <w:pPr>
      <w:spacing w:after="0" w:line="240" w:lineRule="auto"/>
    </w:pPr>
  </w:style>
  <w:style w:type="paragraph" w:styleId="Heading1">
    <w:name w:val="heading 1"/>
    <w:basedOn w:val="Normal"/>
    <w:next w:val="Normal"/>
    <w:link w:val="Heading1Char"/>
    <w:uiPriority w:val="9"/>
    <w:qFormat/>
    <w:rsid w:val="00162F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62FD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F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FD1"/>
    <w:rPr>
      <w:rFonts w:ascii="Times New Roman" w:eastAsia="Times New Roman" w:hAnsi="Times New Roman" w:cs="Times New Roman"/>
      <w:b/>
      <w:bCs/>
      <w:sz w:val="36"/>
      <w:szCs w:val="36"/>
    </w:rPr>
  </w:style>
  <w:style w:type="paragraph" w:styleId="ListParagraph">
    <w:name w:val="List Paragraph"/>
    <w:basedOn w:val="Normal"/>
    <w:link w:val="ListParagraphChar"/>
    <w:uiPriority w:val="34"/>
    <w:qFormat/>
    <w:rsid w:val="00162FD1"/>
    <w:pPr>
      <w:ind w:left="720"/>
    </w:pPr>
  </w:style>
  <w:style w:type="paragraph" w:customStyle="1" w:styleId="MediumGrid21">
    <w:name w:val="Medium Grid 21"/>
    <w:uiPriority w:val="1"/>
    <w:qFormat/>
    <w:rsid w:val="00162FD1"/>
    <w:pPr>
      <w:spacing w:after="0" w:line="240" w:lineRule="auto"/>
    </w:pPr>
    <w:rPr>
      <w:rFonts w:ascii="Calibri" w:eastAsia="Calibri" w:hAnsi="Calibri" w:cs="Times New Roman"/>
    </w:rPr>
  </w:style>
  <w:style w:type="paragraph" w:styleId="NoSpacing">
    <w:name w:val="No Spacing"/>
    <w:aliases w:val="No Spacing (bullets)"/>
    <w:link w:val="NoSpacingChar"/>
    <w:uiPriority w:val="1"/>
    <w:qFormat/>
    <w:rsid w:val="00162FD1"/>
    <w:pPr>
      <w:spacing w:after="0" w:line="240" w:lineRule="auto"/>
      <w:jc w:val="center"/>
    </w:pPr>
  </w:style>
  <w:style w:type="character" w:customStyle="1" w:styleId="ListParagraphChar">
    <w:name w:val="List Paragraph Char"/>
    <w:basedOn w:val="DefaultParagraphFont"/>
    <w:link w:val="ListParagraph"/>
    <w:uiPriority w:val="34"/>
    <w:locked/>
    <w:rsid w:val="00162FD1"/>
  </w:style>
  <w:style w:type="table" w:customStyle="1" w:styleId="ListTable3-Accent11">
    <w:name w:val="List Table 3 - Accent 11"/>
    <w:basedOn w:val="TableNormal"/>
    <w:uiPriority w:val="48"/>
    <w:rsid w:val="00162FD1"/>
    <w:pPr>
      <w:spacing w:before="100" w:after="0" w:line="240" w:lineRule="auto"/>
    </w:pPr>
    <w:rPr>
      <w:rFonts w:eastAsiaTheme="minorEastAsia"/>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FootnoteText">
    <w:name w:val="footnote text"/>
    <w:basedOn w:val="Normal"/>
    <w:link w:val="FootnoteTextChar"/>
    <w:uiPriority w:val="99"/>
    <w:semiHidden/>
    <w:unhideWhenUsed/>
    <w:rsid w:val="00162FD1"/>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162FD1"/>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162FD1"/>
    <w:rPr>
      <w:vertAlign w:val="superscript"/>
    </w:rPr>
  </w:style>
  <w:style w:type="character" w:styleId="Hyperlink">
    <w:name w:val="Hyperlink"/>
    <w:basedOn w:val="DefaultParagraphFont"/>
    <w:uiPriority w:val="99"/>
    <w:unhideWhenUsed/>
    <w:rsid w:val="00162FD1"/>
    <w:rPr>
      <w:color w:val="0000FF" w:themeColor="hyperlink"/>
      <w:u w:val="single"/>
    </w:rPr>
  </w:style>
  <w:style w:type="table" w:styleId="TableGrid">
    <w:name w:val="Table Grid"/>
    <w:basedOn w:val="TableNormal"/>
    <w:uiPriority w:val="39"/>
    <w:rsid w:val="00162FD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 Spacing (bullets) Char"/>
    <w:basedOn w:val="DefaultParagraphFont"/>
    <w:link w:val="NoSpacing"/>
    <w:uiPriority w:val="1"/>
    <w:rsid w:val="00162FD1"/>
  </w:style>
  <w:style w:type="table" w:styleId="LightGrid-Accent5">
    <w:name w:val="Light Grid Accent 5"/>
    <w:basedOn w:val="TableNormal"/>
    <w:uiPriority w:val="62"/>
    <w:rsid w:val="00A23213"/>
    <w:pPr>
      <w:spacing w:before="200"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07E1F5DBDA2DBE458E69BEBBF548844D" ma:contentTypeVersion="73" ma:contentTypeDescription="Default content type" ma:contentTypeScope="" ma:versionID="c96c0478424468701af5590da8d045ea">
  <xsd:schema xmlns:xsd="http://www.w3.org/2001/XMLSchema" xmlns:xs="http://www.w3.org/2001/XMLSchema" xmlns:p="http://schemas.microsoft.com/office/2006/metadata/properties" xmlns:ns1="http://schemas.microsoft.com/sharepoint/v3" xmlns:ns2="0676cee9-fd60-4c1c-9e5b-5120ec0b3480" xmlns:ns3="ea41b225-91ea-4d8d-9b21-17db0952432f" targetNamespace="http://schemas.microsoft.com/office/2006/metadata/properties" ma:root="true" ma:fieldsID="a326eddf5646b8abe921565c1d776360" ns1:_="" ns2:_="" ns3:_="">
    <xsd:import namespace="http://schemas.microsoft.com/sharepoint/v3"/>
    <xsd:import namespace="0676cee9-fd60-4c1c-9e5b-5120ec0b3480"/>
    <xsd:import namespace="ea41b225-91ea-4d8d-9b21-17db0952432f"/>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gc69249d4b4e407483d3df6921806e1c" minOccurs="0"/>
                <xsd:element ref="ns2:c6b051048b38471d8a88773837762ee7" minOccurs="0"/>
                <xsd:element ref="ns1:Audience" minOccurs="0"/>
                <xsd:element ref="ns1:PublishingStartDate" minOccurs="0"/>
                <xsd:element ref="ns1:PublishingExpirationDate" minOccurs="0"/>
                <xsd:element ref="ns2:_dlc_DocId" minOccurs="0"/>
                <xsd:element ref="ns2:_dlc_DocIdUrl" minOccurs="0"/>
                <xsd:element ref="ns2:_dlc_DocIdPersistId" minOccurs="0"/>
                <xsd:element ref="ns1:dlc_EmailSubject" minOccurs="0"/>
                <xsd:element ref="ns2:nfa767dced1144c9ba4888ceb93acca4" minOccurs="0"/>
                <xsd:element ref="ns2:b1d47f8b0c974735b0418508e9704e5b" minOccurs="0"/>
                <xsd:element ref="ns3:PID_x0020_Resource_x0020_Type" minOccurs="0"/>
                <xsd:element ref="ns1:_dlc_Exempt" minOccurs="0"/>
                <xsd:element ref="ns1:_dlc_ExpireDateSaved" minOccurs="0"/>
                <xsd:element ref="ns1:_dlc_ExpireDate" minOccurs="0"/>
                <xsd:element ref="ns3:Family_x0020_Engagement_x0020_Resource_x0020_Type" minOccurs="0"/>
                <xsd:element ref="ns3:ES_x0020_School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17" nillable="true" ma:displayName="Target Audiences" ma:description="Enables audience targeting. Please leave blank unless trained on use." ma:internalName="Target_x0020_Audiences" ma:readOnly="false">
      <xsd:simpleType>
        <xsd:restriction base="dms:Unknown"/>
      </xsd:simpleType>
    </xsd:element>
    <xsd:element name="PublishingStartDate" ma:index="1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dlc_EmailSubject" ma:index="23" nillable="true" ma:displayName="Subject3" ma:description="" ma:hidden="true" ma:internalName="dlc_EmailSubject" ma:readOnly="false">
      <xsd:simpleType>
        <xsd:restriction base="dms:Text">
          <xsd:maxLength value="255"/>
        </xsd:restriction>
      </xsd:simpleType>
    </xsd:element>
    <xsd:element name="_dlc_Exempt" ma:index="29" nillable="true" ma:displayName="Exempt from Policy" ma:hidden="true" ma:internalName="_dlc_Exempt" ma:readOnly="true">
      <xsd:simpleType>
        <xsd:restriction base="dms:Unknown"/>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6"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7"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gc69249d4b4e407483d3df6921806e1c" ma:index="11"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c6b051048b38471d8a88773837762ee7" ma:index="14"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nfa767dced1144c9ba4888ceb93acca4" ma:index="24"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b1d47f8b0c974735b0418508e9704e5b" ma:index="26" nillable="true" ma:taxonomy="true" ma:internalName="b1d47f8b0c974735b0418508e9704e5b" ma:taxonomyFieldName="Geography" ma:displayName="Geography"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41b225-91ea-4d8d-9b21-17db0952432f" elementFormDefault="qualified">
    <xsd:import namespace="http://schemas.microsoft.com/office/2006/documentManagement/types"/>
    <xsd:import namespace="http://schemas.microsoft.com/office/infopath/2007/PartnerControls"/>
    <xsd:element name="PID_x0020_Resource_x0020_Type" ma:index="28" nillable="true" ma:displayName="PID Resource Type" ma:internalName="PID_x0020_Resource_x0020_Type">
      <xsd:simpleType>
        <xsd:restriction base="dms:Text">
          <xsd:maxLength value="255"/>
        </xsd:restriction>
      </xsd:simpleType>
    </xsd:element>
    <xsd:element name="Family_x0020_Engagement_x0020_Resource_x0020_Type" ma:index="32" nillable="true" ma:displayName="Family Engagement Resource Type" ma:format="Dropdown" ma:internalName="Family_x0020_Engagement_x0020_Resource_x0020_Type">
      <xsd:simpleType>
        <xsd:restriction base="dms:Choice">
          <xsd:enumeration value="Academic Workshops"/>
          <xsd:enumeration value="Back to School, Progress and Report Card Nights"/>
          <xsd:enumeration value="Family Chats and Commitment Meetings"/>
          <xsd:enumeration value="Information Sessions"/>
          <xsd:enumeration value="Monthly Events"/>
          <xsd:enumeration value="Parent Communication"/>
          <xsd:enumeration value="Parent Orientations"/>
          <xsd:enumeration value="Re-commitment Meetings"/>
          <xsd:enumeration value="N/A"/>
        </xsd:restriction>
      </xsd:simpleType>
    </xsd:element>
    <xsd:element name="ES_x0020_School_x0020_Name" ma:index="34" nillable="true" ma:displayName="ES School Name" ma:internalName="ES_x0020_School_x0020_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SFDVX333FYKN-59-3403</_dlc_DocId>
    <_dlc_DocIdUrl xmlns="0676cee9-fd60-4c1c-9e5b-5120ec0b3480">
      <Url>https://manyminds.achievementfirst.org/sites/NetworkSupport/TeamCAO/_layouts/15/DocIdRedir.aspx?ID=SFDVX333FYKN-59-3403</Url>
      <Description>SFDVX333FYKN-59-3403</Description>
    </_dlc_DocIdUrl>
    <_dlc_ExpireDate xmlns="http://schemas.microsoft.com/sharepoint/v3">2016-08-14T10:37:41+00:00</_dlc_ExpireDate>
    <b1d47f8b0c974735b0418508e9704e5b xmlns="0676cee9-fd60-4c1c-9e5b-5120ec0b3480">
      <Terms xmlns="http://schemas.microsoft.com/office/infopath/2007/PartnerControls"/>
    </b1d47f8b0c974735b0418508e9704e5b>
    <AF_x0020_Owner xmlns="0676cee9-fd60-4c1c-9e5b-5120ec0b3480">
      <UserInfo>
        <DisplayName>Cristina Tokeshi</DisplayName>
        <AccountId>114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nfa767dced1144c9ba4888ceb93acca4>
    <c6b051048b38471d8a88773837762ee7 xmlns="0676cee9-fd60-4c1c-9e5b-5120ec0b3480">
      <Terms xmlns="http://schemas.microsoft.com/office/infopath/2007/PartnerControls"/>
    </c6b051048b38471d8a88773837762ee7>
    <PublishingExpirationDate xmlns="http://schemas.microsoft.com/sharepoint/v3" xsi:nil="true"/>
    <lf09a8a73540422dac4309c5f114ddb8 xmlns="0676cee9-fd60-4c1c-9e5b-5120ec0b3480">
      <Terms xmlns="http://schemas.microsoft.com/office/infopath/2007/PartnerControls"/>
    </lf09a8a73540422dac4309c5f114ddb8>
    <PublishingStartDate xmlns="http://schemas.microsoft.com/sharepoint/v3" xsi:nil="true"/>
    <dlc_EmailSubject xmlns="http://schemas.microsoft.com/sharepoint/v3" xsi:nil="true"/>
    <TaxCatchAll xmlns="0676cee9-fd60-4c1c-9e5b-5120ec0b3480"/>
    <_dlc_ExpireDateSaved xmlns="http://schemas.microsoft.com/sharepoint/v3" xsi:nil="true"/>
    <Family_x0020_Engagement_x0020_Resource_x0020_Type xmlns="ea41b225-91ea-4d8d-9b21-17db0952432f" xsi:nil="true"/>
    <PID_x0020_Resource_x0020_Type xmlns="ea41b225-91ea-4d8d-9b21-17db0952432f" xsi:nil="true"/>
    <ES_x0020_School_x0020_Name xmlns="ea41b225-91ea-4d8d-9b21-17db0952432f" xsi:nil="true"/>
  </documentManagement>
</p:properties>
</file>

<file path=customXml/item6.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Props1.xml><?xml version="1.0" encoding="utf-8"?>
<ds:datastoreItem xmlns:ds="http://schemas.openxmlformats.org/officeDocument/2006/customXml" ds:itemID="{E7E275F7-B71B-4B92-85B4-871602B561EF}"/>
</file>

<file path=customXml/itemProps2.xml><?xml version="1.0" encoding="utf-8"?>
<ds:datastoreItem xmlns:ds="http://schemas.openxmlformats.org/officeDocument/2006/customXml" ds:itemID="{7FF4337C-8E82-4375-BEE0-33D7692946D9}"/>
</file>

<file path=customXml/itemProps3.xml><?xml version="1.0" encoding="utf-8"?>
<ds:datastoreItem xmlns:ds="http://schemas.openxmlformats.org/officeDocument/2006/customXml" ds:itemID="{E36AEBA8-B5F1-49B4-A63D-68A619CDA77E}"/>
</file>

<file path=customXml/itemProps4.xml><?xml version="1.0" encoding="utf-8"?>
<ds:datastoreItem xmlns:ds="http://schemas.openxmlformats.org/officeDocument/2006/customXml" ds:itemID="{D63619ED-B3DE-4250-85F1-6970E5D68C5D}"/>
</file>

<file path=customXml/itemProps5.xml><?xml version="1.0" encoding="utf-8"?>
<ds:datastoreItem xmlns:ds="http://schemas.openxmlformats.org/officeDocument/2006/customXml" ds:itemID="{3FF0F839-022E-44A1-989C-C4AAA7D29045}"/>
</file>

<file path=customXml/itemProps6.xml><?xml version="1.0" encoding="utf-8"?>
<ds:datastoreItem xmlns:ds="http://schemas.openxmlformats.org/officeDocument/2006/customXml" ds:itemID="{B8F4ACFE-A651-4D70-A273-89D4B0CAA7F5}"/>
</file>

<file path=docProps/app.xml><?xml version="1.0" encoding="utf-8"?>
<Properties xmlns="http://schemas.openxmlformats.org/officeDocument/2006/extended-properties" xmlns:vt="http://schemas.openxmlformats.org/officeDocument/2006/docPropsVTypes">
  <Template>Normal</Template>
  <TotalTime>1</TotalTime>
  <Pages>2</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2015-08-09T19:54:00Z</dcterms:created>
  <dcterms:modified xsi:type="dcterms:W3CDTF">2015-08-09T19:54:00Z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0x010100F05A691F7F882644BE96F06D9D88F8E1|2088864059</vt:lpwstr>
  </property>
  <property fmtid="{D5CDD505-2E9C-101B-9397-08002B2CF9AE}" pid="3" name="ContentTypeId">
    <vt:lpwstr>0x010100F05A691F7F882644BE96F06D9D88F8E10007E1F5DBDA2DBE458E69BEBBF548844D</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1599869e-8f29-46e6-96aa-cffefdc3662b</vt:lpwstr>
  </property>
  <property fmtid="{D5CDD505-2E9C-101B-9397-08002B2CF9AE}" pid="6" name="Geography">
    <vt:lpwstr/>
  </property>
  <property fmtid="{D5CDD505-2E9C-101B-9397-08002B2CF9AE}" pid="7" name="School">
    <vt:lpwstr/>
  </property>
  <property fmtid="{D5CDD505-2E9C-101B-9397-08002B2CF9AE}" pid="8" name="Team">
    <vt:lpwstr/>
  </property>
  <property fmtid="{D5CDD505-2E9C-101B-9397-08002B2CF9AE}" pid="9" name="School_x0020_Year">
    <vt:lpwstr/>
  </property>
  <property fmtid="{D5CDD505-2E9C-101B-9397-08002B2CF9AE}" pid="10" name="Project0">
    <vt:lpwstr/>
  </property>
  <property fmtid="{D5CDD505-2E9C-101B-9397-08002B2CF9AE}" pid="11" name="School Year">
    <vt:lpwstr/>
  </property>
  <property fmtid="{D5CDD505-2E9C-101B-9397-08002B2CF9AE}" pid="12" name="Project">
    <vt:lpwstr/>
  </property>
</Properties>
</file>