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148D0" w14:textId="77777777" w:rsidR="008B7860" w:rsidRDefault="003F77A1" w:rsidP="008B7860">
      <w:pPr>
        <w:pStyle w:val="Title"/>
        <w:spacing w:before="0"/>
        <w:rPr>
          <w:sz w:val="50"/>
          <w:szCs w:val="50"/>
        </w:rPr>
      </w:pPr>
      <w:bookmarkStart w:id="0" w:name="_Toc417652850"/>
      <w:r w:rsidRPr="003F77A1">
        <w:rPr>
          <w:rFonts w:ascii="Helvetica" w:hAnsi="Helvetica" w:cs="Helvetica"/>
          <w:sz w:val="20"/>
          <w:szCs w:val="20"/>
        </w:rPr>
        <w:t>​</w:t>
      </w:r>
      <w:r w:rsidRPr="003F77A1">
        <w:rPr>
          <w:sz w:val="40"/>
          <w:szCs w:val="50"/>
        </w:rPr>
        <w:t>Implementation Plan Overview: Principal One Pager</w:t>
      </w:r>
    </w:p>
    <w:p w14:paraId="4EF148D1" w14:textId="77777777" w:rsidR="0017003E" w:rsidRPr="008B7DE6" w:rsidRDefault="008B7DE6" w:rsidP="008B7860">
      <w:pPr>
        <w:pStyle w:val="ListParagraph"/>
        <w:numPr>
          <w:ilvl w:val="0"/>
          <w:numId w:val="1"/>
        </w:numPr>
      </w:pPr>
      <w:r w:rsidRPr="008B7DE6">
        <w:rPr>
          <w:b/>
        </w:rPr>
        <w:t xml:space="preserve">Step 1: </w:t>
      </w:r>
      <w:r w:rsidR="0017003E" w:rsidRPr="008B7DE6">
        <w:rPr>
          <w:b/>
        </w:rPr>
        <w:t xml:space="preserve">Week 6 </w:t>
      </w:r>
      <w:r w:rsidR="00321613" w:rsidRPr="008B7DE6">
        <w:rPr>
          <w:b/>
        </w:rPr>
        <w:t xml:space="preserve">Arc of the Year </w:t>
      </w:r>
      <w:r w:rsidR="0017003E" w:rsidRPr="008B7DE6">
        <w:rPr>
          <w:b/>
        </w:rPr>
        <w:t>Toolkit</w:t>
      </w:r>
      <w:r w:rsidR="00294F2E" w:rsidRPr="008B7DE6">
        <w:t xml:space="preserve"> </w:t>
      </w:r>
    </w:p>
    <w:p w14:paraId="4EF148D2" w14:textId="77777777" w:rsidR="00294F2E" w:rsidRDefault="008B7DE6" w:rsidP="008B7DE6">
      <w:pPr>
        <w:pStyle w:val="ListParagraph"/>
        <w:ind w:left="1440"/>
      </w:pPr>
      <w:r>
        <w:t>Read this first</w:t>
      </w:r>
      <w:r w:rsidR="00763A94">
        <w:t xml:space="preserve">, found on the </w:t>
      </w:r>
      <w:hyperlink r:id="rId10" w:history="1">
        <w:r w:rsidR="00763A94" w:rsidRPr="00763A94">
          <w:rPr>
            <w:rStyle w:val="Hyperlink"/>
          </w:rPr>
          <w:t>Arc of the Year Site</w:t>
        </w:r>
      </w:hyperlink>
      <w:r>
        <w:t xml:space="preserve">. This is the broad guidance for the arc of the year and includes specific guidance and data practice pertaining to Weeks 1-6. </w:t>
      </w:r>
      <w:r w:rsidR="00E4151D">
        <w:t>The appendix includes planning resources.</w:t>
      </w:r>
    </w:p>
    <w:p w14:paraId="4EF148D3" w14:textId="77777777" w:rsidR="008B7DE6" w:rsidRDefault="008B7DE6" w:rsidP="008B7DE6">
      <w:pPr>
        <w:pStyle w:val="ListParagraph"/>
        <w:ind w:left="1440"/>
      </w:pPr>
    </w:p>
    <w:p w14:paraId="4EF148D4" w14:textId="77777777" w:rsidR="008B7DE6" w:rsidRPr="00E4151D" w:rsidRDefault="008B7DE6" w:rsidP="008B7860">
      <w:pPr>
        <w:pStyle w:val="ListParagraph"/>
        <w:numPr>
          <w:ilvl w:val="0"/>
          <w:numId w:val="1"/>
        </w:numPr>
      </w:pPr>
      <w:r>
        <w:rPr>
          <w:b/>
        </w:rPr>
        <w:t xml:space="preserve">Step 2: </w:t>
      </w:r>
      <w:r w:rsidR="00E4151D">
        <w:rPr>
          <w:b/>
        </w:rPr>
        <w:t>Review Key Decisions Document</w:t>
      </w:r>
    </w:p>
    <w:p w14:paraId="4EF148D5" w14:textId="77777777" w:rsidR="00E4151D" w:rsidRPr="00E4151D" w:rsidRDefault="00E4151D" w:rsidP="00E4151D">
      <w:pPr>
        <w:pStyle w:val="ListParagraph"/>
        <w:ind w:left="1440"/>
      </w:pPr>
      <w:r>
        <w:t>Embedded in the toolkit and pulled out</w:t>
      </w:r>
      <w:r w:rsidR="00763A94">
        <w:t xml:space="preserve"> </w:t>
      </w:r>
      <w:hyperlink r:id="rId11" w:history="1">
        <w:r w:rsidR="00763A94" w:rsidRPr="00763A94">
          <w:rPr>
            <w:rStyle w:val="Hyperlink"/>
          </w:rPr>
          <w:t>here</w:t>
        </w:r>
      </w:hyperlink>
      <w:r>
        <w:t xml:space="preserve"> for easy reference, </w:t>
      </w:r>
      <w:r w:rsidR="00716178">
        <w:t>this table tees up key decisions to be made by the Leadership Team</w:t>
      </w:r>
      <w:r w:rsidR="00716178" w:rsidRPr="00716178">
        <w:t xml:space="preserve"> </w:t>
      </w:r>
      <w:r w:rsidR="00716178">
        <w:t>in order to operationalize the Week 6 work with fidelity and make it your own.</w:t>
      </w:r>
    </w:p>
    <w:p w14:paraId="4EF148D6" w14:textId="77777777" w:rsidR="00E4151D" w:rsidRPr="008B7DE6" w:rsidRDefault="00E4151D" w:rsidP="00E4151D">
      <w:pPr>
        <w:pStyle w:val="ListParagraph"/>
      </w:pPr>
    </w:p>
    <w:p w14:paraId="4EF148D7" w14:textId="77777777" w:rsidR="008B7DE6" w:rsidRPr="00E4151D" w:rsidRDefault="008B7DE6" w:rsidP="008B7860">
      <w:pPr>
        <w:pStyle w:val="ListParagraph"/>
        <w:numPr>
          <w:ilvl w:val="0"/>
          <w:numId w:val="1"/>
        </w:numPr>
        <w:rPr>
          <w:b/>
        </w:rPr>
      </w:pPr>
      <w:r w:rsidRPr="00E4151D">
        <w:rPr>
          <w:b/>
        </w:rPr>
        <w:t>Step 3: Review Deliverables</w:t>
      </w:r>
    </w:p>
    <w:p w14:paraId="4EF148D8" w14:textId="77777777" w:rsidR="008B7860" w:rsidRDefault="00E4151D" w:rsidP="008B7DE6">
      <w:pPr>
        <w:pStyle w:val="ListParagraph"/>
        <w:ind w:left="1440"/>
      </w:pPr>
      <w:r>
        <w:t>To further align each Leadership Team and Regional Superintendent, these simple deliverables ca</w:t>
      </w:r>
      <w:r w:rsidR="00716178">
        <w:t xml:space="preserve">pture key decisions and strategy components. </w:t>
      </w:r>
      <w:r>
        <w:t>Deliverables</w:t>
      </w:r>
      <w:r w:rsidR="008B7DE6">
        <w:t xml:space="preserve"> are essential </w:t>
      </w:r>
      <w:r w:rsidR="00716178">
        <w:t>foundations</w:t>
      </w:r>
      <w:r w:rsidR="008B7DE6">
        <w:t xml:space="preserve"> of Week 6 execution, and </w:t>
      </w:r>
      <w:r w:rsidR="00716178">
        <w:t xml:space="preserve">you should submit to </w:t>
      </w:r>
      <w:r w:rsidR="008B7DE6">
        <w:t xml:space="preserve">your Regional Superintendent on the dates below. </w:t>
      </w:r>
      <w:r>
        <w:t>They are housed on Many Minds and linked from the Key Decisions document within the Toolkit.</w:t>
      </w:r>
    </w:p>
    <w:tbl>
      <w:tblPr>
        <w:tblStyle w:val="TableGrid"/>
        <w:tblW w:w="0" w:type="auto"/>
        <w:tblInd w:w="1373" w:type="dxa"/>
        <w:tblLook w:val="04A0" w:firstRow="1" w:lastRow="0" w:firstColumn="1" w:lastColumn="0" w:noHBand="0" w:noVBand="1"/>
      </w:tblPr>
      <w:tblGrid>
        <w:gridCol w:w="5598"/>
        <w:gridCol w:w="3150"/>
      </w:tblGrid>
      <w:tr w:rsidR="00321613" w14:paraId="4EF148DB" w14:textId="77777777" w:rsidTr="0055361E">
        <w:tc>
          <w:tcPr>
            <w:tcW w:w="5598" w:type="dxa"/>
            <w:shd w:val="clear" w:color="auto" w:fill="000000" w:themeFill="text1"/>
          </w:tcPr>
          <w:p w14:paraId="4EF148D9" w14:textId="77777777" w:rsidR="00321613" w:rsidRPr="00321613" w:rsidRDefault="00321613" w:rsidP="00321613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321613">
              <w:rPr>
                <w:b/>
                <w:color w:val="FFFFFF" w:themeColor="background1"/>
              </w:rPr>
              <w:t>Deliverable</w:t>
            </w:r>
          </w:p>
        </w:tc>
        <w:tc>
          <w:tcPr>
            <w:tcW w:w="3150" w:type="dxa"/>
            <w:shd w:val="clear" w:color="auto" w:fill="000000" w:themeFill="text1"/>
          </w:tcPr>
          <w:p w14:paraId="4EF148DA" w14:textId="77777777" w:rsidR="00321613" w:rsidRPr="00321613" w:rsidRDefault="00321613" w:rsidP="00321613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321613">
              <w:rPr>
                <w:b/>
                <w:color w:val="FFFFFF" w:themeColor="background1"/>
              </w:rPr>
              <w:t>Due to Regional Supt.</w:t>
            </w:r>
          </w:p>
        </w:tc>
      </w:tr>
      <w:tr w:rsidR="00321613" w14:paraId="4EF148DE" w14:textId="77777777" w:rsidTr="0055361E">
        <w:tc>
          <w:tcPr>
            <w:tcW w:w="5598" w:type="dxa"/>
          </w:tcPr>
          <w:p w14:paraId="4EF148DC" w14:textId="1AB7E700" w:rsidR="00321613" w:rsidRDefault="001C28C1" w:rsidP="00321613">
            <w:pPr>
              <w:pStyle w:val="ListParagraph"/>
              <w:ind w:left="0"/>
            </w:pPr>
            <w:hyperlink r:id="rId12" w:history="1">
              <w:r w:rsidR="00321613" w:rsidRPr="00763A94">
                <w:rPr>
                  <w:rStyle w:val="Hyperlink"/>
                </w:rPr>
                <w:t>Roles &amp; Responsibilities</w:t>
              </w:r>
            </w:hyperlink>
          </w:p>
        </w:tc>
        <w:tc>
          <w:tcPr>
            <w:tcW w:w="3150" w:type="dxa"/>
          </w:tcPr>
          <w:p w14:paraId="4EF148DD" w14:textId="77777777" w:rsidR="00321613" w:rsidRDefault="00321613" w:rsidP="00321613">
            <w:pPr>
              <w:pStyle w:val="ListParagraph"/>
              <w:ind w:left="0"/>
            </w:pPr>
            <w:r>
              <w:t>6/1</w:t>
            </w:r>
          </w:p>
        </w:tc>
      </w:tr>
      <w:tr w:rsidR="00321613" w14:paraId="4EF148E1" w14:textId="77777777" w:rsidTr="0055361E">
        <w:tc>
          <w:tcPr>
            <w:tcW w:w="5598" w:type="dxa"/>
          </w:tcPr>
          <w:p w14:paraId="4EF148DF" w14:textId="341A49E4" w:rsidR="00321613" w:rsidRDefault="001C28C1" w:rsidP="00A47D92">
            <w:pPr>
              <w:pStyle w:val="ListParagraph"/>
              <w:ind w:left="0"/>
            </w:pPr>
            <w:hyperlink r:id="rId13" w:history="1">
              <w:r w:rsidR="00321613" w:rsidRPr="00763A94">
                <w:rPr>
                  <w:rStyle w:val="Hyperlink"/>
                </w:rPr>
                <w:t>Vision of E</w:t>
              </w:r>
              <w:r w:rsidR="00A47D92">
                <w:rPr>
                  <w:rStyle w:val="Hyperlink"/>
                </w:rPr>
                <w:t xml:space="preserve">xcellence for On Task Behavior, </w:t>
              </w:r>
              <w:r w:rsidR="00321613" w:rsidRPr="00763A94">
                <w:rPr>
                  <w:rStyle w:val="Hyperlink"/>
                </w:rPr>
                <w:t xml:space="preserve"> Scholar Habit</w:t>
              </w:r>
              <w:r w:rsidR="00A47D92">
                <w:rPr>
                  <w:rStyle w:val="Hyperlink"/>
                </w:rPr>
                <w:t>s, and Classroom Climate</w:t>
              </w:r>
            </w:hyperlink>
          </w:p>
        </w:tc>
        <w:tc>
          <w:tcPr>
            <w:tcW w:w="3150" w:type="dxa"/>
          </w:tcPr>
          <w:p w14:paraId="4EF148E0" w14:textId="77777777" w:rsidR="00321613" w:rsidRDefault="00321613" w:rsidP="00321613">
            <w:pPr>
              <w:pStyle w:val="ListParagraph"/>
              <w:ind w:left="0"/>
            </w:pPr>
            <w:r>
              <w:t>6/19</w:t>
            </w:r>
          </w:p>
        </w:tc>
      </w:tr>
      <w:tr w:rsidR="00F04CC4" w14:paraId="5D68F7E7" w14:textId="77777777" w:rsidTr="0055361E">
        <w:tc>
          <w:tcPr>
            <w:tcW w:w="5598" w:type="dxa"/>
          </w:tcPr>
          <w:p w14:paraId="78EA2FCD" w14:textId="795E001E" w:rsidR="00F04CC4" w:rsidRDefault="001C28C1" w:rsidP="00A47D92">
            <w:pPr>
              <w:pStyle w:val="ListParagraph"/>
              <w:ind w:left="0"/>
            </w:pPr>
            <w:hyperlink r:id="rId14" w:history="1">
              <w:r w:rsidR="00F04CC4" w:rsidRPr="00F04CC4">
                <w:rPr>
                  <w:rStyle w:val="Hyperlink"/>
                </w:rPr>
                <w:t>Prioritized List of Power Routines</w:t>
              </w:r>
            </w:hyperlink>
            <w:r w:rsidR="00F04CC4">
              <w:t xml:space="preserve"> &amp; </w:t>
            </w:r>
            <w:hyperlink r:id="rId15" w:anchor="CommonPicturs" w:history="1">
              <w:r w:rsidR="00F04CC4" w:rsidRPr="00F04CC4">
                <w:rPr>
                  <w:rStyle w:val="Hyperlink"/>
                </w:rPr>
                <w:t>Common Picture</w:t>
              </w:r>
            </w:hyperlink>
          </w:p>
        </w:tc>
        <w:tc>
          <w:tcPr>
            <w:tcW w:w="3150" w:type="dxa"/>
          </w:tcPr>
          <w:p w14:paraId="4B38CEF9" w14:textId="7E589637" w:rsidR="00F04CC4" w:rsidRDefault="00F04CC4" w:rsidP="00321613">
            <w:pPr>
              <w:pStyle w:val="ListParagraph"/>
              <w:ind w:left="0"/>
            </w:pPr>
            <w:r>
              <w:t xml:space="preserve">6/23 </w:t>
            </w:r>
          </w:p>
        </w:tc>
      </w:tr>
      <w:tr w:rsidR="00321613" w14:paraId="4EF148E4" w14:textId="77777777" w:rsidTr="0055361E">
        <w:tc>
          <w:tcPr>
            <w:tcW w:w="5598" w:type="dxa"/>
          </w:tcPr>
          <w:p w14:paraId="4EF148E2" w14:textId="77777777" w:rsidR="00321613" w:rsidRDefault="001C28C1" w:rsidP="00321613">
            <w:pPr>
              <w:pStyle w:val="ListParagraph"/>
              <w:ind w:left="0"/>
            </w:pPr>
            <w:hyperlink r:id="rId16" w:anchor="SummerPDPlan" w:history="1">
              <w:r w:rsidR="00321613" w:rsidRPr="00763A94">
                <w:rPr>
                  <w:rStyle w:val="Hyperlink"/>
                </w:rPr>
                <w:t>Summer PD Plan</w:t>
              </w:r>
            </w:hyperlink>
            <w:r w:rsidR="00321613">
              <w:t xml:space="preserve"> </w:t>
            </w:r>
          </w:p>
        </w:tc>
        <w:tc>
          <w:tcPr>
            <w:tcW w:w="3150" w:type="dxa"/>
          </w:tcPr>
          <w:p w14:paraId="4EF148E3" w14:textId="77777777" w:rsidR="00321613" w:rsidRDefault="00321613" w:rsidP="00321613">
            <w:pPr>
              <w:pStyle w:val="ListParagraph"/>
              <w:ind w:left="0"/>
            </w:pPr>
            <w:r>
              <w:t>6/30 First Draft, 7/30 Final Draft</w:t>
            </w:r>
          </w:p>
        </w:tc>
      </w:tr>
      <w:tr w:rsidR="00321613" w14:paraId="4EF148E7" w14:textId="77777777" w:rsidTr="0055361E">
        <w:tc>
          <w:tcPr>
            <w:tcW w:w="5598" w:type="dxa"/>
          </w:tcPr>
          <w:p w14:paraId="4EF148E5" w14:textId="4ED03AA5" w:rsidR="00321613" w:rsidRDefault="001C28C1" w:rsidP="00321613">
            <w:pPr>
              <w:pStyle w:val="ListParagraph"/>
              <w:ind w:left="0"/>
            </w:pPr>
            <w:hyperlink r:id="rId17" w:history="1">
              <w:r w:rsidR="00321613" w:rsidRPr="00763A94">
                <w:rPr>
                  <w:rStyle w:val="Hyperlink"/>
                </w:rPr>
                <w:t>Weekly Data &amp; Action Planning Cycle</w:t>
              </w:r>
            </w:hyperlink>
            <w:bookmarkStart w:id="1" w:name="_GoBack"/>
            <w:bookmarkEnd w:id="1"/>
          </w:p>
        </w:tc>
        <w:tc>
          <w:tcPr>
            <w:tcW w:w="3150" w:type="dxa"/>
          </w:tcPr>
          <w:p w14:paraId="4EF148E6" w14:textId="77777777" w:rsidR="00321613" w:rsidRDefault="00321613" w:rsidP="00321613">
            <w:pPr>
              <w:pStyle w:val="ListParagraph"/>
              <w:ind w:left="0"/>
            </w:pPr>
            <w:r>
              <w:t>7/20</w:t>
            </w:r>
          </w:p>
        </w:tc>
      </w:tr>
      <w:tr w:rsidR="008B7DE6" w14:paraId="4EF148EA" w14:textId="77777777" w:rsidTr="0055361E">
        <w:tc>
          <w:tcPr>
            <w:tcW w:w="5598" w:type="dxa"/>
          </w:tcPr>
          <w:p w14:paraId="4EF148E8" w14:textId="1D9E84FF" w:rsidR="008B7DE6" w:rsidRDefault="001C28C1" w:rsidP="00F04CC4">
            <w:pPr>
              <w:pStyle w:val="ListParagraph"/>
              <w:tabs>
                <w:tab w:val="left" w:pos="4544"/>
              </w:tabs>
              <w:ind w:left="0"/>
            </w:pPr>
            <w:hyperlink r:id="rId18" w:history="1">
              <w:r w:rsidR="008B7DE6" w:rsidRPr="00763A94">
                <w:rPr>
                  <w:rStyle w:val="Hyperlink"/>
                </w:rPr>
                <w:t xml:space="preserve">Common Picture Scorecard </w:t>
              </w:r>
            </w:hyperlink>
          </w:p>
        </w:tc>
        <w:tc>
          <w:tcPr>
            <w:tcW w:w="3150" w:type="dxa"/>
          </w:tcPr>
          <w:p w14:paraId="4EF148E9" w14:textId="77777777" w:rsidR="008B7DE6" w:rsidRDefault="008B7DE6" w:rsidP="00321613">
            <w:pPr>
              <w:pStyle w:val="ListParagraph"/>
              <w:ind w:left="0"/>
            </w:pPr>
            <w:r>
              <w:t>7/20</w:t>
            </w:r>
          </w:p>
        </w:tc>
      </w:tr>
      <w:tr w:rsidR="008B7DE6" w14:paraId="4EF148ED" w14:textId="77777777" w:rsidTr="0055361E">
        <w:tc>
          <w:tcPr>
            <w:tcW w:w="5598" w:type="dxa"/>
          </w:tcPr>
          <w:p w14:paraId="4EF148EB" w14:textId="77777777" w:rsidR="008B7DE6" w:rsidRDefault="001C28C1" w:rsidP="00704290">
            <w:pPr>
              <w:pStyle w:val="ListParagraph"/>
              <w:ind w:left="0"/>
            </w:pPr>
            <w:hyperlink r:id="rId19" w:history="1">
              <w:r w:rsidR="008B7DE6" w:rsidRPr="00763A94">
                <w:rPr>
                  <w:rStyle w:val="Hyperlink"/>
                </w:rPr>
                <w:t>Regional Superintendent Support Plan</w:t>
              </w:r>
            </w:hyperlink>
          </w:p>
        </w:tc>
        <w:tc>
          <w:tcPr>
            <w:tcW w:w="3150" w:type="dxa"/>
          </w:tcPr>
          <w:p w14:paraId="4EF148EC" w14:textId="77777777" w:rsidR="008B7DE6" w:rsidRDefault="008B7DE6" w:rsidP="00704290">
            <w:pPr>
              <w:pStyle w:val="ListParagraph"/>
              <w:ind w:left="0"/>
            </w:pPr>
            <w:r>
              <w:t>8/3</w:t>
            </w:r>
          </w:p>
        </w:tc>
      </w:tr>
      <w:tr w:rsidR="008B7DE6" w14:paraId="4EF148F1" w14:textId="77777777" w:rsidTr="0055361E">
        <w:tc>
          <w:tcPr>
            <w:tcW w:w="5598" w:type="dxa"/>
          </w:tcPr>
          <w:p w14:paraId="4EF148EE" w14:textId="77777777" w:rsidR="008B7DE6" w:rsidRDefault="008B7DE6" w:rsidP="00321613">
            <w:pPr>
              <w:pStyle w:val="ListParagraph"/>
              <w:ind w:left="0"/>
            </w:pPr>
            <w:r>
              <w:t xml:space="preserve">Coaching Portfolios, Strategy, Structure, &amp; Time Allocation </w:t>
            </w:r>
          </w:p>
          <w:p w14:paraId="4EF148EF" w14:textId="77777777" w:rsidR="008B7DE6" w:rsidRDefault="008B7DE6" w:rsidP="00321613">
            <w:pPr>
              <w:pStyle w:val="ListParagraph"/>
              <w:ind w:left="0"/>
            </w:pPr>
            <w:r w:rsidRPr="008B7DE6">
              <w:rPr>
                <w:i/>
              </w:rPr>
              <w:t>(forthcoming at All Leader Training)</w:t>
            </w:r>
          </w:p>
        </w:tc>
        <w:tc>
          <w:tcPr>
            <w:tcW w:w="3150" w:type="dxa"/>
          </w:tcPr>
          <w:p w14:paraId="4EF148F0" w14:textId="77777777" w:rsidR="008B7DE6" w:rsidRDefault="008B7DE6" w:rsidP="00321613">
            <w:pPr>
              <w:pStyle w:val="ListParagraph"/>
              <w:ind w:left="0"/>
            </w:pPr>
            <w:r>
              <w:t>8/3</w:t>
            </w:r>
          </w:p>
        </w:tc>
      </w:tr>
      <w:tr w:rsidR="008B7DE6" w14:paraId="4EF148F4" w14:textId="77777777" w:rsidTr="0055361E">
        <w:tc>
          <w:tcPr>
            <w:tcW w:w="5598" w:type="dxa"/>
          </w:tcPr>
          <w:p w14:paraId="4EF148F2" w14:textId="77777777" w:rsidR="008B7DE6" w:rsidRDefault="001C28C1" w:rsidP="00704290">
            <w:pPr>
              <w:pStyle w:val="ListParagraph"/>
              <w:ind w:left="0"/>
            </w:pPr>
            <w:hyperlink r:id="rId20" w:history="1">
              <w:r w:rsidR="008B7DE6" w:rsidRPr="00763A94">
                <w:rPr>
                  <w:rStyle w:val="Hyperlink"/>
                </w:rPr>
                <w:t>Project Plan</w:t>
              </w:r>
            </w:hyperlink>
          </w:p>
        </w:tc>
        <w:tc>
          <w:tcPr>
            <w:tcW w:w="3150" w:type="dxa"/>
          </w:tcPr>
          <w:p w14:paraId="4EF148F3" w14:textId="77777777" w:rsidR="008B7DE6" w:rsidRDefault="008B7DE6" w:rsidP="00704290">
            <w:pPr>
              <w:pStyle w:val="ListParagraph"/>
              <w:ind w:left="0"/>
            </w:pPr>
            <w:r>
              <w:t>Ongoing (determine how to check in on this)</w:t>
            </w:r>
          </w:p>
        </w:tc>
      </w:tr>
      <w:tr w:rsidR="008B7DE6" w14:paraId="4EF148F8" w14:textId="77777777" w:rsidTr="0055361E">
        <w:tc>
          <w:tcPr>
            <w:tcW w:w="5598" w:type="dxa"/>
          </w:tcPr>
          <w:p w14:paraId="4EF148F5" w14:textId="77777777" w:rsidR="008B7DE6" w:rsidRDefault="008B7DE6" w:rsidP="00321613">
            <w:pPr>
              <w:pStyle w:val="ListParagraph"/>
              <w:ind w:left="0"/>
            </w:pPr>
            <w:r>
              <w:t xml:space="preserve">Teacher Proficiency &amp; Intervention Tracker </w:t>
            </w:r>
          </w:p>
          <w:p w14:paraId="4EF148F6" w14:textId="77777777" w:rsidR="008B7DE6" w:rsidRPr="008B7DE6" w:rsidRDefault="008B7DE6" w:rsidP="00321613">
            <w:pPr>
              <w:pStyle w:val="ListParagraph"/>
              <w:ind w:left="0"/>
              <w:rPr>
                <w:i/>
              </w:rPr>
            </w:pPr>
            <w:r w:rsidRPr="008B7DE6">
              <w:rPr>
                <w:i/>
              </w:rPr>
              <w:t>(Google doc or other mechanism)</w:t>
            </w:r>
          </w:p>
        </w:tc>
        <w:tc>
          <w:tcPr>
            <w:tcW w:w="3150" w:type="dxa"/>
          </w:tcPr>
          <w:p w14:paraId="4EF148F7" w14:textId="77777777" w:rsidR="008B7DE6" w:rsidRDefault="008B7DE6" w:rsidP="00321613">
            <w:pPr>
              <w:pStyle w:val="ListParagraph"/>
              <w:ind w:left="0"/>
            </w:pPr>
            <w:r>
              <w:t>Weekly</w:t>
            </w:r>
          </w:p>
        </w:tc>
      </w:tr>
    </w:tbl>
    <w:p w14:paraId="4EF148F9" w14:textId="77777777" w:rsidR="00321613" w:rsidRDefault="00321613" w:rsidP="00321613">
      <w:pPr>
        <w:pStyle w:val="ListParagraph"/>
      </w:pPr>
    </w:p>
    <w:p w14:paraId="4EF148FA" w14:textId="77777777" w:rsidR="008B7860" w:rsidRDefault="00E4151D" w:rsidP="008B7860">
      <w:pPr>
        <w:pStyle w:val="ListParagraph"/>
        <w:numPr>
          <w:ilvl w:val="0"/>
          <w:numId w:val="1"/>
        </w:numPr>
      </w:pPr>
      <w:r>
        <w:rPr>
          <w:b/>
        </w:rPr>
        <w:t xml:space="preserve">Step 4: </w:t>
      </w:r>
      <w:r w:rsidR="00B01D5D">
        <w:rPr>
          <w:b/>
        </w:rPr>
        <w:t>Define Roles &amp; Responsibilities and b</w:t>
      </w:r>
      <w:r>
        <w:rPr>
          <w:b/>
        </w:rPr>
        <w:t xml:space="preserve">egin to plan, using and customizing the </w:t>
      </w:r>
      <w:r w:rsidR="008B7860" w:rsidRPr="00E4151D">
        <w:rPr>
          <w:b/>
        </w:rPr>
        <w:t>Project Plan</w:t>
      </w:r>
    </w:p>
    <w:p w14:paraId="4EF148FB" w14:textId="77777777" w:rsidR="001F43EE" w:rsidRDefault="00E4151D" w:rsidP="00B01D5D">
      <w:pPr>
        <w:pStyle w:val="ListParagraph"/>
        <w:ind w:left="1440"/>
      </w:pPr>
      <w:r>
        <w:t xml:space="preserve">To ensure clear roles and responsibilities as well as clear work streams, this pre-populated plan outlines action steps, deadlines and owners of bodies of work. </w:t>
      </w:r>
      <w:r w:rsidR="00B01D5D">
        <w:t>Key decisions and deliverables are</w:t>
      </w:r>
      <w:r w:rsidR="001F43EE">
        <w:t xml:space="preserve"> represented </w:t>
      </w:r>
      <w:r w:rsidR="00B01D5D">
        <w:t>within</w:t>
      </w:r>
      <w:r w:rsidR="001F43EE">
        <w:t>. The</w:t>
      </w:r>
      <w:r>
        <w:t xml:space="preserve"> Principal and Ops Point P</w:t>
      </w:r>
      <w:r w:rsidR="001F43EE">
        <w:t xml:space="preserve">erson </w:t>
      </w:r>
      <w:r>
        <w:t xml:space="preserve">should work </w:t>
      </w:r>
      <w:r w:rsidR="001F43EE">
        <w:t xml:space="preserve">to revise the project plan to reflect </w:t>
      </w:r>
      <w:r>
        <w:t>school-specific</w:t>
      </w:r>
      <w:r w:rsidR="001F43EE">
        <w:t xml:space="preserve"> correct owners and dates, as well as to customize any suggested actions as necessary.</w:t>
      </w:r>
    </w:p>
    <w:bookmarkEnd w:id="0"/>
    <w:p w14:paraId="4EF148FC" w14:textId="77777777" w:rsidR="00BE48C1" w:rsidRDefault="00BE48C1"/>
    <w:sectPr w:rsidR="00BE48C1" w:rsidSect="00716178">
      <w:pgSz w:w="12240" w:h="15840"/>
      <w:pgMar w:top="1440" w:right="5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8388C"/>
    <w:multiLevelType w:val="hybridMultilevel"/>
    <w:tmpl w:val="23BC3E8E"/>
    <w:lvl w:ilvl="0" w:tplc="3A0AE8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60"/>
    <w:rsid w:val="00000553"/>
    <w:rsid w:val="00011C9A"/>
    <w:rsid w:val="00026994"/>
    <w:rsid w:val="0002752D"/>
    <w:rsid w:val="0004229A"/>
    <w:rsid w:val="000436C0"/>
    <w:rsid w:val="00045EDD"/>
    <w:rsid w:val="000519FD"/>
    <w:rsid w:val="00070447"/>
    <w:rsid w:val="00073A74"/>
    <w:rsid w:val="0008285C"/>
    <w:rsid w:val="000923BF"/>
    <w:rsid w:val="000932A6"/>
    <w:rsid w:val="00095D03"/>
    <w:rsid w:val="000A282A"/>
    <w:rsid w:val="000A3391"/>
    <w:rsid w:val="000B670F"/>
    <w:rsid w:val="000C224C"/>
    <w:rsid w:val="000C2DF9"/>
    <w:rsid w:val="000C5BDC"/>
    <w:rsid w:val="000D0AAE"/>
    <w:rsid w:val="000D639E"/>
    <w:rsid w:val="000E1908"/>
    <w:rsid w:val="000E53FC"/>
    <w:rsid w:val="000E5563"/>
    <w:rsid w:val="000F6815"/>
    <w:rsid w:val="00104517"/>
    <w:rsid w:val="00113551"/>
    <w:rsid w:val="001158CC"/>
    <w:rsid w:val="00132DF5"/>
    <w:rsid w:val="001356AC"/>
    <w:rsid w:val="00135AA6"/>
    <w:rsid w:val="00136092"/>
    <w:rsid w:val="00141B35"/>
    <w:rsid w:val="001470FA"/>
    <w:rsid w:val="00155913"/>
    <w:rsid w:val="00162668"/>
    <w:rsid w:val="001644B4"/>
    <w:rsid w:val="00167017"/>
    <w:rsid w:val="0017003E"/>
    <w:rsid w:val="00172A91"/>
    <w:rsid w:val="00175B4C"/>
    <w:rsid w:val="001766D3"/>
    <w:rsid w:val="00177026"/>
    <w:rsid w:val="00187062"/>
    <w:rsid w:val="00187C84"/>
    <w:rsid w:val="001912D5"/>
    <w:rsid w:val="00195D1A"/>
    <w:rsid w:val="00196A69"/>
    <w:rsid w:val="001A1C03"/>
    <w:rsid w:val="001B4268"/>
    <w:rsid w:val="001C28C1"/>
    <w:rsid w:val="001C38AE"/>
    <w:rsid w:val="001D14AF"/>
    <w:rsid w:val="001E55C0"/>
    <w:rsid w:val="001E6812"/>
    <w:rsid w:val="001F0A1C"/>
    <w:rsid w:val="001F43EE"/>
    <w:rsid w:val="001F4786"/>
    <w:rsid w:val="0020211F"/>
    <w:rsid w:val="00202369"/>
    <w:rsid w:val="00202CA4"/>
    <w:rsid w:val="002149E6"/>
    <w:rsid w:val="00217905"/>
    <w:rsid w:val="00217EB6"/>
    <w:rsid w:val="002239D5"/>
    <w:rsid w:val="002256C7"/>
    <w:rsid w:val="002258FA"/>
    <w:rsid w:val="00225EB8"/>
    <w:rsid w:val="0022732E"/>
    <w:rsid w:val="002412F1"/>
    <w:rsid w:val="002527B7"/>
    <w:rsid w:val="002616B1"/>
    <w:rsid w:val="002627FA"/>
    <w:rsid w:val="00264889"/>
    <w:rsid w:val="002654D5"/>
    <w:rsid w:val="00272D50"/>
    <w:rsid w:val="00276335"/>
    <w:rsid w:val="002763C0"/>
    <w:rsid w:val="002776D4"/>
    <w:rsid w:val="0028164D"/>
    <w:rsid w:val="00285DDF"/>
    <w:rsid w:val="002933C7"/>
    <w:rsid w:val="00293BA5"/>
    <w:rsid w:val="00294F2E"/>
    <w:rsid w:val="002950E7"/>
    <w:rsid w:val="00295B5F"/>
    <w:rsid w:val="0029756F"/>
    <w:rsid w:val="002A0AA4"/>
    <w:rsid w:val="002A369C"/>
    <w:rsid w:val="002B0C18"/>
    <w:rsid w:val="002B77FB"/>
    <w:rsid w:val="002C08BE"/>
    <w:rsid w:val="002C2564"/>
    <w:rsid w:val="002C2BC1"/>
    <w:rsid w:val="002C7098"/>
    <w:rsid w:val="002C7EF2"/>
    <w:rsid w:val="002D3B2D"/>
    <w:rsid w:val="002E3A0F"/>
    <w:rsid w:val="002F1823"/>
    <w:rsid w:val="002F1D30"/>
    <w:rsid w:val="003020CD"/>
    <w:rsid w:val="003021CE"/>
    <w:rsid w:val="00304C4F"/>
    <w:rsid w:val="00316C17"/>
    <w:rsid w:val="00321613"/>
    <w:rsid w:val="00341055"/>
    <w:rsid w:val="00344037"/>
    <w:rsid w:val="00350BCE"/>
    <w:rsid w:val="00352799"/>
    <w:rsid w:val="003527D1"/>
    <w:rsid w:val="0035319B"/>
    <w:rsid w:val="003551D0"/>
    <w:rsid w:val="00360A51"/>
    <w:rsid w:val="00370703"/>
    <w:rsid w:val="00374475"/>
    <w:rsid w:val="00376D0D"/>
    <w:rsid w:val="00393392"/>
    <w:rsid w:val="003A54E6"/>
    <w:rsid w:val="003B0E61"/>
    <w:rsid w:val="003B20B6"/>
    <w:rsid w:val="003B255F"/>
    <w:rsid w:val="003B637C"/>
    <w:rsid w:val="003B69ED"/>
    <w:rsid w:val="003C1F0B"/>
    <w:rsid w:val="003D38C3"/>
    <w:rsid w:val="003D6ADD"/>
    <w:rsid w:val="003E1D35"/>
    <w:rsid w:val="003E71CB"/>
    <w:rsid w:val="003E74B2"/>
    <w:rsid w:val="003F2322"/>
    <w:rsid w:val="003F5E9A"/>
    <w:rsid w:val="003F77A1"/>
    <w:rsid w:val="00417325"/>
    <w:rsid w:val="00422F84"/>
    <w:rsid w:val="0043187D"/>
    <w:rsid w:val="00434576"/>
    <w:rsid w:val="00436B51"/>
    <w:rsid w:val="00441C5A"/>
    <w:rsid w:val="00442304"/>
    <w:rsid w:val="00443ED9"/>
    <w:rsid w:val="00446001"/>
    <w:rsid w:val="00447FB3"/>
    <w:rsid w:val="00457BE7"/>
    <w:rsid w:val="00463F19"/>
    <w:rsid w:val="004727F5"/>
    <w:rsid w:val="0047497B"/>
    <w:rsid w:val="00480515"/>
    <w:rsid w:val="004814CE"/>
    <w:rsid w:val="00484A0A"/>
    <w:rsid w:val="00484A3A"/>
    <w:rsid w:val="00486A24"/>
    <w:rsid w:val="004876AD"/>
    <w:rsid w:val="00490D2B"/>
    <w:rsid w:val="0049176B"/>
    <w:rsid w:val="00492F0A"/>
    <w:rsid w:val="004A01A0"/>
    <w:rsid w:val="004A0316"/>
    <w:rsid w:val="004A37A1"/>
    <w:rsid w:val="004A3EF9"/>
    <w:rsid w:val="004A4AA3"/>
    <w:rsid w:val="004A57A0"/>
    <w:rsid w:val="004A66D7"/>
    <w:rsid w:val="004B2366"/>
    <w:rsid w:val="004B3FA6"/>
    <w:rsid w:val="004B4A28"/>
    <w:rsid w:val="004C0147"/>
    <w:rsid w:val="004C0F3C"/>
    <w:rsid w:val="004D4021"/>
    <w:rsid w:val="004D4CB9"/>
    <w:rsid w:val="004D5C7C"/>
    <w:rsid w:val="004D6081"/>
    <w:rsid w:val="004E77CA"/>
    <w:rsid w:val="004F60CA"/>
    <w:rsid w:val="004F7509"/>
    <w:rsid w:val="005026F3"/>
    <w:rsid w:val="00513921"/>
    <w:rsid w:val="005208DB"/>
    <w:rsid w:val="00546543"/>
    <w:rsid w:val="0055361E"/>
    <w:rsid w:val="005555BB"/>
    <w:rsid w:val="00563515"/>
    <w:rsid w:val="0056463F"/>
    <w:rsid w:val="005721CD"/>
    <w:rsid w:val="005744E4"/>
    <w:rsid w:val="00580CEC"/>
    <w:rsid w:val="00583449"/>
    <w:rsid w:val="00583BCF"/>
    <w:rsid w:val="00587FCB"/>
    <w:rsid w:val="00591F07"/>
    <w:rsid w:val="00592B64"/>
    <w:rsid w:val="005951F6"/>
    <w:rsid w:val="005A0803"/>
    <w:rsid w:val="005A1C10"/>
    <w:rsid w:val="005A3644"/>
    <w:rsid w:val="005A4A62"/>
    <w:rsid w:val="005A4E0F"/>
    <w:rsid w:val="005B0B7E"/>
    <w:rsid w:val="005B176D"/>
    <w:rsid w:val="005B44F6"/>
    <w:rsid w:val="005C0E1A"/>
    <w:rsid w:val="005C49A7"/>
    <w:rsid w:val="005C5E87"/>
    <w:rsid w:val="005C7363"/>
    <w:rsid w:val="005C7592"/>
    <w:rsid w:val="005D50FF"/>
    <w:rsid w:val="005D6C4B"/>
    <w:rsid w:val="005D6D15"/>
    <w:rsid w:val="005D6DA0"/>
    <w:rsid w:val="005D7B58"/>
    <w:rsid w:val="005E4980"/>
    <w:rsid w:val="005F229B"/>
    <w:rsid w:val="005F3AA0"/>
    <w:rsid w:val="00603F01"/>
    <w:rsid w:val="006276F6"/>
    <w:rsid w:val="00627C90"/>
    <w:rsid w:val="00627F55"/>
    <w:rsid w:val="0063175F"/>
    <w:rsid w:val="0065072C"/>
    <w:rsid w:val="00654E15"/>
    <w:rsid w:val="00655E58"/>
    <w:rsid w:val="00656C04"/>
    <w:rsid w:val="00660063"/>
    <w:rsid w:val="00660D2A"/>
    <w:rsid w:val="00662BA1"/>
    <w:rsid w:val="00674392"/>
    <w:rsid w:val="00681E54"/>
    <w:rsid w:val="006905FB"/>
    <w:rsid w:val="0069326A"/>
    <w:rsid w:val="00694FE7"/>
    <w:rsid w:val="006A4C03"/>
    <w:rsid w:val="006B63B6"/>
    <w:rsid w:val="006C0C66"/>
    <w:rsid w:val="006C2674"/>
    <w:rsid w:val="006C3CA0"/>
    <w:rsid w:val="006D17E4"/>
    <w:rsid w:val="006E46E1"/>
    <w:rsid w:val="006F08FC"/>
    <w:rsid w:val="006F23C3"/>
    <w:rsid w:val="006F65AC"/>
    <w:rsid w:val="0070270F"/>
    <w:rsid w:val="00705BAA"/>
    <w:rsid w:val="00705E27"/>
    <w:rsid w:val="00716178"/>
    <w:rsid w:val="00721198"/>
    <w:rsid w:val="00730582"/>
    <w:rsid w:val="00733DE9"/>
    <w:rsid w:val="00736A1A"/>
    <w:rsid w:val="00737356"/>
    <w:rsid w:val="007435DE"/>
    <w:rsid w:val="00746182"/>
    <w:rsid w:val="0074745F"/>
    <w:rsid w:val="00760E39"/>
    <w:rsid w:val="007638C8"/>
    <w:rsid w:val="00763A94"/>
    <w:rsid w:val="00764DA0"/>
    <w:rsid w:val="00770994"/>
    <w:rsid w:val="0077209C"/>
    <w:rsid w:val="007869BA"/>
    <w:rsid w:val="00790674"/>
    <w:rsid w:val="007A3754"/>
    <w:rsid w:val="007A63B4"/>
    <w:rsid w:val="007B1A63"/>
    <w:rsid w:val="007B67C8"/>
    <w:rsid w:val="007C51B0"/>
    <w:rsid w:val="007D7C41"/>
    <w:rsid w:val="007D7DB4"/>
    <w:rsid w:val="007D7EDA"/>
    <w:rsid w:val="007E7B63"/>
    <w:rsid w:val="007F7237"/>
    <w:rsid w:val="0080544E"/>
    <w:rsid w:val="00807966"/>
    <w:rsid w:val="0081265D"/>
    <w:rsid w:val="00812950"/>
    <w:rsid w:val="008177AD"/>
    <w:rsid w:val="0082362C"/>
    <w:rsid w:val="00823651"/>
    <w:rsid w:val="00853CDC"/>
    <w:rsid w:val="0086123D"/>
    <w:rsid w:val="00861E58"/>
    <w:rsid w:val="00863302"/>
    <w:rsid w:val="008712D5"/>
    <w:rsid w:val="00871374"/>
    <w:rsid w:val="00874D27"/>
    <w:rsid w:val="00874E3B"/>
    <w:rsid w:val="00875FD8"/>
    <w:rsid w:val="00876BE4"/>
    <w:rsid w:val="008803BF"/>
    <w:rsid w:val="00883D22"/>
    <w:rsid w:val="00884B47"/>
    <w:rsid w:val="00892AD1"/>
    <w:rsid w:val="00892E74"/>
    <w:rsid w:val="00896C9C"/>
    <w:rsid w:val="008A27C0"/>
    <w:rsid w:val="008A5286"/>
    <w:rsid w:val="008A74DD"/>
    <w:rsid w:val="008B1F52"/>
    <w:rsid w:val="008B22CD"/>
    <w:rsid w:val="008B7860"/>
    <w:rsid w:val="008B7DE6"/>
    <w:rsid w:val="008C6A64"/>
    <w:rsid w:val="008C7348"/>
    <w:rsid w:val="008F3C71"/>
    <w:rsid w:val="008F422D"/>
    <w:rsid w:val="008F4BC8"/>
    <w:rsid w:val="009075AA"/>
    <w:rsid w:val="00907B35"/>
    <w:rsid w:val="00916515"/>
    <w:rsid w:val="009205F4"/>
    <w:rsid w:val="009213CB"/>
    <w:rsid w:val="00922416"/>
    <w:rsid w:val="009229CA"/>
    <w:rsid w:val="00931EA7"/>
    <w:rsid w:val="00943060"/>
    <w:rsid w:val="00944B88"/>
    <w:rsid w:val="00955E0F"/>
    <w:rsid w:val="0095791D"/>
    <w:rsid w:val="00960018"/>
    <w:rsid w:val="00960854"/>
    <w:rsid w:val="009722A1"/>
    <w:rsid w:val="009945C9"/>
    <w:rsid w:val="009A080A"/>
    <w:rsid w:val="009A251D"/>
    <w:rsid w:val="009A25EA"/>
    <w:rsid w:val="009A2B22"/>
    <w:rsid w:val="009A4090"/>
    <w:rsid w:val="009A6557"/>
    <w:rsid w:val="009B2B40"/>
    <w:rsid w:val="009B389F"/>
    <w:rsid w:val="009B39B2"/>
    <w:rsid w:val="009B6D21"/>
    <w:rsid w:val="009B74C5"/>
    <w:rsid w:val="009C2061"/>
    <w:rsid w:val="009E189A"/>
    <w:rsid w:val="009E5E60"/>
    <w:rsid w:val="009E7E7A"/>
    <w:rsid w:val="009F3010"/>
    <w:rsid w:val="009F6B37"/>
    <w:rsid w:val="00A003CB"/>
    <w:rsid w:val="00A1220C"/>
    <w:rsid w:val="00A13143"/>
    <w:rsid w:val="00A13325"/>
    <w:rsid w:val="00A15467"/>
    <w:rsid w:val="00A22747"/>
    <w:rsid w:val="00A236F3"/>
    <w:rsid w:val="00A47D92"/>
    <w:rsid w:val="00A50121"/>
    <w:rsid w:val="00A6273D"/>
    <w:rsid w:val="00A642A0"/>
    <w:rsid w:val="00A66E81"/>
    <w:rsid w:val="00A7359B"/>
    <w:rsid w:val="00A74AC4"/>
    <w:rsid w:val="00A82175"/>
    <w:rsid w:val="00A84AD1"/>
    <w:rsid w:val="00A94782"/>
    <w:rsid w:val="00AA053D"/>
    <w:rsid w:val="00AB134F"/>
    <w:rsid w:val="00AB1E28"/>
    <w:rsid w:val="00AB5EDD"/>
    <w:rsid w:val="00AB6F5A"/>
    <w:rsid w:val="00AC5DA4"/>
    <w:rsid w:val="00AC6EB2"/>
    <w:rsid w:val="00AC7700"/>
    <w:rsid w:val="00AD393F"/>
    <w:rsid w:val="00AD6894"/>
    <w:rsid w:val="00AE13B9"/>
    <w:rsid w:val="00AE1AFC"/>
    <w:rsid w:val="00AF1866"/>
    <w:rsid w:val="00B01B9B"/>
    <w:rsid w:val="00B01D5D"/>
    <w:rsid w:val="00B05BC5"/>
    <w:rsid w:val="00B070F6"/>
    <w:rsid w:val="00B11731"/>
    <w:rsid w:val="00B1190F"/>
    <w:rsid w:val="00B11D1A"/>
    <w:rsid w:val="00B1238B"/>
    <w:rsid w:val="00B23C8D"/>
    <w:rsid w:val="00B26A50"/>
    <w:rsid w:val="00B35E33"/>
    <w:rsid w:val="00B42030"/>
    <w:rsid w:val="00B4472E"/>
    <w:rsid w:val="00B521A8"/>
    <w:rsid w:val="00B53173"/>
    <w:rsid w:val="00B56F72"/>
    <w:rsid w:val="00B620C3"/>
    <w:rsid w:val="00B6518A"/>
    <w:rsid w:val="00B65388"/>
    <w:rsid w:val="00B71D5E"/>
    <w:rsid w:val="00B748F0"/>
    <w:rsid w:val="00B75F4F"/>
    <w:rsid w:val="00B7739D"/>
    <w:rsid w:val="00B828D6"/>
    <w:rsid w:val="00B85719"/>
    <w:rsid w:val="00B8782E"/>
    <w:rsid w:val="00B87BD5"/>
    <w:rsid w:val="00BA0B70"/>
    <w:rsid w:val="00BA7D8C"/>
    <w:rsid w:val="00BB16BA"/>
    <w:rsid w:val="00BB589D"/>
    <w:rsid w:val="00BC60A0"/>
    <w:rsid w:val="00BD111C"/>
    <w:rsid w:val="00BD2D23"/>
    <w:rsid w:val="00BD38FA"/>
    <w:rsid w:val="00BE03DA"/>
    <w:rsid w:val="00BE1D84"/>
    <w:rsid w:val="00BE48C1"/>
    <w:rsid w:val="00BF0858"/>
    <w:rsid w:val="00C00D78"/>
    <w:rsid w:val="00C0255B"/>
    <w:rsid w:val="00C05239"/>
    <w:rsid w:val="00C0683C"/>
    <w:rsid w:val="00C11434"/>
    <w:rsid w:val="00C129AC"/>
    <w:rsid w:val="00C163E7"/>
    <w:rsid w:val="00C16993"/>
    <w:rsid w:val="00C16DBB"/>
    <w:rsid w:val="00C22432"/>
    <w:rsid w:val="00C25CF4"/>
    <w:rsid w:val="00C27157"/>
    <w:rsid w:val="00C31F95"/>
    <w:rsid w:val="00C32488"/>
    <w:rsid w:val="00C32A8D"/>
    <w:rsid w:val="00C3799E"/>
    <w:rsid w:val="00C51DB2"/>
    <w:rsid w:val="00C53FA5"/>
    <w:rsid w:val="00C550FB"/>
    <w:rsid w:val="00C56CE0"/>
    <w:rsid w:val="00C6246B"/>
    <w:rsid w:val="00C73E1B"/>
    <w:rsid w:val="00C9276A"/>
    <w:rsid w:val="00C954C0"/>
    <w:rsid w:val="00C956A0"/>
    <w:rsid w:val="00C957F4"/>
    <w:rsid w:val="00CA242D"/>
    <w:rsid w:val="00CA6860"/>
    <w:rsid w:val="00CA70BF"/>
    <w:rsid w:val="00CB2B69"/>
    <w:rsid w:val="00CB4153"/>
    <w:rsid w:val="00CB459A"/>
    <w:rsid w:val="00CB681D"/>
    <w:rsid w:val="00CC2DC5"/>
    <w:rsid w:val="00CC317F"/>
    <w:rsid w:val="00CC579B"/>
    <w:rsid w:val="00CD43FE"/>
    <w:rsid w:val="00CD48AE"/>
    <w:rsid w:val="00CD4FFE"/>
    <w:rsid w:val="00CD6D56"/>
    <w:rsid w:val="00CD714D"/>
    <w:rsid w:val="00CE2410"/>
    <w:rsid w:val="00D026AB"/>
    <w:rsid w:val="00D0317A"/>
    <w:rsid w:val="00D04FE0"/>
    <w:rsid w:val="00D062E8"/>
    <w:rsid w:val="00D15A19"/>
    <w:rsid w:val="00D162AD"/>
    <w:rsid w:val="00D26ABF"/>
    <w:rsid w:val="00D367C5"/>
    <w:rsid w:val="00D43326"/>
    <w:rsid w:val="00D43EF8"/>
    <w:rsid w:val="00D475E3"/>
    <w:rsid w:val="00D513D4"/>
    <w:rsid w:val="00D71207"/>
    <w:rsid w:val="00D73E04"/>
    <w:rsid w:val="00D90188"/>
    <w:rsid w:val="00DA2C58"/>
    <w:rsid w:val="00DA3D5A"/>
    <w:rsid w:val="00DB4E0B"/>
    <w:rsid w:val="00DB4E80"/>
    <w:rsid w:val="00DB7690"/>
    <w:rsid w:val="00DC6CC6"/>
    <w:rsid w:val="00DD3258"/>
    <w:rsid w:val="00DD42DC"/>
    <w:rsid w:val="00DE2BC9"/>
    <w:rsid w:val="00DE323C"/>
    <w:rsid w:val="00DE6B20"/>
    <w:rsid w:val="00DF02F2"/>
    <w:rsid w:val="00DF0966"/>
    <w:rsid w:val="00DF1076"/>
    <w:rsid w:val="00DF122E"/>
    <w:rsid w:val="00DF7BD7"/>
    <w:rsid w:val="00E07C8D"/>
    <w:rsid w:val="00E10B00"/>
    <w:rsid w:val="00E15E94"/>
    <w:rsid w:val="00E1790D"/>
    <w:rsid w:val="00E3276E"/>
    <w:rsid w:val="00E4151D"/>
    <w:rsid w:val="00E42662"/>
    <w:rsid w:val="00E54E80"/>
    <w:rsid w:val="00E61531"/>
    <w:rsid w:val="00E61DF9"/>
    <w:rsid w:val="00E65825"/>
    <w:rsid w:val="00E67672"/>
    <w:rsid w:val="00E679E8"/>
    <w:rsid w:val="00E72B3A"/>
    <w:rsid w:val="00E81D82"/>
    <w:rsid w:val="00E831BB"/>
    <w:rsid w:val="00E93BF5"/>
    <w:rsid w:val="00E95D68"/>
    <w:rsid w:val="00E9758D"/>
    <w:rsid w:val="00E9782C"/>
    <w:rsid w:val="00EA3587"/>
    <w:rsid w:val="00EA43E1"/>
    <w:rsid w:val="00EA486E"/>
    <w:rsid w:val="00EB57CD"/>
    <w:rsid w:val="00EC237E"/>
    <w:rsid w:val="00EC2A96"/>
    <w:rsid w:val="00ED438D"/>
    <w:rsid w:val="00ED7885"/>
    <w:rsid w:val="00EE5611"/>
    <w:rsid w:val="00EF06AA"/>
    <w:rsid w:val="00EF3CC3"/>
    <w:rsid w:val="00EF5B8F"/>
    <w:rsid w:val="00EF6A60"/>
    <w:rsid w:val="00EF6C2E"/>
    <w:rsid w:val="00F00D08"/>
    <w:rsid w:val="00F04CC4"/>
    <w:rsid w:val="00F05AA7"/>
    <w:rsid w:val="00F1075D"/>
    <w:rsid w:val="00F12E16"/>
    <w:rsid w:val="00F175DD"/>
    <w:rsid w:val="00F21C01"/>
    <w:rsid w:val="00F246B0"/>
    <w:rsid w:val="00F51871"/>
    <w:rsid w:val="00F62D60"/>
    <w:rsid w:val="00F742F5"/>
    <w:rsid w:val="00F773B7"/>
    <w:rsid w:val="00F92C8B"/>
    <w:rsid w:val="00F92EBB"/>
    <w:rsid w:val="00F96F5F"/>
    <w:rsid w:val="00FA1006"/>
    <w:rsid w:val="00FB4919"/>
    <w:rsid w:val="00FB52B0"/>
    <w:rsid w:val="00FB5F1C"/>
    <w:rsid w:val="00FC5353"/>
    <w:rsid w:val="00FC59F5"/>
    <w:rsid w:val="00FF13CC"/>
    <w:rsid w:val="00FF3EF3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4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7860"/>
    <w:pPr>
      <w:spacing w:before="720"/>
    </w:pPr>
    <w:rPr>
      <w:rFonts w:eastAsiaTheme="minorEastAsia"/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7860"/>
    <w:rPr>
      <w:rFonts w:eastAsiaTheme="minorEastAsia"/>
      <w:caps/>
      <w:color w:val="4F81BD" w:themeColor="accent1"/>
      <w:spacing w:val="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B7860"/>
    <w:pPr>
      <w:ind w:left="720"/>
      <w:contextualSpacing/>
    </w:pPr>
  </w:style>
  <w:style w:type="table" w:styleId="TableGrid">
    <w:name w:val="Table Grid"/>
    <w:basedOn w:val="TableNormal"/>
    <w:uiPriority w:val="59"/>
    <w:rsid w:val="0032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A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7860"/>
    <w:pPr>
      <w:spacing w:before="720"/>
    </w:pPr>
    <w:rPr>
      <w:rFonts w:eastAsiaTheme="minorEastAsia"/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7860"/>
    <w:rPr>
      <w:rFonts w:eastAsiaTheme="minorEastAsia"/>
      <w:caps/>
      <w:color w:val="4F81BD" w:themeColor="accent1"/>
      <w:spacing w:val="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B7860"/>
    <w:pPr>
      <w:ind w:left="720"/>
      <w:contextualSpacing/>
    </w:pPr>
  </w:style>
  <w:style w:type="table" w:styleId="TableGrid">
    <w:name w:val="Table Grid"/>
    <w:basedOn w:val="TableNormal"/>
    <w:uiPriority w:val="59"/>
    <w:rsid w:val="0032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anyminds.achievementfirst.org/sites/NetworkSupport/TeamCAO/ArcoftheYear/Shared%20Documents/Week%206%20Arc%20of%20the%20Year%20Deliverable_Vision%20of%20Excellence%20for%20On-Task%20Behavior,%20Scholar%20Habits,%20and%20Classroom%20Climate.docx" TargetMode="External"/><Relationship Id="rId18" Type="http://schemas.openxmlformats.org/officeDocument/2006/relationships/hyperlink" Target="https://manyminds.achievementfirst.org/sites/NetworkSupport/TeamCAO/ArcoftheYear/Shared%20Documents/Week%206%20Arc%20of%20the%20Year%20Deliverable_Common%20Picture%20Scorecard_List%20of%20Prioritized%20Power%20Routines.doc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s://manyminds.achievementfirst.org/sites/NetworkSupport/TeamCAO/ArcoftheYear/Shared%20Documents/Week%206%20Arc%20of%20the%20Year%20Deliverable_Roles%20and%20Responsibilities.docx" TargetMode="External"/><Relationship Id="rId17" Type="http://schemas.openxmlformats.org/officeDocument/2006/relationships/hyperlink" Target="https://manyminds.achievementfirst.org/sites/NetworkSupport/TeamCAO/ArcoftheYear/Shared%20Documents/Week%206%20Arc%20of%20the%20Year%20Deliverable_Weekly%20Data%20and%20Action%20Planning%20Cycle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nyminds.achievementfirst.org/sites/NetworkSupport/TeamCAO/CorePractices/SitePages/Core%20Practices%20Documents%202015-16.aspx" TargetMode="External"/><Relationship Id="rId20" Type="http://schemas.openxmlformats.org/officeDocument/2006/relationships/hyperlink" Target="https://manyminds.achievementfirst.org/sites/NetworkSupport/TeamCAO/ArcoftheYear/Shared%20Documents/Week%206%20Arc%20of%20the%20Year%20Deliverable_Project%20Plan.xls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nyminds.achievementfirst.org/sites/NetworkSupport/TeamCAO/ArcoftheYear/Shared%20Documents/Week%206%20Arc%20of%20the%20Year_Key%20Decisions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nyminds.achievementfirst.org/sites/NetworkSupport/TeamCAO/CorePractices/SitePages/Core%20Practices%20Documents%202015-16.aspx" TargetMode="External"/><Relationship Id="rId10" Type="http://schemas.openxmlformats.org/officeDocument/2006/relationships/hyperlink" Target="https://manyminds.achievementfirst.org/sites/NetworkSupport/TeamCAO/ArcoftheYear/SitePages/Home.aspx" TargetMode="External"/><Relationship Id="rId19" Type="http://schemas.openxmlformats.org/officeDocument/2006/relationships/hyperlink" Target="https://manyminds.achievementfirst.org/sites/NetworkSupport/TeamCAO/ArcoftheYear/Shared%20Documents/Week%206%20Arc%20of%20the%20Year%20Deliverable_Regional%20Superintendent%20Support%20Plan.doc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anyminds.achievementfirst.org/sites/NetworkSupport/TeamCAO/ArcoftheYear/Shared%20Documents/Week%206%20Arc%20of%20the%20Year%20Deliverable_Common%20Picture%20Scorecard_List%20of%20Prioritized%20Power%20Routines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a767dced1144c9ba4888ceb93acca4 xmlns="0676cee9-fd60-4c1c-9e5b-5120ec0b3480">
      <Terms xmlns="http://schemas.microsoft.com/office/infopath/2007/PartnerControls"/>
    </nfa767dced1144c9ba4888ceb93acca4>
    <lf09a8a73540422dac4309c5f114ddb8 xmlns="0676cee9-fd60-4c1c-9e5b-5120ec0b3480">
      <Terms xmlns="http://schemas.microsoft.com/office/infopath/2007/PartnerControls"/>
    </lf09a8a73540422dac4309c5f114ddb8>
    <Audience xmlns="http://schemas.microsoft.com/sharepoint/v3" xsi:nil="true"/>
    <gc69249d4b4e407483d3df6921806e1c xmlns="0676cee9-fd60-4c1c-9e5b-5120ec0b3480">
      <Terms xmlns="http://schemas.microsoft.com/office/infopath/2007/PartnerControls"/>
    </gc69249d4b4e407483d3df6921806e1c>
    <AF_x0020_Owner xmlns="0676cee9-fd60-4c1c-9e5b-5120ec0b3480">
      <UserInfo>
        <DisplayName>Marissa Siefkes</DisplayName>
        <AccountId>61</AccountId>
        <AccountType/>
      </UserInfo>
    </AF_x0020_Owner>
    <_dlc_DocId xmlns="0676cee9-fd60-4c1c-9e5b-5120ec0b3480">SFDVX333FYKN-582-10</_dlc_DocId>
    <TaxCatchAll xmlns="0676cee9-fd60-4c1c-9e5b-5120ec0b3480"/>
    <_dlc_DocIdUrl xmlns="0676cee9-fd60-4c1c-9e5b-5120ec0b3480">
      <Url>https://manyminds.achievementfirst.org/sites/NetworkSupport/TeamCAO/ArcoftheYear/_layouts/15/DocIdRedir.aspx?ID=SFDVX333FYKN-582-10</Url>
      <Description>SFDVX333FYKN-582-10</Description>
    </_dlc_DocIdUrl>
    <c6b051048b38471d8a88773837762ee7 xmlns="0676cee9-fd60-4c1c-9e5b-5120ec0b3480">
      <Terms xmlns="http://schemas.microsoft.com/office/infopath/2007/PartnerControls"/>
    </c6b051048b38471d8a88773837762ee7>
    <b1d47f8b0c974735b0418508e9704e5b xmlns="0676cee9-fd60-4c1c-9e5b-5120ec0b3480">
      <Terms xmlns="http://schemas.microsoft.com/office/infopath/2007/PartnerControls"/>
    </b1d47f8b0c974735b0418508e9704e5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A632C382BE4449E6AA3ACA7CBD76E" ma:contentTypeVersion="0" ma:contentTypeDescription="Create a new document." ma:contentTypeScope="" ma:versionID="5585b657b9dc231e25c6aa4cbf6ae65d">
  <xsd:schema xmlns:xsd="http://www.w3.org/2001/XMLSchema" xmlns:xs="http://www.w3.org/2001/XMLSchema" xmlns:p="http://schemas.microsoft.com/office/2006/metadata/properties" xmlns:ns1="http://schemas.microsoft.com/sharepoint/v3" xmlns:ns2="0676cee9-fd60-4c1c-9e5b-5120ec0b3480" targetNamespace="http://schemas.microsoft.com/office/2006/metadata/properties" ma:root="true" ma:fieldsID="f8899e2f3fef49a987e8a11695580c28" ns1:_="" ns2:_="">
    <xsd:import namespace="http://schemas.microsoft.com/sharepoint/v3"/>
    <xsd:import namespace="0676cee9-fd60-4c1c-9e5b-5120ec0b34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F_x0020_Owner" minOccurs="0"/>
                <xsd:element ref="ns2:b1d47f8b0c974735b0418508e9704e5b" minOccurs="0"/>
                <xsd:element ref="ns2:TaxCatchAll" minOccurs="0"/>
                <xsd:element ref="ns2:nfa767dced1144c9ba4888ceb93acca4" minOccurs="0"/>
                <xsd:element ref="ns2:lf09a8a73540422dac4309c5f114ddb8" minOccurs="0"/>
                <xsd:element ref="ns2:c6b051048b38471d8a88773837762ee7" minOccurs="0"/>
                <xsd:element ref="ns2:gc69249d4b4e407483d3df6921806e1c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23" nillable="true" ma:displayName="Target Audiences" ma:description="Enables audience targeting. Please leave blank unless trained on use.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_x0020_Owner" ma:index="11" nillable="true" ma:displayName="AF Owner" ma:description="Required. Enter an AF staff member who is responsible for this file." ma:list="UserInfo" ma:SharePointGroup="0" ma:internalName="AF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1d47f8b0c974735b0418508e9704e5b" ma:index="13" nillable="true" ma:taxonomy="true" ma:internalName="b1d47f8b0c974735b0418508e9704e5b" ma:taxonomyFieldName="Geography" ma:displayName="Geography" ma:default="" ma:fieldId="{b1d47f8b-0c97-4735-b041-8508e9704e5b}" ma:taxonomyMulti="true" ma:sspId="bd9d8fb8-c9bd-40ec-97cf-4db0a887a67e" ma:termSetId="5bbf794a-96ea-4e29-99cc-43bbe4f460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7163e22-da7c-42d4-8dd1-a8591f2057d4}" ma:internalName="TaxCatchAll" ma:showField="CatchAllData" ma:web="0676cee9-fd60-4c1c-9e5b-5120ec0b3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a767dced1144c9ba4888ceb93acca4" ma:index="16" nillable="true" ma:taxonomy="true" ma:internalName="nfa767dced1144c9ba4888ceb93acca4" ma:taxonomyFieldName="Project" ma:displayName="Project" ma:default="" ma:fieldId="{7fa767dc-ed11-44c9-ba48-88ceb93acca4}" ma:sspId="bd9d8fb8-c9bd-40ec-97cf-4db0a887a67e" ma:termSetId="52802e36-000b-47df-bc93-1a97c1aa5b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09a8a73540422dac4309c5f114ddb8" ma:index="18" nillable="true" ma:taxonomy="true" ma:internalName="lf09a8a73540422dac4309c5f114ddb8" ma:taxonomyFieldName="School" ma:displayName="School" ma:default="" ma:fieldId="{5f09a8a7-3540-422d-ac43-09c5f114ddb8}" ma:sspId="bd9d8fb8-c9bd-40ec-97cf-4db0a887a67e" ma:termSetId="5f620a08-af59-4d5c-af25-52e0ef804e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b051048b38471d8a88773837762ee7" ma:index="20" nillable="true" ma:taxonomy="true" ma:internalName="c6b051048b38471d8a88773837762ee7" ma:taxonomyFieldName="School_x0020_Year" ma:displayName="School Year" ma:default="" ma:fieldId="{c6b05104-8b38-471d-8a88-773837762ee7}" ma:sspId="bd9d8fb8-c9bd-40ec-97cf-4db0a887a67e" ma:termSetId="2778c615-7e1f-449f-a8aa-4fcf61c530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69249d4b4e407483d3df6921806e1c" ma:index="22" nillable="true" ma:taxonomy="true" ma:internalName="gc69249d4b4e407483d3df6921806e1c" ma:taxonomyFieldName="Team" ma:displayName="Team" ma:default="" ma:fieldId="{0c69249d-4b4e-4074-83d3-df6921806e1c}" ma:sspId="bd9d8fb8-c9bd-40ec-97cf-4db0a887a67e" ma:termSetId="f1c1dc8c-d107-4986-9e86-6ad1124201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07600-D729-48F9-ABFD-AAEF7FE72933}"/>
</file>

<file path=customXml/itemProps2.xml><?xml version="1.0" encoding="utf-8"?>
<ds:datastoreItem xmlns:ds="http://schemas.openxmlformats.org/officeDocument/2006/customXml" ds:itemID="{DBF40B23-4D2C-4488-B7EA-9C21BBBF1B5A}"/>
</file>

<file path=customXml/itemProps3.xml><?xml version="1.0" encoding="utf-8"?>
<ds:datastoreItem xmlns:ds="http://schemas.openxmlformats.org/officeDocument/2006/customXml" ds:itemID="{70B875E5-7D1E-4D43-BCD2-66289B981E57}"/>
</file>

<file path=customXml/itemProps4.xml><?xml version="1.0" encoding="utf-8"?>
<ds:datastoreItem xmlns:ds="http://schemas.openxmlformats.org/officeDocument/2006/customXml" ds:itemID="{3AA5CC3F-9E90-41B6-91C3-4FEFDD09A6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Implementing Weeks 1-6: Principal Guide</vt:lpstr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 Weeks 1-6: Principal Guide</dc:title>
  <dc:creator>Windows User</dc:creator>
  <cp:lastModifiedBy>Windows User</cp:lastModifiedBy>
  <cp:revision>4</cp:revision>
  <dcterms:created xsi:type="dcterms:W3CDTF">2015-05-14T00:20:00Z</dcterms:created>
  <dcterms:modified xsi:type="dcterms:W3CDTF">2015-06-04T18:12:00Z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/>
  </property>
  <property fmtid="{D5CDD505-2E9C-101B-9397-08002B2CF9AE}" pid="3" name="School">
    <vt:lpwstr/>
  </property>
  <property fmtid="{D5CDD505-2E9C-101B-9397-08002B2CF9AE}" pid="4" name="Geography">
    <vt:lpwstr/>
  </property>
  <property fmtid="{D5CDD505-2E9C-101B-9397-08002B2CF9AE}" pid="5" name="ContentTypeId">
    <vt:lpwstr>0x010100915A632C382BE4449E6AA3ACA7CBD76E</vt:lpwstr>
  </property>
  <property fmtid="{D5CDD505-2E9C-101B-9397-08002B2CF9AE}" pid="6" name="Team">
    <vt:lpwstr/>
  </property>
  <property fmtid="{D5CDD505-2E9C-101B-9397-08002B2CF9AE}" pid="7" name="School_x0020_Year">
    <vt:lpwstr/>
  </property>
  <property fmtid="{D5CDD505-2E9C-101B-9397-08002B2CF9AE}" pid="8" name="_dlc_DocIdItemGuid">
    <vt:lpwstr>04642d45-b1a5-4d5e-abef-2d297920ae22</vt:lpwstr>
  </property>
  <property fmtid="{D5CDD505-2E9C-101B-9397-08002B2CF9AE}" pid="9" name="School Year">
    <vt:lpwstr/>
  </property>
</Properties>
</file>