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181"/>
        <w:tblW w:w="5847" w:type="pct"/>
        <w:tblLayout w:type="fixed"/>
        <w:tblLook w:val="04A0" w:firstRow="1" w:lastRow="0" w:firstColumn="1" w:lastColumn="0" w:noHBand="0" w:noVBand="1"/>
      </w:tblPr>
      <w:tblGrid>
        <w:gridCol w:w="6410"/>
        <w:gridCol w:w="1978"/>
        <w:gridCol w:w="7020"/>
      </w:tblGrid>
      <w:tr w:rsidR="0016050D" w:rsidRPr="004D3619" w:rsidTr="00C37F91">
        <w:trPr>
          <w:trHeight w:val="458"/>
        </w:trPr>
        <w:tc>
          <w:tcPr>
            <w:tcW w:w="5000" w:type="pct"/>
            <w:gridSpan w:val="3"/>
            <w:tcBorders>
              <w:bottom w:val="single" w:sz="4" w:space="0" w:color="auto"/>
            </w:tcBorders>
            <w:shd w:val="clear" w:color="auto" w:fill="4F81BD" w:themeFill="accent1"/>
          </w:tcPr>
          <w:p w:rsidR="0016050D" w:rsidRPr="004D3619" w:rsidRDefault="0016050D" w:rsidP="005029DF">
            <w:pPr>
              <w:ind w:left="-540" w:right="-450"/>
              <w:jc w:val="center"/>
              <w:rPr>
                <w:rFonts w:asciiTheme="majorHAnsi" w:hAnsiTheme="majorHAnsi"/>
                <w:b/>
                <w:sz w:val="72"/>
                <w:szCs w:val="72"/>
              </w:rPr>
            </w:pPr>
            <w:bookmarkStart w:id="0" w:name="_GoBack"/>
            <w:bookmarkEnd w:id="0"/>
            <w:r w:rsidRPr="004D3619">
              <w:rPr>
                <w:rFonts w:asciiTheme="majorHAnsi" w:hAnsiTheme="majorHAnsi"/>
                <w:b/>
                <w:sz w:val="72"/>
                <w:szCs w:val="72"/>
              </w:rPr>
              <w:t>2014-15</w:t>
            </w:r>
            <w:r w:rsidR="00D07207">
              <w:rPr>
                <w:rFonts w:asciiTheme="majorHAnsi" w:hAnsiTheme="majorHAnsi"/>
                <w:b/>
                <w:sz w:val="72"/>
                <w:szCs w:val="72"/>
              </w:rPr>
              <w:t xml:space="preserve"> AF Organizational Priorit</w:t>
            </w:r>
            <w:r w:rsidR="0070163B">
              <w:rPr>
                <w:rFonts w:asciiTheme="majorHAnsi" w:hAnsiTheme="majorHAnsi"/>
                <w:b/>
                <w:sz w:val="72"/>
                <w:szCs w:val="72"/>
              </w:rPr>
              <w:t>i</w:t>
            </w:r>
            <w:r w:rsidR="00D07207">
              <w:rPr>
                <w:rFonts w:asciiTheme="majorHAnsi" w:hAnsiTheme="majorHAnsi"/>
                <w:b/>
                <w:sz w:val="72"/>
                <w:szCs w:val="72"/>
              </w:rPr>
              <w:t>es</w:t>
            </w:r>
            <w:r w:rsidRPr="004D3619">
              <w:rPr>
                <w:rFonts w:asciiTheme="majorHAnsi" w:hAnsiTheme="majorHAnsi"/>
                <w:b/>
                <w:sz w:val="72"/>
                <w:szCs w:val="72"/>
              </w:rPr>
              <w:t xml:space="preserve"> </w:t>
            </w:r>
          </w:p>
        </w:tc>
      </w:tr>
      <w:tr w:rsidR="0016050D" w:rsidRPr="004D3619" w:rsidTr="00C37F91">
        <w:trPr>
          <w:trHeight w:val="458"/>
        </w:trPr>
        <w:tc>
          <w:tcPr>
            <w:tcW w:w="5000" w:type="pct"/>
            <w:gridSpan w:val="3"/>
            <w:shd w:val="clear" w:color="auto" w:fill="DDD9C3" w:themeFill="background2" w:themeFillShade="E6"/>
          </w:tcPr>
          <w:p w:rsidR="0016050D" w:rsidRDefault="0016050D" w:rsidP="0016050D">
            <w:pPr>
              <w:jc w:val="center"/>
              <w:rPr>
                <w:rFonts w:asciiTheme="majorHAnsi" w:hAnsiTheme="majorHAnsi"/>
                <w:b/>
                <w:sz w:val="56"/>
                <w:szCs w:val="56"/>
              </w:rPr>
            </w:pPr>
            <w:r w:rsidRPr="004D3619">
              <w:rPr>
                <w:rFonts w:asciiTheme="majorHAnsi" w:hAnsiTheme="majorHAnsi"/>
                <w:b/>
                <w:sz w:val="56"/>
                <w:szCs w:val="56"/>
              </w:rPr>
              <w:t>College-Ready Curriculum</w:t>
            </w:r>
          </w:p>
          <w:p w:rsidR="002524F8" w:rsidRPr="004D3619" w:rsidRDefault="002524F8" w:rsidP="00817A02">
            <w:pPr>
              <w:jc w:val="center"/>
              <w:rPr>
                <w:rFonts w:asciiTheme="majorHAnsi" w:hAnsiTheme="majorHAnsi"/>
                <w:sz w:val="56"/>
                <w:szCs w:val="56"/>
              </w:rPr>
            </w:pPr>
            <w:r w:rsidRPr="003C2198">
              <w:rPr>
                <w:rFonts w:asciiTheme="majorHAnsi" w:hAnsiTheme="majorHAnsi"/>
                <w:i/>
                <w:sz w:val="20"/>
                <w:szCs w:val="20"/>
              </w:rPr>
              <w:t xml:space="preserve">Ensure that our core curriculum (scope and sequences, assessments, and units) clearly defines a college ready bar of rigor for all teachers and school leaders. We will do this by </w:t>
            </w:r>
            <w:r w:rsidR="00C36076">
              <w:rPr>
                <w:rFonts w:asciiTheme="majorHAnsi" w:hAnsiTheme="majorHAnsi"/>
                <w:i/>
                <w:sz w:val="20"/>
                <w:szCs w:val="20"/>
              </w:rPr>
              <w:t xml:space="preserve">ensuring all school leaders and teacher </w:t>
            </w:r>
            <w:r w:rsidRPr="003C2198">
              <w:rPr>
                <w:rFonts w:asciiTheme="majorHAnsi" w:hAnsiTheme="majorHAnsi"/>
                <w:i/>
                <w:sz w:val="20"/>
                <w:szCs w:val="20"/>
              </w:rPr>
              <w:t>deeply understand</w:t>
            </w:r>
            <w:r w:rsidR="00C36076">
              <w:rPr>
                <w:rFonts w:asciiTheme="majorHAnsi" w:hAnsiTheme="majorHAnsi"/>
                <w:i/>
                <w:sz w:val="20"/>
                <w:szCs w:val="20"/>
              </w:rPr>
              <w:t xml:space="preserve"> the</w:t>
            </w:r>
            <w:r w:rsidR="00BC1865">
              <w:rPr>
                <w:rFonts w:asciiTheme="majorHAnsi" w:hAnsiTheme="majorHAnsi"/>
                <w:i/>
                <w:sz w:val="20"/>
                <w:szCs w:val="20"/>
              </w:rPr>
              <w:t xml:space="preserve"> </w:t>
            </w:r>
            <w:r w:rsidRPr="003C2198">
              <w:rPr>
                <w:rFonts w:asciiTheme="majorHAnsi" w:hAnsiTheme="majorHAnsi"/>
                <w:i/>
                <w:sz w:val="20"/>
                <w:szCs w:val="20"/>
              </w:rPr>
              <w:t>Common Core, NGSS, and AP standards, maximizing deep partnerships with leading external organizations, leveraging strong teachers and school leaders as partners, and designing and executing clear internal feedback loops from all key constituents (teaching and learning, regional superintendents, school leaders, teachers, students) that drive continuous improvement.</w:t>
            </w:r>
          </w:p>
        </w:tc>
      </w:tr>
      <w:tr w:rsidR="0016050D" w:rsidRPr="004D3619" w:rsidTr="002524F8">
        <w:trPr>
          <w:trHeight w:val="470"/>
        </w:trPr>
        <w:tc>
          <w:tcPr>
            <w:tcW w:w="2080" w:type="pct"/>
            <w:shd w:val="clear" w:color="auto" w:fill="7F7F7F" w:themeFill="text1" w:themeFillTint="80"/>
          </w:tcPr>
          <w:p w:rsidR="0016050D" w:rsidRPr="004D3619" w:rsidRDefault="0016050D" w:rsidP="0016050D">
            <w:pPr>
              <w:jc w:val="center"/>
              <w:rPr>
                <w:rFonts w:asciiTheme="majorHAnsi" w:hAnsiTheme="majorHAnsi"/>
                <w:b/>
                <w:sz w:val="36"/>
                <w:szCs w:val="36"/>
              </w:rPr>
            </w:pPr>
            <w:r w:rsidRPr="004D3619">
              <w:rPr>
                <w:rFonts w:asciiTheme="majorHAnsi" w:hAnsiTheme="majorHAnsi"/>
                <w:b/>
                <w:sz w:val="36"/>
                <w:szCs w:val="36"/>
              </w:rPr>
              <w:t>Measures of Success</w:t>
            </w:r>
          </w:p>
        </w:tc>
        <w:tc>
          <w:tcPr>
            <w:tcW w:w="642" w:type="pct"/>
            <w:shd w:val="clear" w:color="auto" w:fill="7F7F7F" w:themeFill="text1" w:themeFillTint="80"/>
          </w:tcPr>
          <w:p w:rsidR="0016050D" w:rsidRPr="004D3619" w:rsidRDefault="000904B4" w:rsidP="000904B4">
            <w:pPr>
              <w:jc w:val="center"/>
              <w:rPr>
                <w:rFonts w:asciiTheme="majorHAnsi" w:hAnsiTheme="majorHAnsi"/>
                <w:b/>
                <w:sz w:val="36"/>
                <w:szCs w:val="36"/>
              </w:rPr>
            </w:pPr>
            <w:r w:rsidRPr="004D3619">
              <w:rPr>
                <w:rFonts w:asciiTheme="majorHAnsi" w:hAnsiTheme="majorHAnsi"/>
                <w:b/>
                <w:sz w:val="36"/>
                <w:szCs w:val="36"/>
              </w:rPr>
              <w:t>Category</w:t>
            </w:r>
          </w:p>
        </w:tc>
        <w:tc>
          <w:tcPr>
            <w:tcW w:w="2278" w:type="pct"/>
            <w:shd w:val="clear" w:color="auto" w:fill="7F7F7F" w:themeFill="text1" w:themeFillTint="80"/>
          </w:tcPr>
          <w:p w:rsidR="0016050D" w:rsidRPr="004D3619" w:rsidRDefault="0016050D" w:rsidP="0016050D">
            <w:pPr>
              <w:jc w:val="center"/>
              <w:rPr>
                <w:rFonts w:asciiTheme="majorHAnsi" w:hAnsiTheme="majorHAnsi"/>
                <w:b/>
                <w:sz w:val="36"/>
                <w:szCs w:val="36"/>
              </w:rPr>
            </w:pPr>
            <w:r w:rsidRPr="004D3619">
              <w:rPr>
                <w:rFonts w:asciiTheme="majorHAnsi" w:hAnsiTheme="majorHAnsi"/>
                <w:b/>
                <w:sz w:val="36"/>
                <w:szCs w:val="36"/>
              </w:rPr>
              <w:t>Corresponding Actions</w:t>
            </w:r>
          </w:p>
        </w:tc>
      </w:tr>
      <w:tr w:rsidR="0016050D" w:rsidRPr="004D3619" w:rsidTr="00BC1865">
        <w:trPr>
          <w:trHeight w:val="1817"/>
        </w:trPr>
        <w:tc>
          <w:tcPr>
            <w:tcW w:w="2080" w:type="pct"/>
            <w:vMerge w:val="restart"/>
            <w:shd w:val="clear" w:color="auto" w:fill="DDD9C3" w:themeFill="background2" w:themeFillShade="E6"/>
          </w:tcPr>
          <w:p w:rsidR="0016050D" w:rsidRPr="004D3619" w:rsidRDefault="0016050D" w:rsidP="0016050D">
            <w:pPr>
              <w:ind w:right="161"/>
              <w:rPr>
                <w:rFonts w:asciiTheme="majorHAnsi" w:hAnsiTheme="majorHAnsi"/>
                <w:b/>
                <w:bCs/>
                <w:sz w:val="28"/>
                <w:szCs w:val="28"/>
              </w:rPr>
            </w:pPr>
            <w:r w:rsidRPr="004D3619">
              <w:rPr>
                <w:rFonts w:asciiTheme="majorHAnsi" w:hAnsiTheme="majorHAnsi"/>
                <w:b/>
                <w:bCs/>
                <w:sz w:val="28"/>
                <w:szCs w:val="28"/>
              </w:rPr>
              <w:t>Student achievement  -- Absolute:</w:t>
            </w:r>
          </w:p>
          <w:p w:rsidR="0016050D" w:rsidRPr="004D3619" w:rsidRDefault="0016050D" w:rsidP="0016050D">
            <w:pPr>
              <w:pStyle w:val="ListParagraph"/>
              <w:numPr>
                <w:ilvl w:val="0"/>
                <w:numId w:val="2"/>
              </w:numPr>
              <w:ind w:right="161"/>
              <w:rPr>
                <w:rFonts w:asciiTheme="majorHAnsi" w:hAnsiTheme="majorHAnsi"/>
                <w:bCs/>
              </w:rPr>
            </w:pPr>
            <w:r w:rsidRPr="004D3619">
              <w:rPr>
                <w:rFonts w:asciiTheme="majorHAnsi" w:hAnsiTheme="majorHAnsi"/>
                <w:bCs/>
              </w:rPr>
              <w:t>AF improves 10 percentage points on NY state tests (average of all subjects 3</w:t>
            </w:r>
            <w:r w:rsidRPr="004D3619">
              <w:rPr>
                <w:rFonts w:asciiTheme="majorHAnsi" w:hAnsiTheme="majorHAnsi"/>
                <w:bCs/>
                <w:vertAlign w:val="superscript"/>
              </w:rPr>
              <w:t>rd</w:t>
            </w:r>
            <w:r w:rsidRPr="004D3619">
              <w:rPr>
                <w:rFonts w:asciiTheme="majorHAnsi" w:hAnsiTheme="majorHAnsi"/>
                <w:bCs/>
              </w:rPr>
              <w:t xml:space="preserve"> to 8</w:t>
            </w:r>
            <w:r w:rsidRPr="004D3619">
              <w:rPr>
                <w:rFonts w:asciiTheme="majorHAnsi" w:hAnsiTheme="majorHAnsi"/>
                <w:bCs/>
                <w:vertAlign w:val="superscript"/>
              </w:rPr>
              <w:t>th</w:t>
            </w:r>
            <w:r w:rsidRPr="004D3619">
              <w:rPr>
                <w:rFonts w:asciiTheme="majorHAnsi" w:hAnsiTheme="majorHAnsi"/>
                <w:bCs/>
              </w:rPr>
              <w:t xml:space="preserve"> grade)</w:t>
            </w:r>
          </w:p>
          <w:p w:rsidR="0016050D" w:rsidRPr="004D3619" w:rsidRDefault="0016050D" w:rsidP="0016050D">
            <w:pPr>
              <w:pStyle w:val="ListParagraph"/>
              <w:numPr>
                <w:ilvl w:val="0"/>
                <w:numId w:val="2"/>
              </w:numPr>
              <w:ind w:right="161"/>
              <w:rPr>
                <w:rFonts w:asciiTheme="majorHAnsi" w:hAnsiTheme="majorHAnsi"/>
                <w:bCs/>
              </w:rPr>
            </w:pPr>
            <w:r w:rsidRPr="004D3619">
              <w:rPr>
                <w:rFonts w:asciiTheme="majorHAnsi" w:hAnsiTheme="majorHAnsi"/>
                <w:bCs/>
              </w:rPr>
              <w:t>AF overall score (all grades/subjects 3</w:t>
            </w:r>
            <w:r w:rsidRPr="004D3619">
              <w:rPr>
                <w:rFonts w:asciiTheme="majorHAnsi" w:hAnsiTheme="majorHAnsi"/>
                <w:bCs/>
                <w:vertAlign w:val="superscript"/>
              </w:rPr>
              <w:t>rd</w:t>
            </w:r>
            <w:r w:rsidRPr="004D3619">
              <w:rPr>
                <w:rFonts w:asciiTheme="majorHAnsi" w:hAnsiTheme="majorHAnsi"/>
                <w:bCs/>
              </w:rPr>
              <w:t xml:space="preserve"> to 8</w:t>
            </w:r>
            <w:r w:rsidRPr="004D3619">
              <w:rPr>
                <w:rFonts w:asciiTheme="majorHAnsi" w:hAnsiTheme="majorHAnsi"/>
                <w:bCs/>
                <w:vertAlign w:val="superscript"/>
              </w:rPr>
              <w:t>th</w:t>
            </w:r>
            <w:r w:rsidRPr="004D3619">
              <w:rPr>
                <w:rFonts w:asciiTheme="majorHAnsi" w:hAnsiTheme="majorHAnsi"/>
                <w:bCs/>
              </w:rPr>
              <w:t xml:space="preserve">)  tops state averages on CT Smarter Balanced Assessment </w:t>
            </w:r>
          </w:p>
          <w:p w:rsidR="0016050D" w:rsidRPr="004D3619" w:rsidRDefault="000904B4" w:rsidP="0016050D">
            <w:pPr>
              <w:pStyle w:val="ListParagraph"/>
              <w:numPr>
                <w:ilvl w:val="0"/>
                <w:numId w:val="2"/>
              </w:numPr>
              <w:ind w:right="161"/>
              <w:rPr>
                <w:rFonts w:asciiTheme="majorHAnsi" w:hAnsiTheme="majorHAnsi"/>
                <w:bCs/>
              </w:rPr>
            </w:pPr>
            <w:r w:rsidRPr="004D3619">
              <w:rPr>
                <w:rFonts w:asciiTheme="majorHAnsi" w:hAnsiTheme="majorHAnsi"/>
                <w:bCs/>
              </w:rPr>
              <w:t>XX% of students score above 1</w:t>
            </w:r>
            <w:r w:rsidR="0016050D" w:rsidRPr="004D3619">
              <w:rPr>
                <w:rFonts w:asciiTheme="majorHAnsi" w:hAnsiTheme="majorHAnsi"/>
                <w:bCs/>
              </w:rPr>
              <w:t>550 on SAT</w:t>
            </w:r>
          </w:p>
          <w:p w:rsidR="0016050D" w:rsidRPr="00BC1865" w:rsidRDefault="0016050D" w:rsidP="00BC1865">
            <w:pPr>
              <w:ind w:right="161"/>
              <w:rPr>
                <w:rFonts w:asciiTheme="majorHAnsi" w:hAnsiTheme="majorHAnsi"/>
                <w:b/>
                <w:bCs/>
                <w:sz w:val="12"/>
                <w:szCs w:val="12"/>
              </w:rPr>
            </w:pPr>
            <w:r w:rsidRPr="00BC1865">
              <w:rPr>
                <w:rFonts w:asciiTheme="majorHAnsi" w:hAnsiTheme="majorHAnsi"/>
                <w:bCs/>
              </w:rPr>
              <w:t>XX% of seniors scoring 3 or higher on one AP course before graduation</w:t>
            </w:r>
            <w:r w:rsidR="00BC1865" w:rsidRPr="00BC1865">
              <w:rPr>
                <w:rFonts w:asciiTheme="majorHAnsi" w:hAnsiTheme="majorHAnsi"/>
                <w:bCs/>
              </w:rPr>
              <w:t xml:space="preserve">; </w:t>
            </w:r>
            <w:r w:rsidR="00BC1865" w:rsidRPr="00BC1865">
              <w:rPr>
                <w:rFonts w:asciiTheme="majorHAnsi" w:hAnsiTheme="majorHAnsi"/>
              </w:rPr>
              <w:t xml:space="preserve">XX% of juniors and seniors enrolled in at least X AP courses </w:t>
            </w:r>
          </w:p>
          <w:p w:rsidR="0016050D" w:rsidRPr="004D3619" w:rsidRDefault="0016050D" w:rsidP="0016050D">
            <w:pPr>
              <w:ind w:right="161"/>
              <w:rPr>
                <w:rFonts w:asciiTheme="majorHAnsi" w:hAnsiTheme="majorHAnsi"/>
                <w:b/>
                <w:bCs/>
                <w:sz w:val="28"/>
                <w:szCs w:val="28"/>
              </w:rPr>
            </w:pPr>
            <w:r w:rsidRPr="004D3619">
              <w:rPr>
                <w:rFonts w:asciiTheme="majorHAnsi" w:hAnsiTheme="majorHAnsi"/>
                <w:b/>
                <w:bCs/>
                <w:sz w:val="28"/>
                <w:szCs w:val="28"/>
              </w:rPr>
              <w:t>Student achievement – Growth</w:t>
            </w:r>
          </w:p>
          <w:p w:rsidR="0016050D" w:rsidRPr="004D3619" w:rsidRDefault="0016050D" w:rsidP="0016050D">
            <w:pPr>
              <w:pStyle w:val="ListParagraph"/>
              <w:numPr>
                <w:ilvl w:val="0"/>
                <w:numId w:val="2"/>
              </w:numPr>
              <w:ind w:right="161"/>
              <w:rPr>
                <w:rFonts w:asciiTheme="majorHAnsi" w:hAnsiTheme="majorHAnsi"/>
                <w:bCs/>
              </w:rPr>
            </w:pPr>
            <w:r w:rsidRPr="004D3619">
              <w:rPr>
                <w:rFonts w:asciiTheme="majorHAnsi" w:hAnsiTheme="majorHAnsi"/>
                <w:bCs/>
              </w:rPr>
              <w:t>AF students will make gap-closing growth, defined as student value-added averages at the 80</w:t>
            </w:r>
            <w:r w:rsidRPr="004D3619">
              <w:rPr>
                <w:rFonts w:asciiTheme="majorHAnsi" w:hAnsiTheme="majorHAnsi"/>
                <w:bCs/>
                <w:vertAlign w:val="superscript"/>
              </w:rPr>
              <w:t>th</w:t>
            </w:r>
            <w:r w:rsidRPr="004D3619">
              <w:rPr>
                <w:rFonts w:asciiTheme="majorHAnsi" w:hAnsiTheme="majorHAnsi"/>
                <w:bCs/>
              </w:rPr>
              <w:t xml:space="preserve"> percentile or higher of all comparison schools in NY (and CT if the data is available) for grades 3-8</w:t>
            </w:r>
            <w:r w:rsidRPr="004D3619">
              <w:rPr>
                <w:rFonts w:asciiTheme="majorHAnsi" w:hAnsiTheme="majorHAnsi"/>
              </w:rPr>
              <w:tab/>
            </w:r>
          </w:p>
          <w:p w:rsidR="0016050D" w:rsidRPr="004D3619" w:rsidRDefault="0016050D" w:rsidP="0016050D">
            <w:pPr>
              <w:pStyle w:val="ListParagraph"/>
              <w:numPr>
                <w:ilvl w:val="0"/>
                <w:numId w:val="2"/>
              </w:numPr>
              <w:ind w:right="161"/>
              <w:rPr>
                <w:rFonts w:asciiTheme="majorHAnsi" w:hAnsiTheme="majorHAnsi"/>
                <w:bCs/>
              </w:rPr>
            </w:pPr>
            <w:r w:rsidRPr="004D3619">
              <w:rPr>
                <w:rFonts w:asciiTheme="majorHAnsi" w:hAnsiTheme="majorHAnsi"/>
                <w:bCs/>
              </w:rPr>
              <w:t>AF students grow on average 0.2 (on a 1.0-4.0 scale) across all NY 3</w:t>
            </w:r>
            <w:r w:rsidRPr="004D3619">
              <w:rPr>
                <w:rFonts w:asciiTheme="majorHAnsi" w:hAnsiTheme="majorHAnsi"/>
                <w:bCs/>
                <w:vertAlign w:val="superscript"/>
              </w:rPr>
              <w:t>rd</w:t>
            </w:r>
            <w:r w:rsidRPr="004D3619">
              <w:rPr>
                <w:rFonts w:asciiTheme="majorHAnsi" w:hAnsiTheme="majorHAnsi"/>
                <w:bCs/>
              </w:rPr>
              <w:t xml:space="preserve"> to 8</w:t>
            </w:r>
            <w:r w:rsidRPr="004D3619">
              <w:rPr>
                <w:rFonts w:asciiTheme="majorHAnsi" w:hAnsiTheme="majorHAnsi"/>
                <w:bCs/>
                <w:vertAlign w:val="superscript"/>
              </w:rPr>
              <w:t>th</w:t>
            </w:r>
            <w:r w:rsidRPr="004D3619">
              <w:rPr>
                <w:rFonts w:asciiTheme="majorHAnsi" w:hAnsiTheme="majorHAnsi"/>
                <w:bCs/>
              </w:rPr>
              <w:t xml:space="preserve"> grade tests.</w:t>
            </w:r>
          </w:p>
          <w:p w:rsidR="0016050D" w:rsidRPr="004D3619" w:rsidRDefault="0016050D" w:rsidP="0016050D">
            <w:pPr>
              <w:rPr>
                <w:rFonts w:asciiTheme="majorHAnsi" w:hAnsiTheme="majorHAnsi"/>
                <w:b/>
                <w:sz w:val="16"/>
                <w:szCs w:val="16"/>
              </w:rPr>
            </w:pPr>
            <w:r w:rsidRPr="004D3619">
              <w:rPr>
                <w:rFonts w:asciiTheme="majorHAnsi" w:hAnsiTheme="majorHAnsi"/>
                <w:b/>
                <w:sz w:val="16"/>
                <w:szCs w:val="16"/>
              </w:rPr>
              <w:t>Additional Indicators</w:t>
            </w:r>
          </w:p>
          <w:p w:rsidR="0016050D" w:rsidRPr="004D3619" w:rsidRDefault="0016050D" w:rsidP="0016050D">
            <w:pPr>
              <w:pStyle w:val="ListParagraph"/>
              <w:numPr>
                <w:ilvl w:val="0"/>
                <w:numId w:val="1"/>
              </w:numPr>
              <w:rPr>
                <w:rFonts w:asciiTheme="majorHAnsi" w:hAnsiTheme="majorHAnsi"/>
                <w:i/>
                <w:sz w:val="16"/>
                <w:szCs w:val="16"/>
              </w:rPr>
            </w:pPr>
            <w:r w:rsidRPr="004D3619">
              <w:rPr>
                <w:rFonts w:asciiTheme="majorHAnsi" w:hAnsiTheme="majorHAnsi"/>
                <w:i/>
                <w:sz w:val="16"/>
                <w:szCs w:val="16"/>
              </w:rPr>
              <w:t>Interim Assessments in all subjects up 5% YOY for same question analysis</w:t>
            </w:r>
          </w:p>
          <w:p w:rsidR="0016050D" w:rsidRPr="004D3619" w:rsidRDefault="0016050D" w:rsidP="0016050D">
            <w:pPr>
              <w:pStyle w:val="ListParagraph"/>
              <w:numPr>
                <w:ilvl w:val="0"/>
                <w:numId w:val="1"/>
              </w:numPr>
              <w:rPr>
                <w:rFonts w:asciiTheme="majorHAnsi" w:hAnsiTheme="majorHAnsi"/>
                <w:i/>
                <w:sz w:val="16"/>
                <w:szCs w:val="16"/>
              </w:rPr>
            </w:pPr>
            <w:r w:rsidRPr="004D3619">
              <w:rPr>
                <w:rFonts w:asciiTheme="majorHAnsi" w:hAnsiTheme="majorHAnsi"/>
                <w:i/>
                <w:sz w:val="16"/>
                <w:szCs w:val="16"/>
              </w:rPr>
              <w:t>XX% of AF teachers agree or strongly agree to the following question: “AF scopes and sequences, IAs, and units align to the rigor of the Common Core / NGSS / AP and are quality products that help me drive student achievement.”</w:t>
            </w:r>
          </w:p>
          <w:p w:rsidR="0016050D" w:rsidRPr="004D3619" w:rsidRDefault="0016050D" w:rsidP="0016050D">
            <w:pPr>
              <w:pStyle w:val="ListParagraph"/>
              <w:numPr>
                <w:ilvl w:val="0"/>
                <w:numId w:val="1"/>
              </w:numPr>
              <w:rPr>
                <w:rFonts w:asciiTheme="majorHAnsi" w:hAnsiTheme="majorHAnsi"/>
                <w:i/>
                <w:sz w:val="16"/>
                <w:szCs w:val="16"/>
              </w:rPr>
            </w:pPr>
            <w:r w:rsidRPr="004D3619">
              <w:rPr>
                <w:rFonts w:asciiTheme="majorHAnsi" w:hAnsiTheme="majorHAnsi"/>
                <w:i/>
                <w:sz w:val="16"/>
                <w:szCs w:val="16"/>
              </w:rPr>
              <w:t xml:space="preserve">XX% of AF teachers in capstone grades agree or strongly agree to the statement: “AF scopes and sequences, IAs, and units align to the rigor of </w:t>
            </w:r>
            <w:proofErr w:type="gramStart"/>
            <w:r w:rsidRPr="004D3619">
              <w:rPr>
                <w:rFonts w:asciiTheme="majorHAnsi" w:hAnsiTheme="majorHAnsi"/>
                <w:i/>
                <w:sz w:val="16"/>
                <w:szCs w:val="16"/>
              </w:rPr>
              <w:t>the  Common</w:t>
            </w:r>
            <w:proofErr w:type="gramEnd"/>
            <w:r w:rsidRPr="004D3619">
              <w:rPr>
                <w:rFonts w:asciiTheme="majorHAnsi" w:hAnsiTheme="majorHAnsi"/>
                <w:i/>
                <w:sz w:val="16"/>
                <w:szCs w:val="16"/>
              </w:rPr>
              <w:t xml:space="preserve"> Core / NGSS / AP and are quality products that help me drive student achievement.”</w:t>
            </w:r>
          </w:p>
          <w:p w:rsidR="0016050D" w:rsidRPr="004D3619" w:rsidRDefault="0016050D" w:rsidP="0016050D">
            <w:pPr>
              <w:pStyle w:val="ListParagraph"/>
              <w:numPr>
                <w:ilvl w:val="0"/>
                <w:numId w:val="1"/>
              </w:numPr>
              <w:rPr>
                <w:rFonts w:asciiTheme="majorHAnsi" w:hAnsiTheme="majorHAnsi"/>
                <w:i/>
                <w:sz w:val="16"/>
                <w:szCs w:val="16"/>
              </w:rPr>
            </w:pPr>
            <w:r w:rsidRPr="004D3619">
              <w:rPr>
                <w:rFonts w:asciiTheme="majorHAnsi" w:hAnsiTheme="majorHAnsi"/>
                <w:i/>
                <w:sz w:val="16"/>
                <w:szCs w:val="16"/>
              </w:rPr>
              <w:t xml:space="preserve">XX% of AF principals and academic deans agree or strongly agree to the statement: “AF scopes and sequences, IAs, and units align to the rigor of </w:t>
            </w:r>
            <w:proofErr w:type="gramStart"/>
            <w:r w:rsidRPr="004D3619">
              <w:rPr>
                <w:rFonts w:asciiTheme="majorHAnsi" w:hAnsiTheme="majorHAnsi"/>
                <w:i/>
                <w:sz w:val="16"/>
                <w:szCs w:val="16"/>
              </w:rPr>
              <w:t>the  Common</w:t>
            </w:r>
            <w:proofErr w:type="gramEnd"/>
            <w:r w:rsidRPr="004D3619">
              <w:rPr>
                <w:rFonts w:asciiTheme="majorHAnsi" w:hAnsiTheme="majorHAnsi"/>
                <w:i/>
                <w:sz w:val="16"/>
                <w:szCs w:val="16"/>
              </w:rPr>
              <w:t xml:space="preserve"> Core / NGSS / AP and are quality products that help me and my teachers drive student achievement.”</w:t>
            </w:r>
          </w:p>
          <w:p w:rsidR="0016050D" w:rsidRPr="004D3619" w:rsidRDefault="0016050D" w:rsidP="0016050D">
            <w:pPr>
              <w:pStyle w:val="ListParagraph"/>
              <w:numPr>
                <w:ilvl w:val="0"/>
                <w:numId w:val="1"/>
              </w:numPr>
              <w:rPr>
                <w:rFonts w:asciiTheme="majorHAnsi" w:hAnsiTheme="majorHAnsi"/>
                <w:i/>
                <w:sz w:val="16"/>
                <w:szCs w:val="16"/>
              </w:rPr>
            </w:pPr>
            <w:r w:rsidRPr="004D3619">
              <w:rPr>
                <w:rFonts w:asciiTheme="majorHAnsi" w:hAnsiTheme="majorHAnsi"/>
                <w:i/>
                <w:sz w:val="16"/>
                <w:szCs w:val="16"/>
              </w:rPr>
              <w:t xml:space="preserve">XX% of bright spot schools in top 3 AF schools in absolute performance and in top 85% v. city/state </w:t>
            </w:r>
          </w:p>
          <w:p w:rsidR="0016050D" w:rsidRPr="004D3619" w:rsidRDefault="0016050D" w:rsidP="0016050D">
            <w:pPr>
              <w:pStyle w:val="ListParagraph"/>
              <w:numPr>
                <w:ilvl w:val="0"/>
                <w:numId w:val="1"/>
              </w:numPr>
              <w:rPr>
                <w:rFonts w:asciiTheme="majorHAnsi" w:hAnsiTheme="majorHAnsi"/>
                <w:i/>
                <w:sz w:val="16"/>
                <w:szCs w:val="16"/>
              </w:rPr>
            </w:pPr>
            <w:r w:rsidRPr="004D3619">
              <w:rPr>
                <w:rFonts w:asciiTheme="majorHAnsi" w:hAnsiTheme="majorHAnsi"/>
                <w:i/>
                <w:sz w:val="16"/>
                <w:szCs w:val="16"/>
              </w:rPr>
              <w:t>XX% of Course Leads agree or strongly agree to the following statement: “Being a course lead is a positive experience that makes me a stronger teacher.”</w:t>
            </w:r>
          </w:p>
          <w:p w:rsidR="0016050D" w:rsidRPr="004D3619" w:rsidRDefault="0016050D" w:rsidP="0016050D">
            <w:pPr>
              <w:pStyle w:val="ListParagraph"/>
              <w:numPr>
                <w:ilvl w:val="0"/>
                <w:numId w:val="1"/>
              </w:numPr>
              <w:rPr>
                <w:rFonts w:asciiTheme="majorHAnsi" w:hAnsiTheme="majorHAnsi"/>
                <w:i/>
                <w:sz w:val="16"/>
                <w:szCs w:val="16"/>
              </w:rPr>
            </w:pPr>
            <w:r w:rsidRPr="004D3619">
              <w:rPr>
                <w:rFonts w:asciiTheme="majorHAnsi" w:hAnsiTheme="majorHAnsi"/>
                <w:i/>
                <w:sz w:val="16"/>
                <w:szCs w:val="16"/>
              </w:rPr>
              <w:t xml:space="preserve">XX% of Bright Spots have the following vetted (by regional </w:t>
            </w:r>
            <w:proofErr w:type="spellStart"/>
            <w:r w:rsidRPr="004D3619">
              <w:rPr>
                <w:rFonts w:asciiTheme="majorHAnsi" w:hAnsiTheme="majorHAnsi"/>
                <w:i/>
                <w:sz w:val="16"/>
                <w:szCs w:val="16"/>
              </w:rPr>
              <w:t>supt</w:t>
            </w:r>
            <w:proofErr w:type="spellEnd"/>
            <w:r w:rsidRPr="004D3619">
              <w:rPr>
                <w:rFonts w:asciiTheme="majorHAnsi" w:hAnsiTheme="majorHAnsi"/>
                <w:i/>
                <w:sz w:val="16"/>
                <w:szCs w:val="16"/>
              </w:rPr>
              <w:t xml:space="preserve"> and/or T &amp; L/L-Dev/Special Services team) items posted on Many Minds by XX:  XX, XX, XX</w:t>
            </w:r>
          </w:p>
        </w:tc>
        <w:tc>
          <w:tcPr>
            <w:tcW w:w="642" w:type="pct"/>
            <w:shd w:val="clear" w:color="auto" w:fill="DDD9C3" w:themeFill="background2" w:themeFillShade="E6"/>
          </w:tcPr>
          <w:p w:rsidR="0016050D" w:rsidRPr="004D3619" w:rsidRDefault="0016050D" w:rsidP="0016050D">
            <w:pPr>
              <w:rPr>
                <w:rFonts w:asciiTheme="majorHAnsi" w:hAnsiTheme="majorHAnsi"/>
                <w:b/>
                <w:sz w:val="24"/>
                <w:szCs w:val="24"/>
              </w:rPr>
            </w:pPr>
          </w:p>
          <w:p w:rsidR="0016050D" w:rsidRPr="004D3619" w:rsidRDefault="0016050D" w:rsidP="0016050D">
            <w:pPr>
              <w:jc w:val="center"/>
              <w:rPr>
                <w:rFonts w:asciiTheme="majorHAnsi" w:hAnsiTheme="majorHAnsi"/>
                <w:sz w:val="24"/>
                <w:szCs w:val="24"/>
              </w:rPr>
            </w:pPr>
            <w:r w:rsidRPr="004D3619">
              <w:rPr>
                <w:rFonts w:asciiTheme="majorHAnsi" w:hAnsiTheme="majorHAnsi"/>
                <w:b/>
                <w:sz w:val="24"/>
                <w:szCs w:val="24"/>
              </w:rPr>
              <w:t>Curriculum Development Roadmap</w:t>
            </w:r>
          </w:p>
        </w:tc>
        <w:tc>
          <w:tcPr>
            <w:tcW w:w="2278" w:type="pct"/>
            <w:shd w:val="clear" w:color="auto" w:fill="DDD9C3" w:themeFill="background2" w:themeFillShade="E6"/>
          </w:tcPr>
          <w:p w:rsidR="0016050D" w:rsidRPr="00CA0579" w:rsidRDefault="0016050D" w:rsidP="0016050D">
            <w:pPr>
              <w:pStyle w:val="ListParagraph"/>
              <w:numPr>
                <w:ilvl w:val="0"/>
                <w:numId w:val="3"/>
              </w:numPr>
              <w:rPr>
                <w:rFonts w:asciiTheme="majorHAnsi" w:hAnsiTheme="majorHAnsi"/>
                <w:sz w:val="18"/>
                <w:szCs w:val="18"/>
              </w:rPr>
            </w:pPr>
            <w:r w:rsidRPr="00CA0579">
              <w:rPr>
                <w:rFonts w:asciiTheme="majorHAnsi" w:hAnsiTheme="majorHAnsi"/>
                <w:sz w:val="18"/>
                <w:szCs w:val="18"/>
              </w:rPr>
              <w:t xml:space="preserve">Create 3-year timeline for winning on having a College Ready Curriculum; this would define what excellence looks like (including examples) and map each course with timeline to get to excellence by the start of the 2017-18 school </w:t>
            </w:r>
            <w:proofErr w:type="gramStart"/>
            <w:r w:rsidRPr="00CA0579">
              <w:rPr>
                <w:rFonts w:asciiTheme="majorHAnsi" w:hAnsiTheme="majorHAnsi"/>
                <w:sz w:val="18"/>
                <w:szCs w:val="18"/>
              </w:rPr>
              <w:t>year</w:t>
            </w:r>
            <w:proofErr w:type="gramEnd"/>
            <w:r w:rsidRPr="00CA0579">
              <w:rPr>
                <w:rFonts w:asciiTheme="majorHAnsi" w:hAnsiTheme="majorHAnsi"/>
                <w:sz w:val="18"/>
                <w:szCs w:val="18"/>
              </w:rPr>
              <w:t>.</w:t>
            </w:r>
          </w:p>
          <w:p w:rsidR="0016050D" w:rsidRPr="00CA0579" w:rsidRDefault="0016050D" w:rsidP="0016050D">
            <w:pPr>
              <w:pStyle w:val="ListParagraph"/>
              <w:numPr>
                <w:ilvl w:val="0"/>
                <w:numId w:val="3"/>
              </w:numPr>
              <w:rPr>
                <w:rFonts w:asciiTheme="majorHAnsi" w:hAnsiTheme="majorHAnsi"/>
                <w:sz w:val="18"/>
                <w:szCs w:val="18"/>
              </w:rPr>
            </w:pPr>
            <w:r w:rsidRPr="00CA0579">
              <w:rPr>
                <w:rFonts w:asciiTheme="majorHAnsi" w:hAnsiTheme="majorHAnsi"/>
                <w:sz w:val="18"/>
                <w:szCs w:val="18"/>
              </w:rPr>
              <w:t>Develop clear curriculum design parameters, including expectations for defining key concepts and skills, non-fiction reading, word knowledge, and world knowledge across all content areas.</w:t>
            </w:r>
          </w:p>
          <w:p w:rsidR="0016050D" w:rsidRPr="00CA0579" w:rsidRDefault="0016050D" w:rsidP="0016050D">
            <w:pPr>
              <w:pStyle w:val="ListParagraph"/>
              <w:numPr>
                <w:ilvl w:val="0"/>
                <w:numId w:val="3"/>
              </w:numPr>
              <w:rPr>
                <w:rFonts w:asciiTheme="majorHAnsi" w:hAnsiTheme="majorHAnsi"/>
                <w:sz w:val="18"/>
                <w:szCs w:val="18"/>
              </w:rPr>
            </w:pPr>
            <w:r w:rsidRPr="00CA0579">
              <w:rPr>
                <w:rFonts w:asciiTheme="majorHAnsi" w:hAnsiTheme="majorHAnsi"/>
                <w:sz w:val="18"/>
                <w:szCs w:val="18"/>
              </w:rPr>
              <w:t>Develop and execute clear processes for annual, quarterly, and unit-by-unit curriculum development/review/revision.</w:t>
            </w:r>
          </w:p>
        </w:tc>
      </w:tr>
      <w:tr w:rsidR="0016050D" w:rsidRPr="004D3619" w:rsidTr="00C37F91">
        <w:trPr>
          <w:trHeight w:val="852"/>
        </w:trPr>
        <w:tc>
          <w:tcPr>
            <w:tcW w:w="2080" w:type="pct"/>
            <w:vMerge/>
            <w:shd w:val="clear" w:color="auto" w:fill="DDD9C3" w:themeFill="background2" w:themeFillShade="E6"/>
          </w:tcPr>
          <w:p w:rsidR="0016050D" w:rsidRPr="004D3619" w:rsidRDefault="0016050D" w:rsidP="0016050D">
            <w:pPr>
              <w:pStyle w:val="ListParagraph"/>
              <w:numPr>
                <w:ilvl w:val="0"/>
                <w:numId w:val="1"/>
              </w:numPr>
              <w:rPr>
                <w:rFonts w:asciiTheme="majorHAnsi" w:hAnsiTheme="majorHAnsi"/>
                <w:sz w:val="16"/>
                <w:szCs w:val="16"/>
              </w:rPr>
            </w:pPr>
          </w:p>
        </w:tc>
        <w:tc>
          <w:tcPr>
            <w:tcW w:w="642" w:type="pct"/>
            <w:shd w:val="clear" w:color="auto" w:fill="DDD9C3" w:themeFill="background2" w:themeFillShade="E6"/>
          </w:tcPr>
          <w:p w:rsidR="0016050D" w:rsidRPr="004D3619" w:rsidRDefault="0016050D" w:rsidP="0016050D">
            <w:pPr>
              <w:jc w:val="center"/>
              <w:rPr>
                <w:rFonts w:asciiTheme="majorHAnsi" w:hAnsiTheme="majorHAnsi"/>
                <w:b/>
                <w:sz w:val="24"/>
                <w:szCs w:val="24"/>
              </w:rPr>
            </w:pPr>
            <w:r w:rsidRPr="004D3619">
              <w:rPr>
                <w:rFonts w:asciiTheme="majorHAnsi" w:hAnsiTheme="majorHAnsi"/>
                <w:b/>
                <w:sz w:val="24"/>
                <w:szCs w:val="24"/>
              </w:rPr>
              <w:t>Strong Core Curriculum (S+S, IA, units)</w:t>
            </w:r>
          </w:p>
        </w:tc>
        <w:tc>
          <w:tcPr>
            <w:tcW w:w="2278" w:type="pct"/>
            <w:shd w:val="clear" w:color="auto" w:fill="DDD9C3" w:themeFill="background2" w:themeFillShade="E6"/>
          </w:tcPr>
          <w:p w:rsidR="0016050D" w:rsidRPr="00CA0579" w:rsidRDefault="0016050D" w:rsidP="0016050D">
            <w:pPr>
              <w:pStyle w:val="ListParagraph"/>
              <w:numPr>
                <w:ilvl w:val="0"/>
                <w:numId w:val="3"/>
              </w:numPr>
              <w:rPr>
                <w:rFonts w:asciiTheme="majorHAnsi" w:hAnsiTheme="majorHAnsi"/>
                <w:bCs/>
                <w:sz w:val="18"/>
                <w:szCs w:val="18"/>
              </w:rPr>
            </w:pPr>
            <w:r w:rsidRPr="00CA0579">
              <w:rPr>
                <w:rFonts w:asciiTheme="majorHAnsi" w:hAnsiTheme="majorHAnsi"/>
                <w:sz w:val="18"/>
                <w:szCs w:val="18"/>
              </w:rPr>
              <w:t>Revision of S+S, IAs, end-of-course assessments, and units to align better to College Ready bar; internal review process for all grades/subjects</w:t>
            </w:r>
          </w:p>
          <w:p w:rsidR="0016050D" w:rsidRPr="00CA0579" w:rsidRDefault="0016050D" w:rsidP="0016050D">
            <w:pPr>
              <w:pStyle w:val="ListParagraph"/>
              <w:numPr>
                <w:ilvl w:val="0"/>
                <w:numId w:val="3"/>
              </w:numPr>
              <w:rPr>
                <w:rFonts w:asciiTheme="majorHAnsi" w:hAnsiTheme="majorHAnsi"/>
                <w:bCs/>
                <w:sz w:val="18"/>
                <w:szCs w:val="18"/>
              </w:rPr>
            </w:pPr>
            <w:r w:rsidRPr="00CA0579">
              <w:rPr>
                <w:rFonts w:asciiTheme="majorHAnsi" w:hAnsiTheme="majorHAnsi"/>
                <w:bCs/>
                <w:sz w:val="18"/>
                <w:szCs w:val="18"/>
              </w:rPr>
              <w:t>Stronger course lead support with clear roles and responsibilities</w:t>
            </w:r>
          </w:p>
        </w:tc>
      </w:tr>
      <w:tr w:rsidR="0016050D" w:rsidRPr="004D3619" w:rsidTr="00C37F91">
        <w:trPr>
          <w:trHeight w:val="851"/>
        </w:trPr>
        <w:tc>
          <w:tcPr>
            <w:tcW w:w="2080" w:type="pct"/>
            <w:vMerge/>
            <w:shd w:val="clear" w:color="auto" w:fill="DDD9C3" w:themeFill="background2" w:themeFillShade="E6"/>
          </w:tcPr>
          <w:p w:rsidR="0016050D" w:rsidRPr="004D3619" w:rsidRDefault="0016050D" w:rsidP="0016050D">
            <w:pPr>
              <w:jc w:val="right"/>
              <w:rPr>
                <w:rFonts w:asciiTheme="majorHAnsi" w:hAnsiTheme="majorHAnsi"/>
              </w:rPr>
            </w:pPr>
          </w:p>
        </w:tc>
        <w:tc>
          <w:tcPr>
            <w:tcW w:w="642" w:type="pct"/>
            <w:shd w:val="clear" w:color="auto" w:fill="DDD9C3" w:themeFill="background2" w:themeFillShade="E6"/>
          </w:tcPr>
          <w:p w:rsidR="0016050D" w:rsidRPr="004D3619" w:rsidRDefault="0016050D" w:rsidP="0016050D">
            <w:pPr>
              <w:jc w:val="center"/>
              <w:rPr>
                <w:rFonts w:asciiTheme="majorHAnsi" w:hAnsiTheme="majorHAnsi"/>
                <w:b/>
                <w:sz w:val="24"/>
                <w:szCs w:val="24"/>
              </w:rPr>
            </w:pPr>
          </w:p>
          <w:p w:rsidR="0016050D" w:rsidRPr="004D3619" w:rsidRDefault="0016050D" w:rsidP="0016050D">
            <w:pPr>
              <w:jc w:val="center"/>
              <w:rPr>
                <w:rFonts w:asciiTheme="majorHAnsi" w:hAnsiTheme="majorHAnsi"/>
                <w:b/>
                <w:sz w:val="24"/>
                <w:szCs w:val="24"/>
              </w:rPr>
            </w:pPr>
            <w:r w:rsidRPr="004D3619">
              <w:rPr>
                <w:rFonts w:asciiTheme="majorHAnsi" w:hAnsiTheme="majorHAnsi"/>
                <w:b/>
                <w:sz w:val="24"/>
                <w:szCs w:val="24"/>
              </w:rPr>
              <w:t>Develop capstones and priority courses to excellence</w:t>
            </w:r>
          </w:p>
        </w:tc>
        <w:tc>
          <w:tcPr>
            <w:tcW w:w="2278" w:type="pct"/>
            <w:shd w:val="clear" w:color="auto" w:fill="DDD9C3" w:themeFill="background2" w:themeFillShade="E6"/>
          </w:tcPr>
          <w:p w:rsidR="0016050D" w:rsidRPr="00CA0579" w:rsidRDefault="0016050D" w:rsidP="0016050D">
            <w:pPr>
              <w:pStyle w:val="ListParagraph"/>
              <w:numPr>
                <w:ilvl w:val="0"/>
                <w:numId w:val="3"/>
              </w:numPr>
              <w:rPr>
                <w:rFonts w:asciiTheme="majorHAnsi" w:hAnsiTheme="majorHAnsi"/>
                <w:sz w:val="18"/>
                <w:szCs w:val="18"/>
              </w:rPr>
            </w:pPr>
            <w:r w:rsidRPr="00CA0579">
              <w:rPr>
                <w:rFonts w:asciiTheme="majorHAnsi" w:hAnsiTheme="majorHAnsi"/>
                <w:sz w:val="18"/>
                <w:szCs w:val="18"/>
              </w:rPr>
              <w:t>Develop Proficiency profiles that articulate college readiness at capstone grades/subjects</w:t>
            </w:r>
          </w:p>
          <w:p w:rsidR="0016050D" w:rsidRPr="00CA0579" w:rsidRDefault="0016050D" w:rsidP="0016050D">
            <w:pPr>
              <w:pStyle w:val="ListParagraph"/>
              <w:numPr>
                <w:ilvl w:val="0"/>
                <w:numId w:val="3"/>
              </w:numPr>
              <w:rPr>
                <w:rFonts w:asciiTheme="majorHAnsi" w:hAnsiTheme="majorHAnsi"/>
                <w:sz w:val="18"/>
                <w:szCs w:val="18"/>
              </w:rPr>
            </w:pPr>
            <w:r w:rsidRPr="00CA0579">
              <w:rPr>
                <w:rFonts w:asciiTheme="majorHAnsi" w:hAnsiTheme="majorHAnsi"/>
                <w:sz w:val="18"/>
                <w:szCs w:val="18"/>
              </w:rPr>
              <w:t>Intensive external and internal review of capstone grade and priority course S+S, IA, EOC assessment, units to align squarely to college ready bar</w:t>
            </w:r>
          </w:p>
          <w:p w:rsidR="0016050D" w:rsidRPr="00CA0579" w:rsidRDefault="0016050D" w:rsidP="0016050D">
            <w:pPr>
              <w:pStyle w:val="ListParagraph"/>
              <w:numPr>
                <w:ilvl w:val="0"/>
                <w:numId w:val="3"/>
              </w:numPr>
              <w:rPr>
                <w:rFonts w:asciiTheme="majorHAnsi" w:hAnsiTheme="majorHAnsi"/>
                <w:sz w:val="18"/>
                <w:szCs w:val="18"/>
              </w:rPr>
            </w:pPr>
            <w:r w:rsidRPr="00CA0579">
              <w:rPr>
                <w:rFonts w:asciiTheme="majorHAnsi" w:hAnsiTheme="majorHAnsi"/>
                <w:sz w:val="18"/>
                <w:szCs w:val="18"/>
              </w:rPr>
              <w:t>Deepen and crystalize partnership with external organizations to pressure-test our learning and iteration</w:t>
            </w:r>
          </w:p>
          <w:p w:rsidR="0016050D" w:rsidRPr="00CA0579" w:rsidRDefault="0016050D" w:rsidP="0016050D">
            <w:pPr>
              <w:pStyle w:val="ListParagraph"/>
              <w:numPr>
                <w:ilvl w:val="0"/>
                <w:numId w:val="3"/>
              </w:numPr>
              <w:rPr>
                <w:rFonts w:asciiTheme="majorHAnsi" w:hAnsiTheme="majorHAnsi"/>
                <w:sz w:val="18"/>
                <w:szCs w:val="18"/>
              </w:rPr>
            </w:pPr>
            <w:r w:rsidRPr="00CA0579">
              <w:rPr>
                <w:rFonts w:asciiTheme="majorHAnsi" w:hAnsiTheme="majorHAnsi"/>
                <w:bCs/>
                <w:sz w:val="18"/>
                <w:szCs w:val="18"/>
              </w:rPr>
              <w:t>Leverage the course lead role to both strengthen units and build teacher leader capacity.</w:t>
            </w:r>
          </w:p>
        </w:tc>
      </w:tr>
      <w:tr w:rsidR="0016050D" w:rsidRPr="004D3619" w:rsidTr="00C37F91">
        <w:trPr>
          <w:trHeight w:val="440"/>
        </w:trPr>
        <w:tc>
          <w:tcPr>
            <w:tcW w:w="2080" w:type="pct"/>
            <w:vMerge/>
            <w:shd w:val="clear" w:color="auto" w:fill="DDD9C3" w:themeFill="background2" w:themeFillShade="E6"/>
          </w:tcPr>
          <w:p w:rsidR="0016050D" w:rsidRPr="004D3619" w:rsidRDefault="0016050D" w:rsidP="0016050D">
            <w:pPr>
              <w:rPr>
                <w:rFonts w:asciiTheme="majorHAnsi" w:hAnsiTheme="majorHAnsi"/>
              </w:rPr>
            </w:pPr>
          </w:p>
        </w:tc>
        <w:tc>
          <w:tcPr>
            <w:tcW w:w="642" w:type="pct"/>
            <w:shd w:val="clear" w:color="auto" w:fill="DDD9C3" w:themeFill="background2" w:themeFillShade="E6"/>
          </w:tcPr>
          <w:p w:rsidR="0016050D" w:rsidRPr="004D3619" w:rsidRDefault="0016050D" w:rsidP="0016050D">
            <w:pPr>
              <w:jc w:val="center"/>
              <w:rPr>
                <w:rFonts w:asciiTheme="majorHAnsi" w:hAnsiTheme="majorHAnsi"/>
                <w:b/>
                <w:sz w:val="24"/>
                <w:szCs w:val="24"/>
              </w:rPr>
            </w:pPr>
            <w:r w:rsidRPr="004D3619">
              <w:rPr>
                <w:rFonts w:asciiTheme="majorHAnsi" w:hAnsiTheme="majorHAnsi"/>
                <w:b/>
                <w:sz w:val="24"/>
                <w:szCs w:val="24"/>
              </w:rPr>
              <w:t>Align Student Achievement Measures to College Readiness</w:t>
            </w:r>
          </w:p>
        </w:tc>
        <w:tc>
          <w:tcPr>
            <w:tcW w:w="2278" w:type="pct"/>
            <w:shd w:val="clear" w:color="auto" w:fill="DDD9C3" w:themeFill="background2" w:themeFillShade="E6"/>
          </w:tcPr>
          <w:p w:rsidR="0016050D" w:rsidRPr="00CA0579" w:rsidRDefault="0016050D" w:rsidP="0016050D">
            <w:pPr>
              <w:pStyle w:val="ListParagraph"/>
              <w:numPr>
                <w:ilvl w:val="0"/>
                <w:numId w:val="3"/>
              </w:numPr>
              <w:rPr>
                <w:rFonts w:asciiTheme="majorHAnsi" w:hAnsiTheme="majorHAnsi"/>
                <w:sz w:val="18"/>
                <w:szCs w:val="18"/>
              </w:rPr>
            </w:pPr>
            <w:r w:rsidRPr="00CA0579">
              <w:rPr>
                <w:rFonts w:asciiTheme="majorHAnsi" w:hAnsiTheme="majorHAnsi"/>
                <w:bCs/>
                <w:sz w:val="18"/>
                <w:szCs w:val="18"/>
              </w:rPr>
              <w:t>SAMs and AF Report Card measures in all grades/subjects selected to align to a College Ready bar</w:t>
            </w:r>
          </w:p>
          <w:p w:rsidR="0016050D" w:rsidRPr="00CA0579" w:rsidRDefault="0016050D" w:rsidP="0016050D">
            <w:pPr>
              <w:pStyle w:val="ListParagraph"/>
              <w:numPr>
                <w:ilvl w:val="0"/>
                <w:numId w:val="3"/>
              </w:numPr>
              <w:rPr>
                <w:rFonts w:asciiTheme="majorHAnsi" w:hAnsiTheme="majorHAnsi"/>
                <w:sz w:val="18"/>
                <w:szCs w:val="18"/>
              </w:rPr>
            </w:pPr>
            <w:r w:rsidRPr="00CA0579">
              <w:rPr>
                <w:rFonts w:asciiTheme="majorHAnsi" w:hAnsiTheme="majorHAnsi"/>
                <w:sz w:val="18"/>
                <w:szCs w:val="18"/>
              </w:rPr>
              <w:t>In particular, find or create, college ready rigor-aligned measures for K-2 for reading and math</w:t>
            </w:r>
          </w:p>
          <w:p w:rsidR="0016050D" w:rsidRPr="00CA0579" w:rsidRDefault="0016050D" w:rsidP="0016050D">
            <w:pPr>
              <w:pStyle w:val="ListParagraph"/>
              <w:numPr>
                <w:ilvl w:val="0"/>
                <w:numId w:val="3"/>
              </w:numPr>
              <w:rPr>
                <w:rFonts w:asciiTheme="majorHAnsi" w:hAnsiTheme="majorHAnsi"/>
                <w:sz w:val="18"/>
                <w:szCs w:val="18"/>
              </w:rPr>
            </w:pPr>
            <w:r w:rsidRPr="00CA0579">
              <w:rPr>
                <w:rFonts w:asciiTheme="majorHAnsi" w:hAnsiTheme="majorHAnsi"/>
                <w:sz w:val="18"/>
                <w:szCs w:val="18"/>
              </w:rPr>
              <w:t>Begin to align IA scores to a 1-5 College Ready/AP-like score</w:t>
            </w:r>
          </w:p>
        </w:tc>
      </w:tr>
      <w:tr w:rsidR="0016050D" w:rsidRPr="004D3619" w:rsidTr="00C37F91">
        <w:trPr>
          <w:trHeight w:val="440"/>
        </w:trPr>
        <w:tc>
          <w:tcPr>
            <w:tcW w:w="2080" w:type="pct"/>
            <w:vMerge/>
            <w:tcBorders>
              <w:bottom w:val="single" w:sz="4" w:space="0" w:color="auto"/>
            </w:tcBorders>
            <w:shd w:val="clear" w:color="auto" w:fill="DDD9C3" w:themeFill="background2" w:themeFillShade="E6"/>
          </w:tcPr>
          <w:p w:rsidR="0016050D" w:rsidRPr="004D3619" w:rsidRDefault="0016050D" w:rsidP="0016050D">
            <w:pPr>
              <w:rPr>
                <w:rFonts w:asciiTheme="majorHAnsi" w:hAnsiTheme="majorHAnsi"/>
              </w:rPr>
            </w:pPr>
          </w:p>
        </w:tc>
        <w:tc>
          <w:tcPr>
            <w:tcW w:w="642" w:type="pct"/>
            <w:shd w:val="clear" w:color="auto" w:fill="DDD9C3" w:themeFill="background2" w:themeFillShade="E6"/>
          </w:tcPr>
          <w:p w:rsidR="0016050D" w:rsidRPr="004D3619" w:rsidRDefault="0016050D" w:rsidP="0016050D">
            <w:pPr>
              <w:jc w:val="center"/>
              <w:rPr>
                <w:rFonts w:asciiTheme="majorHAnsi" w:hAnsiTheme="majorHAnsi"/>
                <w:b/>
                <w:sz w:val="24"/>
                <w:szCs w:val="24"/>
              </w:rPr>
            </w:pPr>
          </w:p>
          <w:p w:rsidR="0016050D" w:rsidRPr="004D3619" w:rsidRDefault="0016050D" w:rsidP="0016050D">
            <w:pPr>
              <w:jc w:val="center"/>
              <w:rPr>
                <w:rFonts w:asciiTheme="majorHAnsi" w:hAnsiTheme="majorHAnsi"/>
                <w:b/>
                <w:sz w:val="24"/>
                <w:szCs w:val="24"/>
              </w:rPr>
            </w:pPr>
            <w:r w:rsidRPr="004D3619">
              <w:rPr>
                <w:rFonts w:asciiTheme="majorHAnsi" w:hAnsiTheme="majorHAnsi"/>
                <w:b/>
                <w:sz w:val="24"/>
                <w:szCs w:val="24"/>
              </w:rPr>
              <w:t>Cultivate Bright Spots to Spread Excellence</w:t>
            </w:r>
          </w:p>
        </w:tc>
        <w:tc>
          <w:tcPr>
            <w:tcW w:w="2278" w:type="pct"/>
            <w:shd w:val="clear" w:color="auto" w:fill="DDD9C3" w:themeFill="background2" w:themeFillShade="E6"/>
          </w:tcPr>
          <w:p w:rsidR="0016050D" w:rsidRPr="00CA0579" w:rsidRDefault="0016050D" w:rsidP="0016050D">
            <w:pPr>
              <w:pStyle w:val="ListParagraph"/>
              <w:numPr>
                <w:ilvl w:val="0"/>
                <w:numId w:val="3"/>
              </w:numPr>
              <w:rPr>
                <w:rFonts w:asciiTheme="majorHAnsi" w:hAnsiTheme="majorHAnsi"/>
                <w:bCs/>
                <w:sz w:val="18"/>
                <w:szCs w:val="18"/>
              </w:rPr>
            </w:pPr>
            <w:r w:rsidRPr="00CA0579">
              <w:rPr>
                <w:rFonts w:asciiTheme="majorHAnsi" w:hAnsiTheme="majorHAnsi"/>
                <w:bCs/>
                <w:sz w:val="18"/>
                <w:szCs w:val="18"/>
              </w:rPr>
              <w:t xml:space="preserve">Align the bulk of school-site time of ach. directors and leadership directors to supporting regional </w:t>
            </w:r>
            <w:proofErr w:type="spellStart"/>
            <w:r w:rsidRPr="00CA0579">
              <w:rPr>
                <w:rFonts w:asciiTheme="majorHAnsi" w:hAnsiTheme="majorHAnsi"/>
                <w:bCs/>
                <w:sz w:val="18"/>
                <w:szCs w:val="18"/>
              </w:rPr>
              <w:t>supts</w:t>
            </w:r>
            <w:proofErr w:type="spellEnd"/>
            <w:r w:rsidRPr="00CA0579">
              <w:rPr>
                <w:rFonts w:asciiTheme="majorHAnsi" w:hAnsiTheme="majorHAnsi"/>
                <w:bCs/>
                <w:sz w:val="18"/>
                <w:szCs w:val="18"/>
              </w:rPr>
              <w:t>, principals/deans, and teachers in building</w:t>
            </w:r>
            <w:r w:rsidR="00F12337">
              <w:rPr>
                <w:rFonts w:asciiTheme="majorHAnsi" w:hAnsiTheme="majorHAnsi"/>
                <w:bCs/>
                <w:sz w:val="18"/>
                <w:szCs w:val="18"/>
              </w:rPr>
              <w:t xml:space="preserve"> bright spots</w:t>
            </w:r>
          </w:p>
          <w:p w:rsidR="0016050D" w:rsidRPr="00CA0579" w:rsidRDefault="0016050D" w:rsidP="0016050D">
            <w:pPr>
              <w:pStyle w:val="ListParagraph"/>
              <w:numPr>
                <w:ilvl w:val="0"/>
                <w:numId w:val="3"/>
              </w:numPr>
              <w:rPr>
                <w:rFonts w:asciiTheme="majorHAnsi" w:hAnsiTheme="majorHAnsi"/>
                <w:bCs/>
                <w:sz w:val="18"/>
                <w:szCs w:val="18"/>
              </w:rPr>
            </w:pPr>
            <w:r w:rsidRPr="00CA0579">
              <w:rPr>
                <w:rFonts w:asciiTheme="majorHAnsi" w:hAnsiTheme="majorHAnsi"/>
                <w:bCs/>
                <w:sz w:val="18"/>
                <w:szCs w:val="18"/>
              </w:rPr>
              <w:t>Document excellent practice in text and video, curate relevant sections of Many Minds and Better Lesson, and share practices in cohort times.</w:t>
            </w:r>
          </w:p>
          <w:p w:rsidR="0016050D" w:rsidRPr="00CA0579" w:rsidRDefault="0016050D" w:rsidP="0016050D">
            <w:pPr>
              <w:pStyle w:val="ListParagraph"/>
              <w:numPr>
                <w:ilvl w:val="0"/>
                <w:numId w:val="3"/>
              </w:numPr>
              <w:rPr>
                <w:rFonts w:asciiTheme="majorHAnsi" w:hAnsiTheme="majorHAnsi"/>
                <w:bCs/>
                <w:sz w:val="18"/>
                <w:szCs w:val="18"/>
              </w:rPr>
            </w:pPr>
            <w:r w:rsidRPr="00CA0579">
              <w:rPr>
                <w:rFonts w:asciiTheme="majorHAnsi" w:hAnsiTheme="majorHAnsi"/>
                <w:bCs/>
                <w:i/>
                <w:sz w:val="18"/>
                <w:szCs w:val="18"/>
              </w:rPr>
              <w:t>Note: The bright spot strategy also is aligned to Intellectual Engagement, Student Grappling, Vibrant Cultures, Special Education, and D &amp; I</w:t>
            </w:r>
          </w:p>
        </w:tc>
      </w:tr>
    </w:tbl>
    <w:p w:rsidR="00E7356E" w:rsidRPr="004D3619" w:rsidRDefault="008B7881" w:rsidP="00C33E90">
      <w:pPr>
        <w:ind w:left="-540" w:right="-450"/>
        <w:jc w:val="center"/>
        <w:rPr>
          <w:rFonts w:asciiTheme="majorHAnsi" w:hAnsiTheme="majorHAnsi"/>
          <w:b/>
          <w:sz w:val="4"/>
          <w:szCs w:val="4"/>
        </w:rPr>
      </w:pPr>
      <w:r w:rsidRPr="004D3619">
        <w:rPr>
          <w:rFonts w:asciiTheme="majorHAnsi" w:hAnsiTheme="majorHAnsi"/>
          <w:b/>
          <w:sz w:val="4"/>
          <w:szCs w:val="4"/>
        </w:rPr>
        <w:lastRenderedPageBreak/>
        <w:tab/>
      </w:r>
      <w:r w:rsidRPr="004D3619">
        <w:rPr>
          <w:rFonts w:asciiTheme="majorHAnsi" w:hAnsiTheme="majorHAnsi"/>
          <w:b/>
          <w:sz w:val="4"/>
          <w:szCs w:val="4"/>
        </w:rPr>
        <w:tab/>
      </w:r>
    </w:p>
    <w:tbl>
      <w:tblPr>
        <w:tblStyle w:val="TableGrid"/>
        <w:tblW w:w="5806" w:type="pct"/>
        <w:tblInd w:w="-1062" w:type="dxa"/>
        <w:shd w:val="clear" w:color="auto" w:fill="DDD9C3" w:themeFill="background2" w:themeFillShade="E6"/>
        <w:tblLayout w:type="fixed"/>
        <w:tblLook w:val="04A0" w:firstRow="1" w:lastRow="0" w:firstColumn="1" w:lastColumn="0" w:noHBand="0" w:noVBand="1"/>
      </w:tblPr>
      <w:tblGrid>
        <w:gridCol w:w="6839"/>
        <w:gridCol w:w="1353"/>
        <w:gridCol w:w="7108"/>
      </w:tblGrid>
      <w:tr w:rsidR="0083196D" w:rsidRPr="004D3619" w:rsidTr="002524F8">
        <w:trPr>
          <w:trHeight w:val="458"/>
        </w:trPr>
        <w:tc>
          <w:tcPr>
            <w:tcW w:w="5000" w:type="pct"/>
            <w:gridSpan w:val="3"/>
            <w:tcBorders>
              <w:bottom w:val="single" w:sz="4" w:space="0" w:color="auto"/>
            </w:tcBorders>
            <w:shd w:val="clear" w:color="auto" w:fill="DDD9C3" w:themeFill="background2" w:themeFillShade="E6"/>
          </w:tcPr>
          <w:p w:rsidR="0087644D" w:rsidRDefault="0087644D" w:rsidP="008557F0">
            <w:pPr>
              <w:jc w:val="center"/>
              <w:rPr>
                <w:rFonts w:asciiTheme="majorHAnsi" w:hAnsiTheme="majorHAnsi"/>
                <w:b/>
                <w:sz w:val="56"/>
                <w:szCs w:val="56"/>
              </w:rPr>
            </w:pPr>
            <w:r w:rsidRPr="004D3619">
              <w:rPr>
                <w:rFonts w:asciiTheme="majorHAnsi" w:hAnsiTheme="majorHAnsi"/>
                <w:b/>
                <w:sz w:val="56"/>
                <w:szCs w:val="56"/>
              </w:rPr>
              <w:t>Intellectual Engagement in Planning &amp; Instruction</w:t>
            </w:r>
          </w:p>
          <w:p w:rsidR="003C2198" w:rsidRPr="003C2198" w:rsidRDefault="003C2198" w:rsidP="00F12337">
            <w:pPr>
              <w:jc w:val="center"/>
              <w:rPr>
                <w:rFonts w:asciiTheme="majorHAnsi" w:hAnsiTheme="majorHAnsi"/>
                <w:b/>
                <w:i/>
                <w:sz w:val="56"/>
                <w:szCs w:val="56"/>
              </w:rPr>
            </w:pPr>
            <w:r w:rsidRPr="003C2198">
              <w:rPr>
                <w:rFonts w:asciiTheme="majorHAnsi" w:hAnsiTheme="majorHAnsi"/>
                <w:i/>
                <w:sz w:val="20"/>
                <w:szCs w:val="20"/>
              </w:rPr>
              <w:t xml:space="preserve">Build the habits and skills of teachers to intellectually engage with content and conceptual understandings at the course, unit, and lesson level so that they can </w:t>
            </w:r>
            <w:r w:rsidR="00F12337">
              <w:rPr>
                <w:rFonts w:asciiTheme="majorHAnsi" w:hAnsiTheme="majorHAnsi"/>
                <w:i/>
                <w:sz w:val="20"/>
                <w:szCs w:val="20"/>
              </w:rPr>
              <w:t>plan and deliver instruction that ensures</w:t>
            </w:r>
            <w:r w:rsidR="00F12337" w:rsidRPr="003C2198">
              <w:rPr>
                <w:rFonts w:asciiTheme="majorHAnsi" w:hAnsiTheme="majorHAnsi"/>
                <w:i/>
                <w:sz w:val="20"/>
                <w:szCs w:val="20"/>
              </w:rPr>
              <w:t xml:space="preserve"> </w:t>
            </w:r>
            <w:r w:rsidRPr="003C2198">
              <w:rPr>
                <w:rFonts w:asciiTheme="majorHAnsi" w:hAnsiTheme="majorHAnsi"/>
                <w:i/>
                <w:sz w:val="20"/>
                <w:szCs w:val="20"/>
              </w:rPr>
              <w:t>deep student intellectual engagement and demand student outcomes at a college ready standard.</w:t>
            </w:r>
          </w:p>
        </w:tc>
      </w:tr>
      <w:tr w:rsidR="0083196D" w:rsidRPr="004D3619" w:rsidTr="00683177">
        <w:trPr>
          <w:trHeight w:val="399"/>
        </w:trPr>
        <w:tc>
          <w:tcPr>
            <w:tcW w:w="2235" w:type="pct"/>
            <w:shd w:val="clear" w:color="auto" w:fill="7F7F7F" w:themeFill="text1" w:themeFillTint="80"/>
          </w:tcPr>
          <w:p w:rsidR="008557F0" w:rsidRPr="00683177" w:rsidRDefault="003125B9" w:rsidP="003125B9">
            <w:pPr>
              <w:jc w:val="center"/>
              <w:rPr>
                <w:rFonts w:asciiTheme="majorHAnsi" w:hAnsiTheme="majorHAnsi"/>
                <w:b/>
                <w:sz w:val="26"/>
                <w:szCs w:val="26"/>
              </w:rPr>
            </w:pPr>
            <w:r w:rsidRPr="00683177">
              <w:rPr>
                <w:rFonts w:asciiTheme="majorHAnsi" w:hAnsiTheme="majorHAnsi"/>
                <w:b/>
                <w:sz w:val="26"/>
                <w:szCs w:val="26"/>
              </w:rPr>
              <w:t>Measures of Success</w:t>
            </w:r>
          </w:p>
        </w:tc>
        <w:tc>
          <w:tcPr>
            <w:tcW w:w="442" w:type="pct"/>
            <w:shd w:val="clear" w:color="auto" w:fill="7F7F7F" w:themeFill="text1" w:themeFillTint="80"/>
          </w:tcPr>
          <w:p w:rsidR="008557F0" w:rsidRPr="00683177" w:rsidRDefault="000904B4" w:rsidP="000904B4">
            <w:pPr>
              <w:jc w:val="center"/>
              <w:rPr>
                <w:rFonts w:asciiTheme="majorHAnsi" w:hAnsiTheme="majorHAnsi"/>
                <w:b/>
                <w:sz w:val="26"/>
                <w:szCs w:val="26"/>
              </w:rPr>
            </w:pPr>
            <w:r w:rsidRPr="00683177">
              <w:rPr>
                <w:rFonts w:asciiTheme="majorHAnsi" w:hAnsiTheme="majorHAnsi"/>
                <w:b/>
                <w:sz w:val="26"/>
                <w:szCs w:val="26"/>
              </w:rPr>
              <w:t>Category</w:t>
            </w:r>
          </w:p>
        </w:tc>
        <w:tc>
          <w:tcPr>
            <w:tcW w:w="2324" w:type="pct"/>
            <w:shd w:val="clear" w:color="auto" w:fill="7F7F7F" w:themeFill="text1" w:themeFillTint="80"/>
          </w:tcPr>
          <w:p w:rsidR="008557F0" w:rsidRPr="00683177" w:rsidRDefault="008557F0" w:rsidP="00F525C9">
            <w:pPr>
              <w:jc w:val="center"/>
              <w:rPr>
                <w:rFonts w:asciiTheme="majorHAnsi" w:hAnsiTheme="majorHAnsi"/>
                <w:b/>
                <w:sz w:val="26"/>
                <w:szCs w:val="26"/>
              </w:rPr>
            </w:pPr>
            <w:r w:rsidRPr="00683177">
              <w:rPr>
                <w:rFonts w:asciiTheme="majorHAnsi" w:hAnsiTheme="majorHAnsi"/>
                <w:b/>
                <w:sz w:val="26"/>
                <w:szCs w:val="26"/>
              </w:rPr>
              <w:t>Corresponding Actions</w:t>
            </w:r>
          </w:p>
        </w:tc>
      </w:tr>
      <w:tr w:rsidR="0083196D" w:rsidRPr="004D3619" w:rsidTr="00683177">
        <w:trPr>
          <w:trHeight w:val="984"/>
        </w:trPr>
        <w:tc>
          <w:tcPr>
            <w:tcW w:w="2235" w:type="pct"/>
            <w:vMerge w:val="restart"/>
            <w:shd w:val="clear" w:color="auto" w:fill="DDD9C3" w:themeFill="background2" w:themeFillShade="E6"/>
          </w:tcPr>
          <w:p w:rsidR="00032E61" w:rsidRPr="004D3619" w:rsidRDefault="00032E61" w:rsidP="00032E61">
            <w:pPr>
              <w:ind w:right="161"/>
              <w:rPr>
                <w:rFonts w:asciiTheme="majorHAnsi" w:hAnsiTheme="majorHAnsi"/>
                <w:b/>
                <w:bCs/>
                <w:sz w:val="28"/>
                <w:szCs w:val="28"/>
              </w:rPr>
            </w:pPr>
            <w:r w:rsidRPr="004D3619">
              <w:rPr>
                <w:rFonts w:asciiTheme="majorHAnsi" w:hAnsiTheme="majorHAnsi"/>
                <w:b/>
                <w:bCs/>
                <w:sz w:val="28"/>
                <w:szCs w:val="28"/>
              </w:rPr>
              <w:t>Student achievement  -- Absolute:</w:t>
            </w:r>
          </w:p>
          <w:p w:rsidR="00032E61" w:rsidRPr="004D3619" w:rsidRDefault="00032E61" w:rsidP="00032E61">
            <w:pPr>
              <w:pStyle w:val="ListParagraph"/>
              <w:numPr>
                <w:ilvl w:val="0"/>
                <w:numId w:val="2"/>
              </w:numPr>
              <w:ind w:right="161"/>
              <w:rPr>
                <w:rFonts w:asciiTheme="majorHAnsi" w:hAnsiTheme="majorHAnsi"/>
                <w:bCs/>
              </w:rPr>
            </w:pPr>
            <w:r w:rsidRPr="004D3619">
              <w:rPr>
                <w:rFonts w:asciiTheme="majorHAnsi" w:hAnsiTheme="majorHAnsi"/>
                <w:bCs/>
              </w:rPr>
              <w:t>AF improves 10 percentage points on NY state tests (average of all subjects 3</w:t>
            </w:r>
            <w:r w:rsidRPr="004D3619">
              <w:rPr>
                <w:rFonts w:asciiTheme="majorHAnsi" w:hAnsiTheme="majorHAnsi"/>
                <w:bCs/>
                <w:vertAlign w:val="superscript"/>
              </w:rPr>
              <w:t>rd</w:t>
            </w:r>
            <w:r w:rsidRPr="004D3619">
              <w:rPr>
                <w:rFonts w:asciiTheme="majorHAnsi" w:hAnsiTheme="majorHAnsi"/>
                <w:bCs/>
              </w:rPr>
              <w:t xml:space="preserve"> to 8</w:t>
            </w:r>
            <w:r w:rsidRPr="004D3619">
              <w:rPr>
                <w:rFonts w:asciiTheme="majorHAnsi" w:hAnsiTheme="majorHAnsi"/>
                <w:bCs/>
                <w:vertAlign w:val="superscript"/>
              </w:rPr>
              <w:t>th</w:t>
            </w:r>
            <w:r w:rsidRPr="004D3619">
              <w:rPr>
                <w:rFonts w:asciiTheme="majorHAnsi" w:hAnsiTheme="majorHAnsi"/>
                <w:bCs/>
              </w:rPr>
              <w:t xml:space="preserve"> grade)</w:t>
            </w:r>
          </w:p>
          <w:p w:rsidR="00032E61" w:rsidRPr="004D3619" w:rsidRDefault="00032E61" w:rsidP="00032E61">
            <w:pPr>
              <w:pStyle w:val="ListParagraph"/>
              <w:numPr>
                <w:ilvl w:val="0"/>
                <w:numId w:val="2"/>
              </w:numPr>
              <w:ind w:right="161"/>
              <w:rPr>
                <w:rFonts w:asciiTheme="majorHAnsi" w:hAnsiTheme="majorHAnsi"/>
                <w:bCs/>
              </w:rPr>
            </w:pPr>
            <w:r w:rsidRPr="004D3619">
              <w:rPr>
                <w:rFonts w:asciiTheme="majorHAnsi" w:hAnsiTheme="majorHAnsi"/>
                <w:bCs/>
              </w:rPr>
              <w:t>AF overall score (all grades/subjects 3</w:t>
            </w:r>
            <w:r w:rsidRPr="004D3619">
              <w:rPr>
                <w:rFonts w:asciiTheme="majorHAnsi" w:hAnsiTheme="majorHAnsi"/>
                <w:bCs/>
                <w:vertAlign w:val="superscript"/>
              </w:rPr>
              <w:t>rd</w:t>
            </w:r>
            <w:r w:rsidRPr="004D3619">
              <w:rPr>
                <w:rFonts w:asciiTheme="majorHAnsi" w:hAnsiTheme="majorHAnsi"/>
                <w:bCs/>
              </w:rPr>
              <w:t xml:space="preserve"> to 8</w:t>
            </w:r>
            <w:r w:rsidRPr="004D3619">
              <w:rPr>
                <w:rFonts w:asciiTheme="majorHAnsi" w:hAnsiTheme="majorHAnsi"/>
                <w:bCs/>
                <w:vertAlign w:val="superscript"/>
              </w:rPr>
              <w:t>th</w:t>
            </w:r>
            <w:r w:rsidRPr="004D3619">
              <w:rPr>
                <w:rFonts w:asciiTheme="majorHAnsi" w:hAnsiTheme="majorHAnsi"/>
                <w:bCs/>
              </w:rPr>
              <w:t xml:space="preserve">)  tops state averages on CT Smarter Balanced Assessment </w:t>
            </w:r>
          </w:p>
          <w:p w:rsidR="00032E61" w:rsidRPr="004D3619" w:rsidRDefault="00032E61" w:rsidP="00032E61">
            <w:pPr>
              <w:pStyle w:val="ListParagraph"/>
              <w:numPr>
                <w:ilvl w:val="0"/>
                <w:numId w:val="2"/>
              </w:numPr>
              <w:ind w:right="161"/>
              <w:rPr>
                <w:rFonts w:asciiTheme="majorHAnsi" w:hAnsiTheme="majorHAnsi"/>
                <w:bCs/>
              </w:rPr>
            </w:pPr>
            <w:r w:rsidRPr="004D3619">
              <w:rPr>
                <w:rFonts w:asciiTheme="majorHAnsi" w:hAnsiTheme="majorHAnsi"/>
                <w:bCs/>
              </w:rPr>
              <w:t>XX% of students score above 1,550 on SAT</w:t>
            </w:r>
          </w:p>
          <w:p w:rsidR="00032E61" w:rsidRPr="004D3619" w:rsidRDefault="00032E61" w:rsidP="00032E61">
            <w:pPr>
              <w:pStyle w:val="ListParagraph"/>
              <w:numPr>
                <w:ilvl w:val="0"/>
                <w:numId w:val="2"/>
              </w:numPr>
              <w:ind w:right="161"/>
              <w:rPr>
                <w:rFonts w:asciiTheme="majorHAnsi" w:hAnsiTheme="majorHAnsi"/>
                <w:bCs/>
              </w:rPr>
            </w:pPr>
            <w:r w:rsidRPr="004D3619">
              <w:rPr>
                <w:rFonts w:asciiTheme="majorHAnsi" w:hAnsiTheme="majorHAnsi"/>
                <w:bCs/>
              </w:rPr>
              <w:t>XX% of seniors scoring 3 or higher on one AP course before graduation</w:t>
            </w:r>
            <w:r w:rsidR="00BC1865">
              <w:rPr>
                <w:rFonts w:asciiTheme="majorHAnsi" w:hAnsiTheme="majorHAnsi"/>
                <w:bCs/>
              </w:rPr>
              <w:t xml:space="preserve">; </w:t>
            </w:r>
            <w:r w:rsidR="00BC1865" w:rsidRPr="00171BD1">
              <w:rPr>
                <w:rFonts w:asciiTheme="majorHAnsi" w:hAnsiTheme="majorHAnsi"/>
              </w:rPr>
              <w:t>XX% of juniors and seniors enrolled in at least X AP courses</w:t>
            </w:r>
          </w:p>
          <w:p w:rsidR="00032E61" w:rsidRPr="004D3619" w:rsidRDefault="00032E61" w:rsidP="00032E61">
            <w:pPr>
              <w:ind w:right="161"/>
              <w:rPr>
                <w:rFonts w:asciiTheme="majorHAnsi" w:hAnsiTheme="majorHAnsi"/>
                <w:b/>
                <w:bCs/>
                <w:sz w:val="12"/>
                <w:szCs w:val="12"/>
              </w:rPr>
            </w:pPr>
          </w:p>
          <w:p w:rsidR="00032E61" w:rsidRPr="004D3619" w:rsidRDefault="00032E61" w:rsidP="00032E61">
            <w:pPr>
              <w:ind w:right="161"/>
              <w:rPr>
                <w:rFonts w:asciiTheme="majorHAnsi" w:hAnsiTheme="majorHAnsi"/>
                <w:b/>
                <w:bCs/>
                <w:sz w:val="28"/>
                <w:szCs w:val="28"/>
              </w:rPr>
            </w:pPr>
            <w:r w:rsidRPr="004D3619">
              <w:rPr>
                <w:rFonts w:asciiTheme="majorHAnsi" w:hAnsiTheme="majorHAnsi"/>
                <w:b/>
                <w:bCs/>
                <w:sz w:val="28"/>
                <w:szCs w:val="28"/>
              </w:rPr>
              <w:t>Student achievement – Growth</w:t>
            </w:r>
          </w:p>
          <w:p w:rsidR="00032E61" w:rsidRPr="004D3619" w:rsidRDefault="00032E61" w:rsidP="00032E61">
            <w:pPr>
              <w:pStyle w:val="ListParagraph"/>
              <w:numPr>
                <w:ilvl w:val="0"/>
                <w:numId w:val="2"/>
              </w:numPr>
              <w:ind w:right="161"/>
              <w:rPr>
                <w:rFonts w:asciiTheme="majorHAnsi" w:hAnsiTheme="majorHAnsi"/>
                <w:bCs/>
              </w:rPr>
            </w:pPr>
            <w:r w:rsidRPr="004D3619">
              <w:rPr>
                <w:rFonts w:asciiTheme="majorHAnsi" w:hAnsiTheme="majorHAnsi"/>
                <w:bCs/>
              </w:rPr>
              <w:t>AF students will make gap-closing growth, defined as student value-added averages at the 80</w:t>
            </w:r>
            <w:r w:rsidRPr="004D3619">
              <w:rPr>
                <w:rFonts w:asciiTheme="majorHAnsi" w:hAnsiTheme="majorHAnsi"/>
                <w:bCs/>
                <w:vertAlign w:val="superscript"/>
              </w:rPr>
              <w:t>th</w:t>
            </w:r>
            <w:r w:rsidRPr="004D3619">
              <w:rPr>
                <w:rFonts w:asciiTheme="majorHAnsi" w:hAnsiTheme="majorHAnsi"/>
                <w:bCs/>
              </w:rPr>
              <w:t xml:space="preserve"> percentile or higher of all comparison schools in NY (and CT if the data is available) for grades 3-8</w:t>
            </w:r>
            <w:r w:rsidRPr="004D3619">
              <w:rPr>
                <w:rFonts w:asciiTheme="majorHAnsi" w:hAnsiTheme="majorHAnsi"/>
              </w:rPr>
              <w:tab/>
            </w:r>
          </w:p>
          <w:p w:rsidR="00032E61" w:rsidRPr="004D3619" w:rsidRDefault="00032E61" w:rsidP="00032E61">
            <w:pPr>
              <w:pStyle w:val="ListParagraph"/>
              <w:numPr>
                <w:ilvl w:val="0"/>
                <w:numId w:val="2"/>
              </w:numPr>
              <w:ind w:right="161"/>
              <w:rPr>
                <w:rFonts w:asciiTheme="majorHAnsi" w:hAnsiTheme="majorHAnsi"/>
                <w:bCs/>
              </w:rPr>
            </w:pPr>
            <w:r w:rsidRPr="004D3619">
              <w:rPr>
                <w:rFonts w:asciiTheme="majorHAnsi" w:hAnsiTheme="majorHAnsi"/>
                <w:bCs/>
              </w:rPr>
              <w:t>AF students grow on average 0.2 (on a 1.0-4.0 scale) across all NY 3</w:t>
            </w:r>
            <w:r w:rsidRPr="004D3619">
              <w:rPr>
                <w:rFonts w:asciiTheme="majorHAnsi" w:hAnsiTheme="majorHAnsi"/>
                <w:bCs/>
                <w:vertAlign w:val="superscript"/>
              </w:rPr>
              <w:t>rd</w:t>
            </w:r>
            <w:r w:rsidRPr="004D3619">
              <w:rPr>
                <w:rFonts w:asciiTheme="majorHAnsi" w:hAnsiTheme="majorHAnsi"/>
                <w:bCs/>
              </w:rPr>
              <w:t xml:space="preserve"> to 8</w:t>
            </w:r>
            <w:r w:rsidRPr="004D3619">
              <w:rPr>
                <w:rFonts w:asciiTheme="majorHAnsi" w:hAnsiTheme="majorHAnsi"/>
                <w:bCs/>
                <w:vertAlign w:val="superscript"/>
              </w:rPr>
              <w:t>th</w:t>
            </w:r>
            <w:r w:rsidRPr="004D3619">
              <w:rPr>
                <w:rFonts w:asciiTheme="majorHAnsi" w:hAnsiTheme="majorHAnsi"/>
                <w:bCs/>
              </w:rPr>
              <w:t xml:space="preserve"> grade tests.</w:t>
            </w:r>
          </w:p>
          <w:p w:rsidR="001B6898" w:rsidRPr="004D3619" w:rsidRDefault="001B6898" w:rsidP="0087644D">
            <w:pPr>
              <w:rPr>
                <w:rFonts w:asciiTheme="majorHAnsi" w:hAnsiTheme="majorHAnsi"/>
              </w:rPr>
            </w:pPr>
          </w:p>
          <w:p w:rsidR="001B6898" w:rsidRPr="004D3619" w:rsidRDefault="001B6898" w:rsidP="0087644D">
            <w:pPr>
              <w:rPr>
                <w:rFonts w:asciiTheme="majorHAnsi" w:hAnsiTheme="majorHAnsi"/>
                <w:b/>
                <w:sz w:val="16"/>
                <w:szCs w:val="16"/>
              </w:rPr>
            </w:pPr>
            <w:r w:rsidRPr="004D3619">
              <w:rPr>
                <w:rFonts w:asciiTheme="majorHAnsi" w:hAnsiTheme="majorHAnsi"/>
                <w:b/>
                <w:sz w:val="16"/>
                <w:szCs w:val="16"/>
              </w:rPr>
              <w:t>Additional Indicators</w:t>
            </w:r>
          </w:p>
          <w:p w:rsidR="001B6898" w:rsidRPr="004D3619" w:rsidRDefault="001B6898" w:rsidP="0087644D">
            <w:pPr>
              <w:pStyle w:val="ListParagraph"/>
              <w:numPr>
                <w:ilvl w:val="0"/>
                <w:numId w:val="1"/>
              </w:numPr>
              <w:rPr>
                <w:rFonts w:asciiTheme="majorHAnsi" w:hAnsiTheme="majorHAnsi"/>
              </w:rPr>
            </w:pPr>
            <w:r w:rsidRPr="004D3619">
              <w:rPr>
                <w:rFonts w:asciiTheme="majorHAnsi" w:hAnsiTheme="majorHAnsi"/>
                <w:sz w:val="16"/>
                <w:szCs w:val="16"/>
              </w:rPr>
              <w:t xml:space="preserve">Interim Assessments in all subjects up at least 7% YOY for same question analysis </w:t>
            </w:r>
          </w:p>
          <w:p w:rsidR="001B6898" w:rsidRPr="004D3619" w:rsidRDefault="001B6898" w:rsidP="0087644D">
            <w:pPr>
              <w:pStyle w:val="ListParagraph"/>
              <w:numPr>
                <w:ilvl w:val="0"/>
                <w:numId w:val="1"/>
              </w:numPr>
              <w:rPr>
                <w:rFonts w:asciiTheme="majorHAnsi" w:hAnsiTheme="majorHAnsi"/>
                <w:sz w:val="16"/>
                <w:szCs w:val="16"/>
              </w:rPr>
            </w:pPr>
            <w:r w:rsidRPr="004D3619">
              <w:rPr>
                <w:rFonts w:asciiTheme="majorHAnsi" w:hAnsiTheme="majorHAnsi"/>
                <w:sz w:val="16"/>
                <w:szCs w:val="16"/>
              </w:rPr>
              <w:t xml:space="preserve">90% of sessions at Days of Practice have at least 85% of AF teachers who agree or strongly agree to the following question for each session: “This session was well-planned and will help me push the quality of student work, intellectual engagement in the planning process, or deep student discussion and/or grappling in instruction.” </w:t>
            </w:r>
          </w:p>
          <w:p w:rsidR="001B6898" w:rsidRPr="004D3619" w:rsidRDefault="001B6898" w:rsidP="0087644D">
            <w:pPr>
              <w:pStyle w:val="ListParagraph"/>
              <w:numPr>
                <w:ilvl w:val="0"/>
                <w:numId w:val="1"/>
              </w:numPr>
              <w:rPr>
                <w:rFonts w:asciiTheme="majorHAnsi" w:hAnsiTheme="majorHAnsi"/>
                <w:sz w:val="16"/>
                <w:szCs w:val="16"/>
              </w:rPr>
            </w:pPr>
            <w:r w:rsidRPr="004D3619">
              <w:rPr>
                <w:rFonts w:asciiTheme="majorHAnsi" w:hAnsiTheme="majorHAnsi"/>
                <w:sz w:val="16"/>
                <w:szCs w:val="16"/>
              </w:rPr>
              <w:t xml:space="preserve">90% of sessions at Academic Dean Cohort Days have at least 85% of AF teachers who agree or strongly agree to the following question for each session: “This session was well-planned and will help me push the quality of student work, intellectual engagement in the planning process, or deep student discussion and/or grappling in instruction.” </w:t>
            </w:r>
          </w:p>
          <w:p w:rsidR="001B6898" w:rsidRPr="004D3619" w:rsidRDefault="001B6898" w:rsidP="0087644D">
            <w:pPr>
              <w:pStyle w:val="ListParagraph"/>
              <w:numPr>
                <w:ilvl w:val="0"/>
                <w:numId w:val="1"/>
              </w:numPr>
              <w:rPr>
                <w:rFonts w:asciiTheme="majorHAnsi" w:hAnsiTheme="majorHAnsi"/>
                <w:sz w:val="16"/>
                <w:szCs w:val="16"/>
              </w:rPr>
            </w:pPr>
            <w:r w:rsidRPr="004D3619">
              <w:rPr>
                <w:rFonts w:asciiTheme="majorHAnsi" w:hAnsiTheme="majorHAnsi"/>
                <w:sz w:val="16"/>
                <w:szCs w:val="16"/>
              </w:rPr>
              <w:t xml:space="preserve">90% of sessions at Principal Cohort Days have at least 85% of AF teachers who agree or strongly agree to the following question for each session: “This session was well-planned and will help me push the quality of student work, intellectual engagement in the planning process, or deep student discussion and/or grappling in instruction.” </w:t>
            </w:r>
          </w:p>
          <w:p w:rsidR="001B6898" w:rsidRPr="004D3619" w:rsidRDefault="001B6898" w:rsidP="0087644D">
            <w:pPr>
              <w:pStyle w:val="ListParagraph"/>
              <w:numPr>
                <w:ilvl w:val="0"/>
                <w:numId w:val="1"/>
              </w:numPr>
              <w:rPr>
                <w:rFonts w:asciiTheme="majorHAnsi" w:hAnsiTheme="majorHAnsi"/>
                <w:sz w:val="16"/>
                <w:szCs w:val="16"/>
              </w:rPr>
            </w:pPr>
            <w:r w:rsidRPr="004D3619">
              <w:rPr>
                <w:rFonts w:asciiTheme="majorHAnsi" w:hAnsiTheme="majorHAnsi"/>
                <w:sz w:val="16"/>
                <w:szCs w:val="16"/>
              </w:rPr>
              <w:t>XX% of AF principals and academic deans agree or strongly agree to the statement: “AF scopes and sequences, IAs, and units align to the rigor of the Common Core and are quality products that help me and my teachers drive student achievement.”</w:t>
            </w:r>
          </w:p>
          <w:p w:rsidR="001B6898" w:rsidRPr="004D3619" w:rsidRDefault="001B6898" w:rsidP="00CA0579">
            <w:pPr>
              <w:pStyle w:val="ListParagraph"/>
              <w:numPr>
                <w:ilvl w:val="0"/>
                <w:numId w:val="1"/>
              </w:numPr>
              <w:rPr>
                <w:rFonts w:asciiTheme="majorHAnsi" w:hAnsiTheme="majorHAnsi"/>
                <w:sz w:val="16"/>
                <w:szCs w:val="16"/>
              </w:rPr>
            </w:pPr>
            <w:r w:rsidRPr="004D3619">
              <w:rPr>
                <w:rFonts w:asciiTheme="majorHAnsi" w:hAnsiTheme="majorHAnsi"/>
                <w:sz w:val="16"/>
                <w:szCs w:val="16"/>
              </w:rPr>
              <w:t xml:space="preserve">XX% of bright spot schools in top 3 AF schools in absolute performance </w:t>
            </w:r>
          </w:p>
          <w:p w:rsidR="001B6898" w:rsidRPr="004D3619" w:rsidRDefault="001B6898" w:rsidP="00CA0579">
            <w:pPr>
              <w:pStyle w:val="ListParagraph"/>
              <w:rPr>
                <w:rFonts w:asciiTheme="majorHAnsi" w:hAnsiTheme="majorHAnsi"/>
                <w:b/>
                <w:bCs/>
                <w:sz w:val="28"/>
                <w:szCs w:val="28"/>
              </w:rPr>
            </w:pPr>
            <w:r w:rsidRPr="004D3619">
              <w:rPr>
                <w:rFonts w:asciiTheme="majorHAnsi" w:hAnsiTheme="majorHAnsi"/>
                <w:sz w:val="16"/>
                <w:szCs w:val="16"/>
              </w:rPr>
              <w:t xml:space="preserve">XX% of bright spot schools have </w:t>
            </w:r>
            <w:r w:rsidR="00CA0579">
              <w:rPr>
                <w:rFonts w:asciiTheme="majorHAnsi" w:hAnsiTheme="majorHAnsi"/>
                <w:sz w:val="16"/>
                <w:szCs w:val="16"/>
              </w:rPr>
              <w:t xml:space="preserve"> growth performance in top 85% </w:t>
            </w:r>
          </w:p>
        </w:tc>
        <w:tc>
          <w:tcPr>
            <w:tcW w:w="442" w:type="pct"/>
            <w:shd w:val="clear" w:color="auto" w:fill="DDD9C3" w:themeFill="background2" w:themeFillShade="E6"/>
            <w:vAlign w:val="center"/>
          </w:tcPr>
          <w:p w:rsidR="001B6898" w:rsidRPr="00683177" w:rsidRDefault="001B6898" w:rsidP="00D30D95">
            <w:pPr>
              <w:ind w:right="-1260"/>
              <w:jc w:val="center"/>
              <w:rPr>
                <w:rFonts w:asciiTheme="majorHAnsi" w:hAnsiTheme="majorHAnsi"/>
                <w:b/>
                <w:bCs/>
                <w:sz w:val="18"/>
                <w:szCs w:val="18"/>
              </w:rPr>
            </w:pPr>
          </w:p>
          <w:p w:rsidR="001B6898" w:rsidRPr="00683177" w:rsidRDefault="00032E61" w:rsidP="00683177">
            <w:pPr>
              <w:ind w:right="68"/>
              <w:jc w:val="center"/>
              <w:rPr>
                <w:rFonts w:asciiTheme="majorHAnsi" w:hAnsiTheme="majorHAnsi"/>
                <w:b/>
                <w:bCs/>
                <w:sz w:val="18"/>
                <w:szCs w:val="18"/>
              </w:rPr>
            </w:pPr>
            <w:r w:rsidRPr="00683177">
              <w:rPr>
                <w:rFonts w:asciiTheme="majorHAnsi" w:hAnsiTheme="majorHAnsi"/>
                <w:b/>
                <w:bCs/>
                <w:sz w:val="18"/>
                <w:szCs w:val="18"/>
              </w:rPr>
              <w:t xml:space="preserve">Intellectual  </w:t>
            </w:r>
            <w:r w:rsidR="00D30D95" w:rsidRPr="00683177">
              <w:rPr>
                <w:rFonts w:asciiTheme="majorHAnsi" w:hAnsiTheme="majorHAnsi"/>
                <w:b/>
                <w:bCs/>
                <w:sz w:val="18"/>
                <w:szCs w:val="18"/>
              </w:rPr>
              <w:t>e</w:t>
            </w:r>
            <w:r w:rsidRPr="00683177">
              <w:rPr>
                <w:rFonts w:asciiTheme="majorHAnsi" w:hAnsiTheme="majorHAnsi"/>
                <w:b/>
                <w:bCs/>
                <w:sz w:val="18"/>
                <w:szCs w:val="18"/>
              </w:rPr>
              <w:t xml:space="preserve">ngagement </w:t>
            </w:r>
            <w:r w:rsidR="00D30D95" w:rsidRPr="00683177">
              <w:rPr>
                <w:rFonts w:asciiTheme="majorHAnsi" w:hAnsiTheme="majorHAnsi"/>
                <w:b/>
                <w:bCs/>
                <w:sz w:val="18"/>
                <w:szCs w:val="18"/>
              </w:rPr>
              <w:t>r</w:t>
            </w:r>
            <w:r w:rsidRPr="00683177">
              <w:rPr>
                <w:rFonts w:asciiTheme="majorHAnsi" w:hAnsiTheme="majorHAnsi"/>
                <w:b/>
                <w:bCs/>
                <w:sz w:val="18"/>
                <w:szCs w:val="18"/>
              </w:rPr>
              <w:t>oadmap</w:t>
            </w:r>
          </w:p>
        </w:tc>
        <w:tc>
          <w:tcPr>
            <w:tcW w:w="2324" w:type="pct"/>
            <w:shd w:val="clear" w:color="auto" w:fill="DDD9C3" w:themeFill="background2" w:themeFillShade="E6"/>
          </w:tcPr>
          <w:p w:rsidR="001B6898" w:rsidRPr="004D3619" w:rsidRDefault="001B6898" w:rsidP="001B6898">
            <w:pPr>
              <w:pStyle w:val="ListParagraph"/>
              <w:numPr>
                <w:ilvl w:val="0"/>
                <w:numId w:val="3"/>
              </w:numPr>
              <w:rPr>
                <w:rFonts w:asciiTheme="majorHAnsi" w:hAnsiTheme="majorHAnsi"/>
                <w:sz w:val="18"/>
                <w:szCs w:val="20"/>
              </w:rPr>
            </w:pPr>
            <w:r w:rsidRPr="004D3619">
              <w:rPr>
                <w:rFonts w:asciiTheme="majorHAnsi" w:hAnsiTheme="majorHAnsi"/>
                <w:sz w:val="18"/>
                <w:szCs w:val="20"/>
              </w:rPr>
              <w:t xml:space="preserve">Define </w:t>
            </w:r>
            <w:r w:rsidR="00683177">
              <w:rPr>
                <w:rFonts w:asciiTheme="majorHAnsi" w:hAnsiTheme="majorHAnsi"/>
                <w:sz w:val="18"/>
                <w:szCs w:val="20"/>
              </w:rPr>
              <w:t xml:space="preserve">VOE </w:t>
            </w:r>
            <w:r w:rsidRPr="004D3619">
              <w:rPr>
                <w:rFonts w:asciiTheme="majorHAnsi" w:hAnsiTheme="majorHAnsi"/>
                <w:sz w:val="18"/>
                <w:szCs w:val="20"/>
              </w:rPr>
              <w:t xml:space="preserve"> for Intellectual Engagement</w:t>
            </w:r>
            <w:r w:rsidR="00BC1865">
              <w:rPr>
                <w:rFonts w:asciiTheme="majorHAnsi" w:hAnsiTheme="majorHAnsi"/>
                <w:sz w:val="18"/>
                <w:szCs w:val="20"/>
              </w:rPr>
              <w:t xml:space="preserve"> overall and </w:t>
            </w:r>
            <w:r w:rsidR="00AB5A96" w:rsidRPr="004D3619">
              <w:rPr>
                <w:rFonts w:asciiTheme="majorHAnsi" w:hAnsiTheme="majorHAnsi"/>
                <w:sz w:val="18"/>
                <w:szCs w:val="20"/>
              </w:rPr>
              <w:t>subject-specific differences</w:t>
            </w:r>
          </w:p>
          <w:p w:rsidR="001B6898" w:rsidRPr="004D3619" w:rsidRDefault="001B6898" w:rsidP="001B6898">
            <w:pPr>
              <w:pStyle w:val="ListParagraph"/>
              <w:numPr>
                <w:ilvl w:val="0"/>
                <w:numId w:val="3"/>
              </w:numPr>
              <w:rPr>
                <w:rFonts w:asciiTheme="majorHAnsi" w:hAnsiTheme="majorHAnsi"/>
                <w:sz w:val="18"/>
                <w:szCs w:val="20"/>
              </w:rPr>
            </w:pPr>
            <w:r w:rsidRPr="004D3619">
              <w:rPr>
                <w:rFonts w:asciiTheme="majorHAnsi" w:hAnsiTheme="majorHAnsi"/>
                <w:sz w:val="18"/>
                <w:szCs w:val="20"/>
              </w:rPr>
              <w:t>Create 3-year timeline for winning on Intellectual Engag</w:t>
            </w:r>
            <w:r w:rsidR="00CA0579">
              <w:rPr>
                <w:rFonts w:asciiTheme="majorHAnsi" w:hAnsiTheme="majorHAnsi"/>
                <w:sz w:val="18"/>
                <w:szCs w:val="20"/>
              </w:rPr>
              <w:t>ement</w:t>
            </w:r>
          </w:p>
          <w:p w:rsidR="001B6898" w:rsidRPr="004D3619" w:rsidRDefault="001B6898" w:rsidP="001B6898">
            <w:pPr>
              <w:pStyle w:val="ListParagraph"/>
              <w:numPr>
                <w:ilvl w:val="0"/>
                <w:numId w:val="3"/>
              </w:numPr>
              <w:rPr>
                <w:rFonts w:asciiTheme="majorHAnsi" w:hAnsiTheme="majorHAnsi"/>
                <w:sz w:val="18"/>
                <w:szCs w:val="20"/>
              </w:rPr>
            </w:pPr>
            <w:r w:rsidRPr="004D3619">
              <w:rPr>
                <w:rFonts w:asciiTheme="majorHAnsi" w:hAnsiTheme="majorHAnsi"/>
                <w:sz w:val="18"/>
                <w:szCs w:val="20"/>
              </w:rPr>
              <w:t>Define how Intellectual Engagement fits in broader Teacher Competencies and Leader Competencies/Power Skills</w:t>
            </w:r>
          </w:p>
        </w:tc>
      </w:tr>
      <w:tr w:rsidR="0083196D" w:rsidRPr="004D3619" w:rsidTr="00BC1865">
        <w:trPr>
          <w:trHeight w:val="852"/>
        </w:trPr>
        <w:tc>
          <w:tcPr>
            <w:tcW w:w="2235" w:type="pct"/>
            <w:vMerge/>
            <w:shd w:val="clear" w:color="auto" w:fill="DDD9C3" w:themeFill="background2" w:themeFillShade="E6"/>
          </w:tcPr>
          <w:p w:rsidR="001B6898" w:rsidRPr="004D3619" w:rsidRDefault="001B6898" w:rsidP="0087644D">
            <w:pPr>
              <w:pStyle w:val="ListParagraph"/>
              <w:numPr>
                <w:ilvl w:val="0"/>
                <w:numId w:val="1"/>
              </w:numPr>
              <w:rPr>
                <w:rFonts w:asciiTheme="majorHAnsi" w:hAnsiTheme="majorHAnsi"/>
                <w:sz w:val="16"/>
                <w:szCs w:val="16"/>
              </w:rPr>
            </w:pPr>
          </w:p>
        </w:tc>
        <w:tc>
          <w:tcPr>
            <w:tcW w:w="442" w:type="pct"/>
            <w:shd w:val="clear" w:color="auto" w:fill="DDD9C3" w:themeFill="background2" w:themeFillShade="E6"/>
            <w:vAlign w:val="center"/>
          </w:tcPr>
          <w:p w:rsidR="001B6898" w:rsidRPr="00683177" w:rsidRDefault="001B6898" w:rsidP="00D30D95">
            <w:pPr>
              <w:ind w:right="-1260"/>
              <w:jc w:val="center"/>
              <w:rPr>
                <w:rFonts w:asciiTheme="majorHAnsi" w:hAnsiTheme="majorHAnsi"/>
                <w:b/>
                <w:bCs/>
                <w:sz w:val="18"/>
                <w:szCs w:val="18"/>
              </w:rPr>
            </w:pPr>
          </w:p>
          <w:p w:rsidR="001B6898" w:rsidRPr="00683177" w:rsidRDefault="001B6898" w:rsidP="00D30D95">
            <w:pPr>
              <w:ind w:right="-1260"/>
              <w:jc w:val="center"/>
              <w:rPr>
                <w:rFonts w:asciiTheme="majorHAnsi" w:hAnsiTheme="majorHAnsi"/>
                <w:b/>
                <w:bCs/>
                <w:sz w:val="18"/>
                <w:szCs w:val="18"/>
              </w:rPr>
            </w:pPr>
          </w:p>
          <w:p w:rsidR="001B6898" w:rsidRPr="00683177" w:rsidRDefault="00032E61" w:rsidP="00D30D95">
            <w:pPr>
              <w:jc w:val="center"/>
              <w:rPr>
                <w:rFonts w:asciiTheme="majorHAnsi" w:hAnsiTheme="majorHAnsi"/>
                <w:b/>
                <w:bCs/>
                <w:sz w:val="18"/>
                <w:szCs w:val="18"/>
              </w:rPr>
            </w:pPr>
            <w:r w:rsidRPr="00683177">
              <w:rPr>
                <w:rFonts w:asciiTheme="majorHAnsi" w:hAnsiTheme="majorHAnsi"/>
                <w:b/>
                <w:bCs/>
                <w:sz w:val="18"/>
                <w:szCs w:val="18"/>
              </w:rPr>
              <w:t xml:space="preserve">Facilitate </w:t>
            </w:r>
            <w:r w:rsidR="00D30D95" w:rsidRPr="00683177">
              <w:rPr>
                <w:rFonts w:asciiTheme="majorHAnsi" w:hAnsiTheme="majorHAnsi"/>
                <w:b/>
                <w:bCs/>
                <w:sz w:val="18"/>
                <w:szCs w:val="18"/>
              </w:rPr>
              <w:t>d</w:t>
            </w:r>
            <w:r w:rsidR="001B6898" w:rsidRPr="00683177">
              <w:rPr>
                <w:rFonts w:asciiTheme="majorHAnsi" w:hAnsiTheme="majorHAnsi"/>
                <w:b/>
                <w:bCs/>
                <w:sz w:val="18"/>
                <w:szCs w:val="18"/>
              </w:rPr>
              <w:t>eep</w:t>
            </w:r>
            <w:r w:rsidR="00D30D95" w:rsidRPr="00683177">
              <w:rPr>
                <w:rFonts w:asciiTheme="majorHAnsi" w:hAnsiTheme="majorHAnsi"/>
                <w:b/>
                <w:bCs/>
                <w:sz w:val="18"/>
                <w:szCs w:val="18"/>
              </w:rPr>
              <w:t xml:space="preserve"> </w:t>
            </w:r>
            <w:r w:rsidR="001B6898" w:rsidRPr="00683177">
              <w:rPr>
                <w:rFonts w:asciiTheme="majorHAnsi" w:hAnsiTheme="majorHAnsi"/>
                <w:b/>
                <w:bCs/>
                <w:sz w:val="18"/>
                <w:szCs w:val="18"/>
              </w:rPr>
              <w:t>intellectual</w:t>
            </w:r>
          </w:p>
          <w:p w:rsidR="001B6898" w:rsidRPr="00683177" w:rsidRDefault="001B6898" w:rsidP="00D30D95">
            <w:pPr>
              <w:jc w:val="center"/>
              <w:rPr>
                <w:rFonts w:asciiTheme="majorHAnsi" w:hAnsiTheme="majorHAnsi"/>
                <w:b/>
                <w:bCs/>
                <w:sz w:val="18"/>
                <w:szCs w:val="18"/>
              </w:rPr>
            </w:pPr>
            <w:r w:rsidRPr="00683177">
              <w:rPr>
                <w:rFonts w:asciiTheme="majorHAnsi" w:hAnsiTheme="majorHAnsi"/>
                <w:b/>
                <w:bCs/>
                <w:sz w:val="18"/>
                <w:szCs w:val="18"/>
              </w:rPr>
              <w:t>engagement in the planning process</w:t>
            </w:r>
          </w:p>
        </w:tc>
        <w:tc>
          <w:tcPr>
            <w:tcW w:w="2324" w:type="pct"/>
            <w:shd w:val="clear" w:color="auto" w:fill="DDD9C3" w:themeFill="background2" w:themeFillShade="E6"/>
          </w:tcPr>
          <w:p w:rsidR="001B6898" w:rsidRPr="004D3619" w:rsidRDefault="001B6898" w:rsidP="0087644D">
            <w:pPr>
              <w:pStyle w:val="ListParagraph"/>
              <w:numPr>
                <w:ilvl w:val="0"/>
                <w:numId w:val="3"/>
              </w:numPr>
              <w:rPr>
                <w:rFonts w:asciiTheme="majorHAnsi" w:hAnsiTheme="majorHAnsi"/>
                <w:bCs/>
                <w:sz w:val="18"/>
                <w:szCs w:val="20"/>
              </w:rPr>
            </w:pPr>
            <w:r w:rsidRPr="004D3619">
              <w:rPr>
                <w:rFonts w:asciiTheme="majorHAnsi" w:hAnsiTheme="majorHAnsi"/>
                <w:sz w:val="18"/>
                <w:szCs w:val="20"/>
              </w:rPr>
              <w:t>Extend BOY and during-year training time and align regional superintendent and other support to significantly improve school leader and course lead ability to improve teacher skill by driving effective</w:t>
            </w:r>
            <w:r w:rsidRPr="004D3619">
              <w:rPr>
                <w:rFonts w:asciiTheme="majorHAnsi" w:hAnsiTheme="majorHAnsi"/>
                <w:bCs/>
                <w:sz w:val="18"/>
                <w:szCs w:val="20"/>
              </w:rPr>
              <w:t>:</w:t>
            </w:r>
          </w:p>
          <w:p w:rsidR="001B6898" w:rsidRPr="004D3619" w:rsidRDefault="001B6898" w:rsidP="0087644D">
            <w:pPr>
              <w:pStyle w:val="ListParagraph"/>
              <w:numPr>
                <w:ilvl w:val="0"/>
                <w:numId w:val="6"/>
              </w:numPr>
              <w:rPr>
                <w:rFonts w:asciiTheme="majorHAnsi" w:hAnsiTheme="majorHAnsi"/>
                <w:b/>
                <w:bCs/>
                <w:sz w:val="18"/>
                <w:szCs w:val="20"/>
              </w:rPr>
            </w:pPr>
            <w:r w:rsidRPr="004D3619">
              <w:rPr>
                <w:rFonts w:asciiTheme="majorHAnsi" w:hAnsiTheme="majorHAnsi"/>
                <w:b/>
                <w:bCs/>
                <w:sz w:val="18"/>
                <w:szCs w:val="20"/>
              </w:rPr>
              <w:t>Looking at Student Work Protocols</w:t>
            </w:r>
            <w:r w:rsidR="003125B9" w:rsidRPr="004D3619">
              <w:rPr>
                <w:rFonts w:asciiTheme="majorHAnsi" w:hAnsiTheme="majorHAnsi"/>
                <w:bCs/>
                <w:sz w:val="18"/>
                <w:szCs w:val="20"/>
              </w:rPr>
              <w:t xml:space="preserve"> that push teachers to define the bar of excellence, rate students v. this bar, and give clear, targeted feedback to this bar </w:t>
            </w:r>
          </w:p>
          <w:p w:rsidR="002A3410" w:rsidRPr="004D3619" w:rsidRDefault="001B6898" w:rsidP="0087644D">
            <w:pPr>
              <w:pStyle w:val="ListParagraph"/>
              <w:numPr>
                <w:ilvl w:val="0"/>
                <w:numId w:val="6"/>
              </w:numPr>
              <w:rPr>
                <w:rFonts w:asciiTheme="majorHAnsi" w:hAnsiTheme="majorHAnsi"/>
                <w:b/>
                <w:bCs/>
                <w:sz w:val="18"/>
                <w:szCs w:val="20"/>
              </w:rPr>
            </w:pPr>
            <w:r w:rsidRPr="004D3619">
              <w:rPr>
                <w:rFonts w:asciiTheme="majorHAnsi" w:hAnsiTheme="majorHAnsi"/>
                <w:b/>
                <w:bCs/>
                <w:sz w:val="18"/>
                <w:szCs w:val="20"/>
              </w:rPr>
              <w:t xml:space="preserve">Intellectual Preparation Protocols </w:t>
            </w:r>
            <w:r w:rsidR="002A3410" w:rsidRPr="004D3619">
              <w:rPr>
                <w:rFonts w:asciiTheme="majorHAnsi" w:hAnsiTheme="majorHAnsi"/>
                <w:b/>
                <w:bCs/>
                <w:sz w:val="18"/>
                <w:szCs w:val="20"/>
              </w:rPr>
              <w:t>for Daily Lessons</w:t>
            </w:r>
            <w:r w:rsidR="003125B9" w:rsidRPr="004D3619">
              <w:rPr>
                <w:rFonts w:asciiTheme="majorHAnsi" w:hAnsiTheme="majorHAnsi"/>
                <w:b/>
                <w:bCs/>
                <w:sz w:val="18"/>
                <w:szCs w:val="20"/>
              </w:rPr>
              <w:t xml:space="preserve"> </w:t>
            </w:r>
            <w:r w:rsidR="003125B9" w:rsidRPr="004D3619">
              <w:rPr>
                <w:rFonts w:asciiTheme="majorHAnsi" w:hAnsiTheme="majorHAnsi"/>
                <w:bCs/>
                <w:sz w:val="18"/>
                <w:szCs w:val="20"/>
              </w:rPr>
              <w:t>that define the big idea/concept, the ending question/task, the quality of work expected, and potential student misconceptions</w:t>
            </w:r>
          </w:p>
          <w:p w:rsidR="001B6898" w:rsidRPr="004D3619" w:rsidRDefault="001B6898" w:rsidP="0087644D">
            <w:pPr>
              <w:pStyle w:val="ListParagraph"/>
              <w:numPr>
                <w:ilvl w:val="0"/>
                <w:numId w:val="6"/>
              </w:numPr>
              <w:rPr>
                <w:rFonts w:asciiTheme="majorHAnsi" w:hAnsiTheme="majorHAnsi"/>
                <w:b/>
                <w:bCs/>
                <w:sz w:val="18"/>
                <w:szCs w:val="20"/>
              </w:rPr>
            </w:pPr>
            <w:r w:rsidRPr="004D3619">
              <w:rPr>
                <w:rFonts w:asciiTheme="majorHAnsi" w:hAnsiTheme="majorHAnsi"/>
                <w:b/>
                <w:sz w:val="18"/>
                <w:szCs w:val="20"/>
              </w:rPr>
              <w:t>Unit Unpacking Protocols</w:t>
            </w:r>
            <w:r w:rsidR="003125B9" w:rsidRPr="004D3619">
              <w:rPr>
                <w:rFonts w:asciiTheme="majorHAnsi" w:hAnsiTheme="majorHAnsi"/>
                <w:bCs/>
                <w:sz w:val="18"/>
                <w:szCs w:val="20"/>
              </w:rPr>
              <w:t xml:space="preserve"> that </w:t>
            </w:r>
            <w:r w:rsidR="005E70CF" w:rsidRPr="004D3619">
              <w:rPr>
                <w:rFonts w:asciiTheme="majorHAnsi" w:hAnsiTheme="majorHAnsi"/>
                <w:bCs/>
                <w:sz w:val="18"/>
                <w:szCs w:val="20"/>
              </w:rPr>
              <w:t xml:space="preserve">clearly define the big ideas (essential ?s/enduring understandings) and aims arc of the unit </w:t>
            </w:r>
          </w:p>
          <w:p w:rsidR="001B6898" w:rsidRPr="004D3619" w:rsidRDefault="001B6898" w:rsidP="0087644D">
            <w:pPr>
              <w:pStyle w:val="ListParagraph"/>
              <w:numPr>
                <w:ilvl w:val="0"/>
                <w:numId w:val="6"/>
              </w:numPr>
              <w:rPr>
                <w:rFonts w:asciiTheme="majorHAnsi" w:hAnsiTheme="majorHAnsi"/>
                <w:bCs/>
                <w:sz w:val="18"/>
                <w:szCs w:val="20"/>
              </w:rPr>
            </w:pPr>
            <w:r w:rsidRPr="004D3619">
              <w:rPr>
                <w:rFonts w:asciiTheme="majorHAnsi" w:hAnsiTheme="majorHAnsi"/>
                <w:sz w:val="18"/>
                <w:szCs w:val="20"/>
              </w:rPr>
              <w:t>Data Analysis Meetings (especially @ Data Day time)</w:t>
            </w:r>
          </w:p>
          <w:p w:rsidR="001B6898" w:rsidRPr="004D3619" w:rsidRDefault="001B6898" w:rsidP="0087644D">
            <w:pPr>
              <w:pStyle w:val="ListParagraph"/>
              <w:numPr>
                <w:ilvl w:val="0"/>
                <w:numId w:val="3"/>
              </w:numPr>
              <w:rPr>
                <w:rFonts w:asciiTheme="majorHAnsi" w:hAnsiTheme="majorHAnsi"/>
                <w:sz w:val="18"/>
                <w:szCs w:val="20"/>
              </w:rPr>
            </w:pPr>
            <w:r w:rsidRPr="004D3619">
              <w:rPr>
                <w:rFonts w:asciiTheme="majorHAnsi" w:hAnsiTheme="majorHAnsi"/>
                <w:sz w:val="18"/>
                <w:szCs w:val="20"/>
              </w:rPr>
              <w:t xml:space="preserve">Ensure a base of understanding the CCSS </w:t>
            </w:r>
            <w:r w:rsidR="005A6920" w:rsidRPr="004D3619">
              <w:rPr>
                <w:rFonts w:asciiTheme="majorHAnsi" w:hAnsiTheme="majorHAnsi"/>
                <w:sz w:val="18"/>
                <w:szCs w:val="20"/>
              </w:rPr>
              <w:t xml:space="preserve">and NGSS </w:t>
            </w:r>
            <w:r w:rsidRPr="004D3619">
              <w:rPr>
                <w:rFonts w:asciiTheme="majorHAnsi" w:hAnsiTheme="majorHAnsi"/>
                <w:sz w:val="18"/>
                <w:szCs w:val="20"/>
              </w:rPr>
              <w:t>shifts and the standards for that grade and how it fits in the broader K-12 sequence.</w:t>
            </w:r>
          </w:p>
          <w:p w:rsidR="00EE23AE" w:rsidRPr="004D3619" w:rsidRDefault="00EE23AE" w:rsidP="000904B4">
            <w:pPr>
              <w:pStyle w:val="ListParagraph"/>
              <w:numPr>
                <w:ilvl w:val="0"/>
                <w:numId w:val="3"/>
              </w:numPr>
              <w:rPr>
                <w:rFonts w:asciiTheme="majorHAnsi" w:hAnsiTheme="majorHAnsi"/>
                <w:sz w:val="18"/>
                <w:szCs w:val="20"/>
              </w:rPr>
            </w:pPr>
            <w:r w:rsidRPr="004D3619">
              <w:rPr>
                <w:rFonts w:asciiTheme="majorHAnsi" w:hAnsiTheme="majorHAnsi"/>
                <w:sz w:val="18"/>
                <w:szCs w:val="20"/>
              </w:rPr>
              <w:t xml:space="preserve">Support schools in defining and sustaining strong systems that ensure a culture of strong planning marked by deep intellectual engagement </w:t>
            </w:r>
          </w:p>
        </w:tc>
      </w:tr>
      <w:tr w:rsidR="0083196D" w:rsidRPr="004D3619" w:rsidTr="00BC1865">
        <w:trPr>
          <w:trHeight w:val="852"/>
        </w:trPr>
        <w:tc>
          <w:tcPr>
            <w:tcW w:w="2235" w:type="pct"/>
            <w:vMerge/>
            <w:shd w:val="clear" w:color="auto" w:fill="DDD9C3" w:themeFill="background2" w:themeFillShade="E6"/>
          </w:tcPr>
          <w:p w:rsidR="001B6898" w:rsidRPr="004D3619" w:rsidRDefault="001B6898" w:rsidP="0087644D">
            <w:pPr>
              <w:ind w:right="161"/>
              <w:rPr>
                <w:rFonts w:asciiTheme="majorHAnsi" w:hAnsiTheme="majorHAnsi"/>
                <w:b/>
                <w:bCs/>
                <w:sz w:val="28"/>
                <w:szCs w:val="28"/>
              </w:rPr>
            </w:pPr>
          </w:p>
        </w:tc>
        <w:tc>
          <w:tcPr>
            <w:tcW w:w="442" w:type="pct"/>
            <w:shd w:val="clear" w:color="auto" w:fill="DDD9C3" w:themeFill="background2" w:themeFillShade="E6"/>
            <w:vAlign w:val="center"/>
          </w:tcPr>
          <w:p w:rsidR="001B6898" w:rsidRPr="00683177" w:rsidRDefault="001B6898" w:rsidP="00D30D95">
            <w:pPr>
              <w:ind w:right="864"/>
              <w:jc w:val="center"/>
              <w:rPr>
                <w:rFonts w:asciiTheme="majorHAnsi" w:hAnsiTheme="majorHAnsi"/>
                <w:b/>
                <w:bCs/>
                <w:sz w:val="18"/>
                <w:szCs w:val="18"/>
              </w:rPr>
            </w:pPr>
          </w:p>
          <w:p w:rsidR="001B6898" w:rsidRPr="00683177" w:rsidRDefault="001B6898" w:rsidP="00D30D95">
            <w:pPr>
              <w:ind w:right="864"/>
              <w:jc w:val="center"/>
              <w:rPr>
                <w:rFonts w:asciiTheme="majorHAnsi" w:hAnsiTheme="majorHAnsi"/>
                <w:b/>
                <w:bCs/>
                <w:sz w:val="18"/>
                <w:szCs w:val="18"/>
              </w:rPr>
            </w:pPr>
          </w:p>
          <w:p w:rsidR="001B6898" w:rsidRPr="00683177" w:rsidRDefault="001B6898" w:rsidP="00D30D95">
            <w:pPr>
              <w:ind w:right="864"/>
              <w:jc w:val="center"/>
              <w:rPr>
                <w:rFonts w:asciiTheme="majorHAnsi" w:hAnsiTheme="majorHAnsi"/>
                <w:b/>
                <w:bCs/>
                <w:sz w:val="18"/>
                <w:szCs w:val="18"/>
              </w:rPr>
            </w:pPr>
          </w:p>
          <w:p w:rsidR="001B6898" w:rsidRPr="00683177" w:rsidRDefault="00032E61" w:rsidP="00D30D95">
            <w:pPr>
              <w:ind w:right="72"/>
              <w:jc w:val="center"/>
              <w:rPr>
                <w:rFonts w:asciiTheme="majorHAnsi" w:hAnsiTheme="majorHAnsi"/>
                <w:b/>
                <w:bCs/>
                <w:sz w:val="18"/>
                <w:szCs w:val="18"/>
              </w:rPr>
            </w:pPr>
            <w:r w:rsidRPr="00683177">
              <w:rPr>
                <w:rFonts w:asciiTheme="majorHAnsi" w:hAnsiTheme="majorHAnsi"/>
                <w:b/>
                <w:bCs/>
                <w:sz w:val="18"/>
                <w:szCs w:val="18"/>
              </w:rPr>
              <w:t>Increase s</w:t>
            </w:r>
            <w:r w:rsidR="001B6898" w:rsidRPr="00683177">
              <w:rPr>
                <w:rFonts w:asciiTheme="majorHAnsi" w:hAnsiTheme="majorHAnsi"/>
                <w:b/>
                <w:bCs/>
                <w:sz w:val="18"/>
                <w:szCs w:val="18"/>
              </w:rPr>
              <w:t>tudent thinking, grappling</w:t>
            </w:r>
            <w:r w:rsidR="00AB5A96" w:rsidRPr="00683177">
              <w:rPr>
                <w:rFonts w:asciiTheme="majorHAnsi" w:hAnsiTheme="majorHAnsi"/>
                <w:b/>
                <w:bCs/>
                <w:sz w:val="18"/>
                <w:szCs w:val="18"/>
              </w:rPr>
              <w:t xml:space="preserve"> to precision</w:t>
            </w:r>
            <w:r w:rsidR="001B6898" w:rsidRPr="00683177">
              <w:rPr>
                <w:rFonts w:asciiTheme="majorHAnsi" w:hAnsiTheme="majorHAnsi"/>
                <w:b/>
                <w:bCs/>
                <w:sz w:val="18"/>
                <w:szCs w:val="18"/>
              </w:rPr>
              <w:t>, engagement, and discussion in classroom instruction</w:t>
            </w:r>
          </w:p>
        </w:tc>
        <w:tc>
          <w:tcPr>
            <w:tcW w:w="2324" w:type="pct"/>
            <w:shd w:val="clear" w:color="auto" w:fill="DDD9C3" w:themeFill="background2" w:themeFillShade="E6"/>
          </w:tcPr>
          <w:p w:rsidR="001B6898" w:rsidRPr="004D3619" w:rsidRDefault="001B6898" w:rsidP="0087644D">
            <w:pPr>
              <w:pStyle w:val="ListParagraph"/>
              <w:numPr>
                <w:ilvl w:val="0"/>
                <w:numId w:val="3"/>
              </w:numPr>
              <w:rPr>
                <w:rFonts w:asciiTheme="majorHAnsi" w:hAnsiTheme="majorHAnsi"/>
                <w:bCs/>
                <w:sz w:val="18"/>
                <w:szCs w:val="20"/>
              </w:rPr>
            </w:pPr>
            <w:r w:rsidRPr="004D3619">
              <w:rPr>
                <w:rFonts w:asciiTheme="majorHAnsi" w:hAnsiTheme="majorHAnsi"/>
                <w:sz w:val="18"/>
                <w:szCs w:val="20"/>
              </w:rPr>
              <w:t>Extend BOY and during-year training time and align regional superintendent and other support to significantly improve school leader ability to drive significant improvements in teacher skill through:</w:t>
            </w:r>
          </w:p>
          <w:p w:rsidR="008745B2" w:rsidRPr="00C37F91" w:rsidRDefault="008745B2" w:rsidP="008745B2">
            <w:pPr>
              <w:pStyle w:val="ListParagraph"/>
              <w:numPr>
                <w:ilvl w:val="0"/>
                <w:numId w:val="6"/>
              </w:numPr>
              <w:ind w:right="-1080"/>
              <w:rPr>
                <w:rFonts w:asciiTheme="majorHAnsi" w:hAnsiTheme="majorHAnsi"/>
                <w:bCs/>
                <w:sz w:val="18"/>
                <w:szCs w:val="20"/>
              </w:rPr>
            </w:pPr>
            <w:r w:rsidRPr="00C37F91">
              <w:rPr>
                <w:rFonts w:asciiTheme="majorHAnsi" w:hAnsiTheme="majorHAnsi"/>
                <w:b/>
                <w:bCs/>
                <w:sz w:val="18"/>
                <w:szCs w:val="20"/>
              </w:rPr>
              <w:t>Practice-based, drill-based PD</w:t>
            </w:r>
            <w:r w:rsidRPr="00C37F91">
              <w:rPr>
                <w:rFonts w:asciiTheme="majorHAnsi" w:hAnsiTheme="majorHAnsi"/>
                <w:bCs/>
                <w:sz w:val="18"/>
                <w:szCs w:val="20"/>
              </w:rPr>
              <w:t xml:space="preserve"> on:</w:t>
            </w:r>
          </w:p>
          <w:p w:rsidR="008745B2" w:rsidRPr="00C37F91" w:rsidRDefault="008745B2" w:rsidP="008745B2">
            <w:pPr>
              <w:pStyle w:val="ListParagraph"/>
              <w:ind w:left="1005" w:right="-1080"/>
              <w:rPr>
                <w:rFonts w:asciiTheme="majorHAnsi" w:hAnsiTheme="majorHAnsi"/>
                <w:sz w:val="18"/>
                <w:szCs w:val="20"/>
              </w:rPr>
            </w:pPr>
            <w:r w:rsidRPr="00C37F91">
              <w:rPr>
                <w:rFonts w:asciiTheme="majorHAnsi" w:hAnsiTheme="majorHAnsi"/>
                <w:bCs/>
                <w:sz w:val="18"/>
                <w:szCs w:val="20"/>
              </w:rPr>
              <w:t xml:space="preserve">     - </w:t>
            </w:r>
            <w:r w:rsidRPr="00C37F91">
              <w:rPr>
                <w:rFonts w:asciiTheme="majorHAnsi" w:hAnsiTheme="majorHAnsi"/>
                <w:sz w:val="18"/>
                <w:szCs w:val="20"/>
              </w:rPr>
              <w:t>K</w:t>
            </w:r>
            <w:r w:rsidR="001B6898" w:rsidRPr="00C37F91">
              <w:rPr>
                <w:rFonts w:asciiTheme="majorHAnsi" w:hAnsiTheme="majorHAnsi"/>
                <w:sz w:val="18"/>
                <w:szCs w:val="20"/>
              </w:rPr>
              <w:t>ey discussion moves, incl</w:t>
            </w:r>
            <w:r w:rsidRPr="00C37F91">
              <w:rPr>
                <w:rFonts w:asciiTheme="majorHAnsi" w:hAnsiTheme="majorHAnsi"/>
                <w:sz w:val="18"/>
                <w:szCs w:val="20"/>
              </w:rPr>
              <w:t>uding</w:t>
            </w:r>
            <w:r w:rsidR="002A3410" w:rsidRPr="00C37F91">
              <w:rPr>
                <w:rFonts w:asciiTheme="majorHAnsi" w:hAnsiTheme="majorHAnsi"/>
                <w:sz w:val="18"/>
                <w:szCs w:val="20"/>
              </w:rPr>
              <w:t xml:space="preserve"> </w:t>
            </w:r>
            <w:r w:rsidRPr="00C37F91">
              <w:rPr>
                <w:rFonts w:asciiTheme="majorHAnsi" w:hAnsiTheme="majorHAnsi"/>
                <w:sz w:val="18"/>
                <w:szCs w:val="20"/>
              </w:rPr>
              <w:t xml:space="preserve">response </w:t>
            </w:r>
            <w:r w:rsidR="001B6898" w:rsidRPr="00C37F91">
              <w:rPr>
                <w:rFonts w:asciiTheme="majorHAnsi" w:hAnsiTheme="majorHAnsi"/>
                <w:sz w:val="18"/>
                <w:szCs w:val="20"/>
              </w:rPr>
              <w:t>to misconception</w:t>
            </w:r>
          </w:p>
          <w:p w:rsidR="001B6898" w:rsidRPr="00C37F91" w:rsidRDefault="008745B2" w:rsidP="000904B4">
            <w:pPr>
              <w:pStyle w:val="ListParagraph"/>
              <w:ind w:left="1005" w:right="-1080"/>
              <w:rPr>
                <w:rFonts w:asciiTheme="majorHAnsi" w:hAnsiTheme="majorHAnsi"/>
                <w:bCs/>
                <w:sz w:val="18"/>
                <w:szCs w:val="20"/>
              </w:rPr>
            </w:pPr>
            <w:r w:rsidRPr="00C37F91">
              <w:rPr>
                <w:rFonts w:asciiTheme="majorHAnsi" w:hAnsiTheme="majorHAnsi"/>
                <w:sz w:val="18"/>
                <w:szCs w:val="20"/>
              </w:rPr>
              <w:t xml:space="preserve">     - </w:t>
            </w:r>
            <w:r w:rsidR="001B6898" w:rsidRPr="00C37F91">
              <w:rPr>
                <w:rFonts w:asciiTheme="majorHAnsi" w:hAnsiTheme="majorHAnsi"/>
                <w:sz w:val="18"/>
                <w:szCs w:val="20"/>
              </w:rPr>
              <w:t>Key student engagement moves</w:t>
            </w:r>
            <w:r w:rsidR="00B7157A" w:rsidRPr="00C37F91">
              <w:rPr>
                <w:rFonts w:asciiTheme="majorHAnsi" w:hAnsiTheme="majorHAnsi"/>
                <w:sz w:val="18"/>
                <w:szCs w:val="20"/>
              </w:rPr>
              <w:t xml:space="preserve"> </w:t>
            </w:r>
            <w:r w:rsidR="00C37F91" w:rsidRPr="00C37F91">
              <w:rPr>
                <w:rFonts w:asciiTheme="majorHAnsi" w:hAnsiTheme="majorHAnsi"/>
                <w:sz w:val="18"/>
                <w:szCs w:val="12"/>
              </w:rPr>
              <w:t>(</w:t>
            </w:r>
            <w:r w:rsidR="000904B4" w:rsidRPr="00C37F91">
              <w:rPr>
                <w:rFonts w:asciiTheme="majorHAnsi" w:hAnsiTheme="majorHAnsi"/>
                <w:sz w:val="18"/>
                <w:szCs w:val="12"/>
              </w:rPr>
              <w:t>part of</w:t>
            </w:r>
            <w:r w:rsidR="00B7157A" w:rsidRPr="00C37F91">
              <w:rPr>
                <w:rFonts w:asciiTheme="majorHAnsi" w:hAnsiTheme="majorHAnsi"/>
                <w:sz w:val="18"/>
                <w:szCs w:val="12"/>
              </w:rPr>
              <w:t xml:space="preserve"> </w:t>
            </w:r>
            <w:r w:rsidRPr="00C37F91">
              <w:rPr>
                <w:rFonts w:asciiTheme="majorHAnsi" w:hAnsiTheme="majorHAnsi"/>
                <w:sz w:val="18"/>
                <w:szCs w:val="12"/>
              </w:rPr>
              <w:t xml:space="preserve"> </w:t>
            </w:r>
            <w:r w:rsidR="00B7157A" w:rsidRPr="00C37F91">
              <w:rPr>
                <w:rFonts w:asciiTheme="majorHAnsi" w:hAnsiTheme="majorHAnsi"/>
                <w:sz w:val="18"/>
                <w:szCs w:val="12"/>
              </w:rPr>
              <w:t>Vibrant School Cultures</w:t>
            </w:r>
            <w:r w:rsidR="00C37F91" w:rsidRPr="00C37F91">
              <w:rPr>
                <w:rFonts w:asciiTheme="majorHAnsi" w:hAnsiTheme="majorHAnsi"/>
                <w:sz w:val="18"/>
                <w:szCs w:val="12"/>
              </w:rPr>
              <w:t>)</w:t>
            </w:r>
            <w:r w:rsidR="00B7157A" w:rsidRPr="00C37F91">
              <w:rPr>
                <w:rFonts w:asciiTheme="majorHAnsi" w:hAnsiTheme="majorHAnsi"/>
                <w:sz w:val="18"/>
                <w:szCs w:val="12"/>
              </w:rPr>
              <w:t xml:space="preserve"> </w:t>
            </w:r>
            <w:r w:rsidRPr="00C37F91">
              <w:rPr>
                <w:rFonts w:asciiTheme="majorHAnsi" w:hAnsiTheme="majorHAnsi"/>
                <w:sz w:val="18"/>
                <w:szCs w:val="20"/>
              </w:rPr>
              <w:t xml:space="preserve">                            - </w:t>
            </w:r>
            <w:r w:rsidR="001B6898" w:rsidRPr="00C37F91">
              <w:rPr>
                <w:rFonts w:asciiTheme="majorHAnsi" w:hAnsiTheme="majorHAnsi"/>
                <w:b/>
                <w:bCs/>
                <w:sz w:val="18"/>
                <w:szCs w:val="20"/>
              </w:rPr>
              <w:t>Conte</w:t>
            </w:r>
            <w:r w:rsidR="001B6898" w:rsidRPr="00C37F91">
              <w:rPr>
                <w:rFonts w:asciiTheme="majorHAnsi" w:hAnsiTheme="majorHAnsi"/>
                <w:b/>
                <w:sz w:val="18"/>
                <w:szCs w:val="20"/>
              </w:rPr>
              <w:t>nt-specific moves</w:t>
            </w:r>
            <w:r w:rsidR="00017DDD" w:rsidRPr="00C37F91">
              <w:rPr>
                <w:rFonts w:asciiTheme="majorHAnsi" w:hAnsiTheme="majorHAnsi"/>
                <w:sz w:val="18"/>
                <w:szCs w:val="20"/>
              </w:rPr>
              <w:t xml:space="preserve"> (1-3 per content area)</w:t>
            </w:r>
          </w:p>
          <w:p w:rsidR="001B6898" w:rsidRPr="004D3619" w:rsidRDefault="001B6898" w:rsidP="0087644D">
            <w:pPr>
              <w:pStyle w:val="ListParagraph"/>
              <w:numPr>
                <w:ilvl w:val="0"/>
                <w:numId w:val="3"/>
              </w:numPr>
              <w:rPr>
                <w:rFonts w:asciiTheme="majorHAnsi" w:hAnsiTheme="majorHAnsi"/>
                <w:b/>
                <w:bCs/>
                <w:sz w:val="18"/>
                <w:szCs w:val="20"/>
              </w:rPr>
            </w:pPr>
            <w:r w:rsidRPr="004D3619">
              <w:rPr>
                <w:rFonts w:asciiTheme="majorHAnsi" w:hAnsiTheme="majorHAnsi"/>
                <w:b/>
                <w:bCs/>
                <w:sz w:val="18"/>
                <w:szCs w:val="20"/>
              </w:rPr>
              <w:t xml:space="preserve">Real-time coaching </w:t>
            </w:r>
            <w:r w:rsidRPr="004D3619">
              <w:rPr>
                <w:rFonts w:asciiTheme="majorHAnsi" w:hAnsiTheme="majorHAnsi"/>
                <w:b/>
                <w:sz w:val="18"/>
                <w:szCs w:val="20"/>
              </w:rPr>
              <w:t>to support thinking</w:t>
            </w:r>
            <w:r w:rsidR="008745B2" w:rsidRPr="004D3619">
              <w:rPr>
                <w:rFonts w:asciiTheme="majorHAnsi" w:hAnsiTheme="majorHAnsi"/>
                <w:b/>
                <w:sz w:val="18"/>
                <w:szCs w:val="20"/>
              </w:rPr>
              <w:t xml:space="preserve"> </w:t>
            </w:r>
            <w:r w:rsidRPr="004D3619">
              <w:rPr>
                <w:rFonts w:asciiTheme="majorHAnsi" w:hAnsiTheme="majorHAnsi"/>
                <w:b/>
                <w:sz w:val="18"/>
                <w:szCs w:val="20"/>
              </w:rPr>
              <w:t>/</w:t>
            </w:r>
            <w:r w:rsidR="008745B2" w:rsidRPr="004D3619">
              <w:rPr>
                <w:rFonts w:asciiTheme="majorHAnsi" w:hAnsiTheme="majorHAnsi"/>
                <w:b/>
                <w:sz w:val="18"/>
                <w:szCs w:val="20"/>
              </w:rPr>
              <w:t xml:space="preserve"> </w:t>
            </w:r>
            <w:r w:rsidRPr="004D3619">
              <w:rPr>
                <w:rFonts w:asciiTheme="majorHAnsi" w:hAnsiTheme="majorHAnsi"/>
                <w:b/>
                <w:sz w:val="18"/>
                <w:szCs w:val="20"/>
              </w:rPr>
              <w:t>discussion</w:t>
            </w:r>
            <w:r w:rsidR="008745B2" w:rsidRPr="004D3619">
              <w:rPr>
                <w:rFonts w:asciiTheme="majorHAnsi" w:hAnsiTheme="majorHAnsi"/>
                <w:b/>
                <w:sz w:val="18"/>
                <w:szCs w:val="20"/>
              </w:rPr>
              <w:t xml:space="preserve"> </w:t>
            </w:r>
            <w:r w:rsidRPr="004D3619">
              <w:rPr>
                <w:rFonts w:asciiTheme="majorHAnsi" w:hAnsiTheme="majorHAnsi"/>
                <w:b/>
                <w:sz w:val="18"/>
                <w:szCs w:val="20"/>
              </w:rPr>
              <w:t>/</w:t>
            </w:r>
            <w:r w:rsidR="008745B2" w:rsidRPr="004D3619">
              <w:rPr>
                <w:rFonts w:asciiTheme="majorHAnsi" w:hAnsiTheme="majorHAnsi"/>
                <w:b/>
                <w:sz w:val="18"/>
                <w:szCs w:val="20"/>
              </w:rPr>
              <w:t xml:space="preserve"> </w:t>
            </w:r>
            <w:r w:rsidRPr="004D3619">
              <w:rPr>
                <w:rFonts w:asciiTheme="majorHAnsi" w:hAnsiTheme="majorHAnsi"/>
                <w:b/>
                <w:sz w:val="18"/>
                <w:szCs w:val="20"/>
              </w:rPr>
              <w:t>engagement</w:t>
            </w:r>
            <w:r w:rsidR="008745B2" w:rsidRPr="004D3619">
              <w:rPr>
                <w:rFonts w:asciiTheme="majorHAnsi" w:hAnsiTheme="majorHAnsi"/>
                <w:b/>
                <w:sz w:val="18"/>
                <w:szCs w:val="20"/>
              </w:rPr>
              <w:t xml:space="preserve"> </w:t>
            </w:r>
            <w:r w:rsidR="008745B2" w:rsidRPr="004D3619">
              <w:rPr>
                <w:rFonts w:asciiTheme="majorHAnsi" w:hAnsiTheme="majorHAnsi"/>
                <w:sz w:val="18"/>
                <w:szCs w:val="20"/>
              </w:rPr>
              <w:t xml:space="preserve">that pushes students to grapple to </w:t>
            </w:r>
            <w:r w:rsidR="002878FB" w:rsidRPr="004D3619">
              <w:rPr>
                <w:rFonts w:asciiTheme="majorHAnsi" w:hAnsiTheme="majorHAnsi"/>
                <w:sz w:val="18"/>
                <w:szCs w:val="20"/>
              </w:rPr>
              <w:t xml:space="preserve">quality and precision </w:t>
            </w:r>
          </w:p>
          <w:p w:rsidR="00C33E90" w:rsidRPr="004D3619" w:rsidRDefault="001B6898" w:rsidP="00C33E90">
            <w:pPr>
              <w:pStyle w:val="ListParagraph"/>
              <w:numPr>
                <w:ilvl w:val="0"/>
                <w:numId w:val="3"/>
              </w:numPr>
              <w:rPr>
                <w:rFonts w:asciiTheme="majorHAnsi" w:hAnsiTheme="majorHAnsi"/>
                <w:b/>
                <w:bCs/>
                <w:sz w:val="18"/>
                <w:szCs w:val="20"/>
              </w:rPr>
            </w:pPr>
            <w:r w:rsidRPr="004D3619">
              <w:rPr>
                <w:rFonts w:asciiTheme="majorHAnsi" w:hAnsiTheme="majorHAnsi"/>
                <w:b/>
                <w:bCs/>
                <w:sz w:val="18"/>
                <w:szCs w:val="20"/>
              </w:rPr>
              <w:t xml:space="preserve">Observation, Feedback, and Practice </w:t>
            </w:r>
            <w:r w:rsidRPr="004D3619">
              <w:rPr>
                <w:rFonts w:asciiTheme="majorHAnsi" w:hAnsiTheme="majorHAnsi"/>
                <w:b/>
                <w:sz w:val="18"/>
                <w:szCs w:val="20"/>
              </w:rPr>
              <w:t xml:space="preserve">to support </w:t>
            </w:r>
            <w:r w:rsidR="008745B2" w:rsidRPr="004D3619">
              <w:rPr>
                <w:rFonts w:asciiTheme="majorHAnsi" w:hAnsiTheme="majorHAnsi"/>
                <w:b/>
                <w:sz w:val="18"/>
                <w:szCs w:val="20"/>
              </w:rPr>
              <w:t>thinking / discussion / engagement</w:t>
            </w:r>
            <w:r w:rsidR="008745B2" w:rsidRPr="004D3619">
              <w:rPr>
                <w:rFonts w:asciiTheme="majorHAnsi" w:hAnsiTheme="majorHAnsi"/>
                <w:sz w:val="18"/>
                <w:szCs w:val="20"/>
              </w:rPr>
              <w:t xml:space="preserve"> that pushes students to grapple to </w:t>
            </w:r>
            <w:r w:rsidR="002878FB" w:rsidRPr="004D3619">
              <w:rPr>
                <w:rFonts w:asciiTheme="majorHAnsi" w:hAnsiTheme="majorHAnsi"/>
                <w:sz w:val="18"/>
                <w:szCs w:val="20"/>
              </w:rPr>
              <w:t>quality and precision</w:t>
            </w:r>
          </w:p>
          <w:p w:rsidR="003125B9" w:rsidRPr="004D3619" w:rsidRDefault="003125B9" w:rsidP="00C33E90">
            <w:pPr>
              <w:pStyle w:val="ListParagraph"/>
              <w:numPr>
                <w:ilvl w:val="0"/>
                <w:numId w:val="3"/>
              </w:numPr>
              <w:rPr>
                <w:rFonts w:asciiTheme="majorHAnsi" w:hAnsiTheme="majorHAnsi"/>
                <w:b/>
                <w:bCs/>
                <w:sz w:val="18"/>
                <w:szCs w:val="20"/>
              </w:rPr>
            </w:pPr>
            <w:r w:rsidRPr="004D3619">
              <w:rPr>
                <w:rFonts w:asciiTheme="majorHAnsi" w:hAnsiTheme="majorHAnsi"/>
                <w:bCs/>
                <w:sz w:val="18"/>
                <w:szCs w:val="20"/>
              </w:rPr>
              <w:t xml:space="preserve">Support </w:t>
            </w:r>
            <w:r w:rsidR="00F12337">
              <w:rPr>
                <w:rFonts w:asciiTheme="majorHAnsi" w:hAnsiTheme="majorHAnsi"/>
                <w:bCs/>
                <w:sz w:val="18"/>
                <w:szCs w:val="20"/>
              </w:rPr>
              <w:t>a</w:t>
            </w:r>
            <w:r w:rsidRPr="004D3619">
              <w:rPr>
                <w:rFonts w:asciiTheme="majorHAnsi" w:hAnsiTheme="majorHAnsi"/>
                <w:bCs/>
                <w:sz w:val="18"/>
                <w:szCs w:val="20"/>
              </w:rPr>
              <w:t xml:space="preserve"> focus on the quality of student work through establishing </w:t>
            </w:r>
            <w:r w:rsidR="008745B2" w:rsidRPr="004D3619">
              <w:rPr>
                <w:rFonts w:asciiTheme="majorHAnsi" w:hAnsiTheme="majorHAnsi"/>
                <w:bCs/>
                <w:sz w:val="18"/>
                <w:szCs w:val="20"/>
              </w:rPr>
              <w:t>clear daily grade/feedback/re</w:t>
            </w:r>
            <w:r w:rsidR="002878FB" w:rsidRPr="004D3619">
              <w:rPr>
                <w:rFonts w:asciiTheme="majorHAnsi" w:hAnsiTheme="majorHAnsi"/>
                <w:bCs/>
                <w:sz w:val="18"/>
                <w:szCs w:val="20"/>
              </w:rPr>
              <w:t xml:space="preserve">do </w:t>
            </w:r>
            <w:r w:rsidRPr="004D3619">
              <w:rPr>
                <w:rFonts w:asciiTheme="majorHAnsi" w:hAnsiTheme="majorHAnsi"/>
                <w:bCs/>
                <w:sz w:val="18"/>
                <w:szCs w:val="20"/>
              </w:rPr>
              <w:t xml:space="preserve">cycles </w:t>
            </w:r>
          </w:p>
          <w:p w:rsidR="001B6898" w:rsidRPr="004D3619" w:rsidRDefault="001B6898" w:rsidP="0087644D">
            <w:pPr>
              <w:pStyle w:val="ListParagraph"/>
              <w:numPr>
                <w:ilvl w:val="0"/>
                <w:numId w:val="3"/>
              </w:numPr>
              <w:rPr>
                <w:rFonts w:asciiTheme="majorHAnsi" w:hAnsiTheme="majorHAnsi"/>
                <w:b/>
                <w:bCs/>
                <w:sz w:val="18"/>
                <w:szCs w:val="20"/>
              </w:rPr>
            </w:pPr>
            <w:r w:rsidRPr="004D3619">
              <w:rPr>
                <w:rFonts w:asciiTheme="majorHAnsi" w:hAnsiTheme="majorHAnsi"/>
                <w:sz w:val="18"/>
                <w:szCs w:val="20"/>
              </w:rPr>
              <w:t xml:space="preserve">Through increased BOY training, ensure there all teachers have a baseline level of classroom management taxonomy skills so that they are ready for </w:t>
            </w:r>
            <w:r w:rsidR="007A3925" w:rsidRPr="004D3619">
              <w:rPr>
                <w:rFonts w:asciiTheme="majorHAnsi" w:hAnsiTheme="majorHAnsi"/>
                <w:sz w:val="18"/>
                <w:szCs w:val="20"/>
              </w:rPr>
              <w:t>to lead student intellectual engagement</w:t>
            </w:r>
          </w:p>
          <w:p w:rsidR="001B6898" w:rsidRPr="00CA0579" w:rsidRDefault="001B6898" w:rsidP="00CA0579">
            <w:pPr>
              <w:pStyle w:val="ListParagraph"/>
              <w:numPr>
                <w:ilvl w:val="0"/>
                <w:numId w:val="3"/>
              </w:numPr>
              <w:rPr>
                <w:rFonts w:asciiTheme="majorHAnsi" w:hAnsiTheme="majorHAnsi"/>
                <w:b/>
                <w:bCs/>
                <w:sz w:val="18"/>
                <w:szCs w:val="20"/>
              </w:rPr>
            </w:pPr>
            <w:r w:rsidRPr="004D3619">
              <w:rPr>
                <w:rFonts w:asciiTheme="majorHAnsi" w:hAnsiTheme="majorHAnsi"/>
                <w:sz w:val="18"/>
                <w:szCs w:val="20"/>
              </w:rPr>
              <w:t>By the end of 2014-15 (and earlier if possible), Essentials remixed to better reflect deep intellectual engagement and grappling and enable school leaders to push teachers toward more joyfully rigorous instruction</w:t>
            </w:r>
          </w:p>
        </w:tc>
      </w:tr>
    </w:tbl>
    <w:tbl>
      <w:tblPr>
        <w:tblStyle w:val="TableGrid"/>
        <w:tblpPr w:leftFromText="180" w:rightFromText="180" w:vertAnchor="text" w:horzAnchor="margin" w:tblpXSpec="center" w:tblpY="196"/>
        <w:tblW w:w="5806" w:type="pct"/>
        <w:shd w:val="clear" w:color="auto" w:fill="DDD9C3" w:themeFill="background2" w:themeFillShade="E6"/>
        <w:tblLayout w:type="fixed"/>
        <w:tblLook w:val="04A0" w:firstRow="1" w:lastRow="0" w:firstColumn="1" w:lastColumn="0" w:noHBand="0" w:noVBand="1"/>
      </w:tblPr>
      <w:tblGrid>
        <w:gridCol w:w="2448"/>
        <w:gridCol w:w="1619"/>
        <w:gridCol w:w="11233"/>
      </w:tblGrid>
      <w:tr w:rsidR="0016050D" w:rsidRPr="004D3619" w:rsidTr="00C37F91">
        <w:trPr>
          <w:trHeight w:val="440"/>
        </w:trPr>
        <w:tc>
          <w:tcPr>
            <w:tcW w:w="5000" w:type="pct"/>
            <w:gridSpan w:val="3"/>
            <w:tcBorders>
              <w:bottom w:val="single" w:sz="4" w:space="0" w:color="auto"/>
            </w:tcBorders>
            <w:shd w:val="clear" w:color="auto" w:fill="DDD9C3" w:themeFill="background2" w:themeFillShade="E6"/>
          </w:tcPr>
          <w:p w:rsidR="0016050D" w:rsidRPr="00D07207" w:rsidRDefault="0016050D" w:rsidP="0016050D">
            <w:pPr>
              <w:jc w:val="center"/>
              <w:rPr>
                <w:rFonts w:asciiTheme="majorHAnsi" w:hAnsiTheme="majorHAnsi"/>
                <w:b/>
                <w:sz w:val="56"/>
                <w:szCs w:val="56"/>
              </w:rPr>
            </w:pPr>
            <w:r w:rsidRPr="00D07207">
              <w:rPr>
                <w:rFonts w:asciiTheme="majorHAnsi" w:hAnsiTheme="majorHAnsi"/>
                <w:b/>
                <w:sz w:val="56"/>
                <w:szCs w:val="56"/>
              </w:rPr>
              <w:lastRenderedPageBreak/>
              <w:t>Vibrant School Cultures</w:t>
            </w:r>
          </w:p>
          <w:p w:rsidR="003C2198" w:rsidRPr="003C2198" w:rsidRDefault="003C2198" w:rsidP="0016050D">
            <w:pPr>
              <w:jc w:val="center"/>
              <w:rPr>
                <w:rFonts w:asciiTheme="majorHAnsi" w:hAnsiTheme="majorHAnsi"/>
                <w:i/>
                <w:sz w:val="20"/>
                <w:szCs w:val="56"/>
              </w:rPr>
            </w:pPr>
            <w:r w:rsidRPr="003C2198">
              <w:rPr>
                <w:rFonts w:asciiTheme="majorHAnsi" w:hAnsiTheme="majorHAnsi"/>
                <w:i/>
                <w:sz w:val="20"/>
                <w:szCs w:val="20"/>
              </w:rPr>
              <w:t>Create and sustain focused and joyful learning environments with a deep sense of community where students, staff, and families are deeply invested in building the academic and character skills necessary for success in college and life.</w:t>
            </w:r>
          </w:p>
        </w:tc>
      </w:tr>
      <w:tr w:rsidR="00683177" w:rsidRPr="004D3619" w:rsidTr="00683177">
        <w:trPr>
          <w:trHeight w:val="354"/>
        </w:trPr>
        <w:tc>
          <w:tcPr>
            <w:tcW w:w="800" w:type="pct"/>
            <w:shd w:val="clear" w:color="auto" w:fill="7F7F7F" w:themeFill="text1" w:themeFillTint="80"/>
          </w:tcPr>
          <w:p w:rsidR="0016050D" w:rsidRPr="00D30D95" w:rsidRDefault="0016050D" w:rsidP="0016050D">
            <w:pPr>
              <w:jc w:val="center"/>
              <w:rPr>
                <w:rFonts w:asciiTheme="majorHAnsi" w:hAnsiTheme="majorHAnsi"/>
                <w:b/>
                <w:sz w:val="28"/>
                <w:szCs w:val="32"/>
              </w:rPr>
            </w:pPr>
            <w:r w:rsidRPr="00D30D95">
              <w:rPr>
                <w:rFonts w:asciiTheme="majorHAnsi" w:hAnsiTheme="majorHAnsi"/>
                <w:b/>
                <w:sz w:val="28"/>
                <w:szCs w:val="32"/>
              </w:rPr>
              <w:t xml:space="preserve">Measures </w:t>
            </w:r>
          </w:p>
        </w:tc>
        <w:tc>
          <w:tcPr>
            <w:tcW w:w="529" w:type="pct"/>
            <w:shd w:val="clear" w:color="auto" w:fill="7F7F7F" w:themeFill="text1" w:themeFillTint="80"/>
          </w:tcPr>
          <w:p w:rsidR="0016050D" w:rsidRPr="00D30D95" w:rsidRDefault="000904B4" w:rsidP="0016050D">
            <w:pPr>
              <w:jc w:val="center"/>
              <w:rPr>
                <w:rFonts w:asciiTheme="majorHAnsi" w:hAnsiTheme="majorHAnsi"/>
                <w:b/>
                <w:sz w:val="28"/>
                <w:szCs w:val="32"/>
              </w:rPr>
            </w:pPr>
            <w:r w:rsidRPr="00D30D95">
              <w:rPr>
                <w:rFonts w:asciiTheme="majorHAnsi" w:hAnsiTheme="majorHAnsi"/>
                <w:b/>
                <w:sz w:val="28"/>
                <w:szCs w:val="32"/>
              </w:rPr>
              <w:t>Category</w:t>
            </w:r>
          </w:p>
        </w:tc>
        <w:tc>
          <w:tcPr>
            <w:tcW w:w="3671" w:type="pct"/>
            <w:shd w:val="clear" w:color="auto" w:fill="7F7F7F" w:themeFill="text1" w:themeFillTint="80"/>
          </w:tcPr>
          <w:p w:rsidR="0016050D" w:rsidRPr="00D30D95" w:rsidRDefault="0016050D" w:rsidP="0016050D">
            <w:pPr>
              <w:pStyle w:val="ListParagraph"/>
              <w:ind w:left="360"/>
              <w:jc w:val="center"/>
              <w:rPr>
                <w:rFonts w:asciiTheme="majorHAnsi" w:hAnsiTheme="majorHAnsi"/>
                <w:sz w:val="28"/>
                <w:szCs w:val="32"/>
              </w:rPr>
            </w:pPr>
            <w:r w:rsidRPr="00D30D95">
              <w:rPr>
                <w:rFonts w:asciiTheme="majorHAnsi" w:hAnsiTheme="majorHAnsi"/>
                <w:b/>
                <w:sz w:val="28"/>
                <w:szCs w:val="32"/>
              </w:rPr>
              <w:t>Corresponding Actions</w:t>
            </w:r>
          </w:p>
        </w:tc>
      </w:tr>
      <w:tr w:rsidR="00683177" w:rsidRPr="004D3619" w:rsidTr="00683177">
        <w:trPr>
          <w:trHeight w:val="264"/>
        </w:trPr>
        <w:tc>
          <w:tcPr>
            <w:tcW w:w="800" w:type="pct"/>
            <w:vMerge w:val="restart"/>
            <w:shd w:val="clear" w:color="auto" w:fill="DDD9C3" w:themeFill="background2" w:themeFillShade="E6"/>
          </w:tcPr>
          <w:p w:rsidR="0016050D" w:rsidRPr="00D30D95" w:rsidRDefault="0016050D" w:rsidP="0016050D">
            <w:pPr>
              <w:rPr>
                <w:rFonts w:asciiTheme="majorHAnsi" w:hAnsiTheme="majorHAnsi"/>
                <w:b/>
                <w:szCs w:val="24"/>
              </w:rPr>
            </w:pPr>
            <w:r w:rsidRPr="00D30D95">
              <w:rPr>
                <w:rFonts w:asciiTheme="majorHAnsi" w:hAnsiTheme="majorHAnsi"/>
                <w:b/>
                <w:szCs w:val="24"/>
              </w:rPr>
              <w:t xml:space="preserve">School Culture </w:t>
            </w:r>
          </w:p>
          <w:p w:rsidR="0016050D" w:rsidRPr="00D30D95" w:rsidRDefault="0016050D" w:rsidP="0016050D">
            <w:pPr>
              <w:pStyle w:val="ListParagraph"/>
              <w:numPr>
                <w:ilvl w:val="0"/>
                <w:numId w:val="7"/>
              </w:numPr>
              <w:ind w:left="342" w:right="163"/>
              <w:rPr>
                <w:rFonts w:asciiTheme="majorHAnsi" w:hAnsiTheme="majorHAnsi"/>
                <w:bCs/>
                <w:szCs w:val="24"/>
              </w:rPr>
            </w:pPr>
            <w:r w:rsidRPr="00D30D95">
              <w:rPr>
                <w:rFonts w:asciiTheme="majorHAnsi" w:hAnsiTheme="majorHAnsi"/>
                <w:bCs/>
                <w:szCs w:val="24"/>
              </w:rPr>
              <w:t>School Culture Rubric: XX% of schools score XX or higher on School Culture Rubric in December-February</w:t>
            </w:r>
          </w:p>
          <w:p w:rsidR="0016050D" w:rsidRPr="00D30D95" w:rsidRDefault="0016050D" w:rsidP="0016050D">
            <w:pPr>
              <w:pStyle w:val="ListParagraph"/>
              <w:numPr>
                <w:ilvl w:val="0"/>
                <w:numId w:val="7"/>
              </w:numPr>
              <w:ind w:left="342" w:right="163"/>
              <w:rPr>
                <w:rFonts w:asciiTheme="majorHAnsi" w:hAnsiTheme="majorHAnsi"/>
                <w:bCs/>
                <w:szCs w:val="24"/>
              </w:rPr>
            </w:pPr>
            <w:r w:rsidRPr="00D30D95">
              <w:rPr>
                <w:rFonts w:asciiTheme="majorHAnsi" w:hAnsiTheme="majorHAnsi"/>
                <w:bCs/>
                <w:szCs w:val="24"/>
              </w:rPr>
              <w:t xml:space="preserve">Parent Survey Satisfaction Surveys: </w:t>
            </w:r>
            <w:r w:rsidR="000904B4" w:rsidRPr="00D30D95">
              <w:rPr>
                <w:rFonts w:asciiTheme="majorHAnsi" w:hAnsiTheme="majorHAnsi"/>
                <w:bCs/>
                <w:szCs w:val="24"/>
              </w:rPr>
              <w:t>XX</w:t>
            </w:r>
          </w:p>
          <w:p w:rsidR="0016050D" w:rsidRPr="00D30D95" w:rsidRDefault="0016050D" w:rsidP="0016050D">
            <w:pPr>
              <w:pStyle w:val="ListParagraph"/>
              <w:numPr>
                <w:ilvl w:val="0"/>
                <w:numId w:val="7"/>
              </w:numPr>
              <w:ind w:left="342" w:right="73"/>
              <w:rPr>
                <w:rFonts w:asciiTheme="majorHAnsi" w:hAnsiTheme="majorHAnsi"/>
                <w:bCs/>
                <w:szCs w:val="24"/>
              </w:rPr>
            </w:pPr>
            <w:r w:rsidRPr="00D30D95">
              <w:rPr>
                <w:rFonts w:asciiTheme="majorHAnsi" w:hAnsiTheme="majorHAnsi"/>
                <w:bCs/>
                <w:szCs w:val="24"/>
              </w:rPr>
              <w:t>Student Satisfaction Surveys</w:t>
            </w:r>
            <w:r w:rsidR="000904B4" w:rsidRPr="00D30D95">
              <w:rPr>
                <w:rFonts w:asciiTheme="majorHAnsi" w:hAnsiTheme="majorHAnsi"/>
                <w:bCs/>
                <w:szCs w:val="24"/>
              </w:rPr>
              <w:t>: XX</w:t>
            </w:r>
          </w:p>
          <w:p w:rsidR="0016050D" w:rsidRPr="00D30D95" w:rsidRDefault="0016050D" w:rsidP="0016050D">
            <w:pPr>
              <w:ind w:right="-1170"/>
              <w:rPr>
                <w:rFonts w:asciiTheme="majorHAnsi" w:hAnsiTheme="majorHAnsi"/>
                <w:bCs/>
                <w:szCs w:val="24"/>
              </w:rPr>
            </w:pPr>
          </w:p>
          <w:p w:rsidR="0016050D" w:rsidRPr="00D30D95" w:rsidRDefault="0016050D" w:rsidP="0016050D">
            <w:pPr>
              <w:rPr>
                <w:rFonts w:asciiTheme="majorHAnsi" w:hAnsiTheme="majorHAnsi"/>
                <w:b/>
                <w:szCs w:val="24"/>
              </w:rPr>
            </w:pPr>
            <w:r w:rsidRPr="00D30D95">
              <w:rPr>
                <w:rFonts w:asciiTheme="majorHAnsi" w:hAnsiTheme="majorHAnsi"/>
                <w:b/>
                <w:szCs w:val="24"/>
              </w:rPr>
              <w:t>Attrition and Suspension</w:t>
            </w:r>
          </w:p>
          <w:p w:rsidR="00D30D95" w:rsidRDefault="0016050D" w:rsidP="0016050D">
            <w:pPr>
              <w:ind w:right="-1170"/>
              <w:rPr>
                <w:rFonts w:asciiTheme="majorHAnsi" w:hAnsiTheme="majorHAnsi"/>
                <w:bCs/>
                <w:szCs w:val="24"/>
              </w:rPr>
            </w:pPr>
            <w:r w:rsidRPr="00D30D95">
              <w:rPr>
                <w:rFonts w:asciiTheme="majorHAnsi" w:hAnsiTheme="majorHAnsi"/>
                <w:bCs/>
                <w:szCs w:val="24"/>
              </w:rPr>
              <w:t xml:space="preserve">- Choice attrition </w:t>
            </w:r>
          </w:p>
          <w:p w:rsidR="0016050D" w:rsidRPr="00D30D95" w:rsidRDefault="0016050D" w:rsidP="0016050D">
            <w:pPr>
              <w:ind w:right="-1170"/>
              <w:rPr>
                <w:rFonts w:asciiTheme="majorHAnsi" w:hAnsiTheme="majorHAnsi"/>
                <w:bCs/>
                <w:szCs w:val="24"/>
              </w:rPr>
            </w:pPr>
            <w:r w:rsidRPr="00D30D95">
              <w:rPr>
                <w:rFonts w:asciiTheme="majorHAnsi" w:hAnsiTheme="majorHAnsi"/>
                <w:bCs/>
                <w:szCs w:val="24"/>
              </w:rPr>
              <w:t>&lt; 5%</w:t>
            </w:r>
          </w:p>
          <w:p w:rsidR="0016050D" w:rsidRPr="00D30D95" w:rsidRDefault="0016050D" w:rsidP="0016050D">
            <w:pPr>
              <w:ind w:right="163"/>
              <w:rPr>
                <w:rFonts w:asciiTheme="majorHAnsi" w:hAnsiTheme="majorHAnsi"/>
                <w:bCs/>
                <w:szCs w:val="24"/>
              </w:rPr>
            </w:pPr>
            <w:r w:rsidRPr="00D30D95">
              <w:rPr>
                <w:rFonts w:asciiTheme="majorHAnsi" w:hAnsiTheme="majorHAnsi"/>
                <w:bCs/>
                <w:szCs w:val="24"/>
              </w:rPr>
              <w:t>- OSS &lt; 10% of students in NYC and CT; ISS + OSS &lt; 20% of students in CT</w:t>
            </w:r>
          </w:p>
          <w:p w:rsidR="0016050D" w:rsidRPr="00D30D95" w:rsidRDefault="0016050D" w:rsidP="0016050D">
            <w:pPr>
              <w:ind w:right="163"/>
              <w:rPr>
                <w:rFonts w:asciiTheme="majorHAnsi" w:hAnsiTheme="majorHAnsi"/>
                <w:b/>
                <w:szCs w:val="24"/>
              </w:rPr>
            </w:pPr>
          </w:p>
        </w:tc>
        <w:tc>
          <w:tcPr>
            <w:tcW w:w="529" w:type="pct"/>
            <w:shd w:val="clear" w:color="auto" w:fill="DDD9C3" w:themeFill="background2" w:themeFillShade="E6"/>
            <w:vAlign w:val="center"/>
          </w:tcPr>
          <w:p w:rsidR="0016050D" w:rsidRPr="00D30D95" w:rsidRDefault="0016050D" w:rsidP="00D30D95">
            <w:pPr>
              <w:jc w:val="center"/>
              <w:rPr>
                <w:rFonts w:asciiTheme="majorHAnsi" w:hAnsiTheme="majorHAnsi"/>
                <w:b/>
                <w:szCs w:val="28"/>
              </w:rPr>
            </w:pPr>
            <w:r w:rsidRPr="00D30D95">
              <w:rPr>
                <w:rFonts w:asciiTheme="majorHAnsi" w:hAnsiTheme="majorHAnsi"/>
                <w:b/>
                <w:szCs w:val="28"/>
              </w:rPr>
              <w:t>Overall</w:t>
            </w:r>
          </w:p>
        </w:tc>
        <w:tc>
          <w:tcPr>
            <w:tcW w:w="3671" w:type="pct"/>
            <w:shd w:val="clear" w:color="auto" w:fill="DDD9C3" w:themeFill="background2" w:themeFillShade="E6"/>
          </w:tcPr>
          <w:p w:rsidR="0016050D" w:rsidRPr="00D30D95" w:rsidRDefault="0016050D" w:rsidP="0016050D">
            <w:pPr>
              <w:pStyle w:val="ListParagraph"/>
              <w:numPr>
                <w:ilvl w:val="0"/>
                <w:numId w:val="3"/>
              </w:numPr>
              <w:rPr>
                <w:rFonts w:asciiTheme="majorHAnsi" w:hAnsiTheme="majorHAnsi"/>
                <w:szCs w:val="20"/>
              </w:rPr>
            </w:pPr>
            <w:r w:rsidRPr="00D30D95">
              <w:rPr>
                <w:rFonts w:asciiTheme="majorHAnsi" w:hAnsiTheme="majorHAnsi"/>
                <w:szCs w:val="20"/>
              </w:rPr>
              <w:t>Define vision of excellence for Vibrant School Cultures</w:t>
            </w:r>
            <w:r w:rsidR="00F12337">
              <w:rPr>
                <w:rFonts w:asciiTheme="majorHAnsi" w:hAnsiTheme="majorHAnsi"/>
                <w:szCs w:val="20"/>
              </w:rPr>
              <w:t>, including how we define quality character/leadership development</w:t>
            </w:r>
          </w:p>
          <w:p w:rsidR="0016050D" w:rsidRDefault="0016050D" w:rsidP="0016050D">
            <w:pPr>
              <w:pStyle w:val="ListParagraph"/>
              <w:numPr>
                <w:ilvl w:val="0"/>
                <w:numId w:val="3"/>
              </w:numPr>
              <w:rPr>
                <w:rFonts w:asciiTheme="majorHAnsi" w:hAnsiTheme="majorHAnsi"/>
                <w:szCs w:val="20"/>
              </w:rPr>
            </w:pPr>
            <w:r w:rsidRPr="00D30D95">
              <w:rPr>
                <w:rFonts w:asciiTheme="majorHAnsi" w:hAnsiTheme="majorHAnsi"/>
                <w:szCs w:val="20"/>
              </w:rPr>
              <w:t>Create 3-year timeline for winning on Vibrant Cultures to move toward this vision</w:t>
            </w:r>
          </w:p>
          <w:p w:rsidR="00D822B8" w:rsidRPr="00D30D95" w:rsidRDefault="00E2100E" w:rsidP="0016050D">
            <w:pPr>
              <w:pStyle w:val="ListParagraph"/>
              <w:numPr>
                <w:ilvl w:val="0"/>
                <w:numId w:val="3"/>
              </w:numPr>
              <w:rPr>
                <w:rFonts w:asciiTheme="majorHAnsi" w:hAnsiTheme="majorHAnsi"/>
                <w:szCs w:val="20"/>
              </w:rPr>
            </w:pPr>
            <w:r>
              <w:rPr>
                <w:rFonts w:asciiTheme="majorHAnsi" w:hAnsiTheme="majorHAnsi"/>
                <w:szCs w:val="20"/>
              </w:rPr>
              <w:t>Refresh and expand suspension reduction action steps, building on 13-14 bright spots, to drive further reductions in suspensions network-wide and especially at target schools</w:t>
            </w:r>
          </w:p>
        </w:tc>
      </w:tr>
      <w:tr w:rsidR="00683177" w:rsidRPr="004D3619" w:rsidTr="00683177">
        <w:trPr>
          <w:trHeight w:val="1011"/>
        </w:trPr>
        <w:tc>
          <w:tcPr>
            <w:tcW w:w="800" w:type="pct"/>
            <w:vMerge/>
            <w:shd w:val="clear" w:color="auto" w:fill="DDD9C3" w:themeFill="background2" w:themeFillShade="E6"/>
          </w:tcPr>
          <w:p w:rsidR="0016050D" w:rsidRPr="00D30D95" w:rsidRDefault="0016050D" w:rsidP="0016050D">
            <w:pPr>
              <w:rPr>
                <w:rFonts w:asciiTheme="majorHAnsi" w:hAnsiTheme="majorHAnsi"/>
              </w:rPr>
            </w:pPr>
          </w:p>
        </w:tc>
        <w:tc>
          <w:tcPr>
            <w:tcW w:w="529" w:type="pct"/>
            <w:shd w:val="clear" w:color="auto" w:fill="DDD9C3" w:themeFill="background2" w:themeFillShade="E6"/>
            <w:vAlign w:val="center"/>
          </w:tcPr>
          <w:p w:rsidR="0016050D" w:rsidRPr="00D30D95" w:rsidRDefault="0016050D" w:rsidP="00D30D95">
            <w:pPr>
              <w:jc w:val="center"/>
              <w:rPr>
                <w:rFonts w:asciiTheme="majorHAnsi" w:hAnsiTheme="majorHAnsi"/>
                <w:b/>
                <w:szCs w:val="28"/>
              </w:rPr>
            </w:pPr>
          </w:p>
          <w:p w:rsidR="0016050D" w:rsidRPr="00D30D95" w:rsidRDefault="0016050D" w:rsidP="00D30D95">
            <w:pPr>
              <w:jc w:val="center"/>
              <w:rPr>
                <w:rFonts w:asciiTheme="majorHAnsi" w:hAnsiTheme="majorHAnsi"/>
                <w:b/>
                <w:szCs w:val="28"/>
              </w:rPr>
            </w:pPr>
            <w:r w:rsidRPr="00D30D95">
              <w:rPr>
                <w:rFonts w:asciiTheme="majorHAnsi" w:hAnsiTheme="majorHAnsi"/>
                <w:b/>
                <w:szCs w:val="28"/>
              </w:rPr>
              <w:t>Common Picture</w:t>
            </w:r>
          </w:p>
        </w:tc>
        <w:tc>
          <w:tcPr>
            <w:tcW w:w="3671" w:type="pct"/>
            <w:shd w:val="clear" w:color="auto" w:fill="DDD9C3" w:themeFill="background2" w:themeFillShade="E6"/>
          </w:tcPr>
          <w:p w:rsidR="0016050D" w:rsidRPr="00D30D95" w:rsidRDefault="0016050D" w:rsidP="0016050D">
            <w:pPr>
              <w:pStyle w:val="ListParagraph"/>
              <w:numPr>
                <w:ilvl w:val="0"/>
                <w:numId w:val="3"/>
              </w:numPr>
              <w:rPr>
                <w:rFonts w:asciiTheme="majorHAnsi" w:hAnsiTheme="majorHAnsi"/>
                <w:szCs w:val="20"/>
              </w:rPr>
            </w:pPr>
            <w:r w:rsidRPr="00D30D95">
              <w:rPr>
                <w:rFonts w:asciiTheme="majorHAnsi" w:hAnsiTheme="majorHAnsi"/>
                <w:szCs w:val="20"/>
              </w:rPr>
              <w:t>Through leader training and regional superintendent support, ensure that schools create or edit airtight manuals that outline all routines, expectations and core behavior systems</w:t>
            </w:r>
          </w:p>
          <w:p w:rsidR="0016050D" w:rsidRPr="00D30D95" w:rsidRDefault="0016050D" w:rsidP="0016050D">
            <w:pPr>
              <w:pStyle w:val="ListParagraph"/>
              <w:numPr>
                <w:ilvl w:val="0"/>
                <w:numId w:val="3"/>
              </w:numPr>
              <w:rPr>
                <w:rFonts w:asciiTheme="majorHAnsi" w:hAnsiTheme="majorHAnsi"/>
                <w:szCs w:val="20"/>
              </w:rPr>
            </w:pPr>
            <w:r w:rsidRPr="00D30D95">
              <w:rPr>
                <w:rFonts w:asciiTheme="majorHAnsi" w:hAnsiTheme="majorHAnsi"/>
                <w:szCs w:val="20"/>
              </w:rPr>
              <w:t>Through leader training and RS support, ensure that these manuals translate into a powerful reality via staff internalization, practice and teaching of expectations to students during the first weeks of school.  Everything outlined in the manual will be habit by Week 8.</w:t>
            </w:r>
          </w:p>
        </w:tc>
      </w:tr>
      <w:tr w:rsidR="00683177" w:rsidRPr="004D3619" w:rsidTr="00683177">
        <w:trPr>
          <w:trHeight w:val="1011"/>
        </w:trPr>
        <w:tc>
          <w:tcPr>
            <w:tcW w:w="800" w:type="pct"/>
            <w:vMerge/>
            <w:shd w:val="clear" w:color="auto" w:fill="DDD9C3" w:themeFill="background2" w:themeFillShade="E6"/>
          </w:tcPr>
          <w:p w:rsidR="0016050D" w:rsidRPr="00D30D95" w:rsidRDefault="0016050D" w:rsidP="0016050D">
            <w:pPr>
              <w:rPr>
                <w:rFonts w:asciiTheme="majorHAnsi" w:hAnsiTheme="majorHAnsi"/>
              </w:rPr>
            </w:pPr>
          </w:p>
        </w:tc>
        <w:tc>
          <w:tcPr>
            <w:tcW w:w="529" w:type="pct"/>
            <w:shd w:val="clear" w:color="auto" w:fill="DDD9C3" w:themeFill="background2" w:themeFillShade="E6"/>
            <w:vAlign w:val="center"/>
          </w:tcPr>
          <w:p w:rsidR="0016050D" w:rsidRPr="00D30D95" w:rsidRDefault="0016050D" w:rsidP="00D30D95">
            <w:pPr>
              <w:jc w:val="center"/>
              <w:rPr>
                <w:rFonts w:asciiTheme="majorHAnsi" w:hAnsiTheme="majorHAnsi"/>
                <w:b/>
                <w:szCs w:val="28"/>
              </w:rPr>
            </w:pPr>
            <w:r w:rsidRPr="00D30D95">
              <w:rPr>
                <w:rFonts w:asciiTheme="majorHAnsi" w:hAnsiTheme="majorHAnsi"/>
                <w:b/>
                <w:szCs w:val="28"/>
              </w:rPr>
              <w:t>Taxonomy and Coaching</w:t>
            </w:r>
          </w:p>
        </w:tc>
        <w:tc>
          <w:tcPr>
            <w:tcW w:w="3671" w:type="pct"/>
            <w:shd w:val="clear" w:color="auto" w:fill="DDD9C3" w:themeFill="background2" w:themeFillShade="E6"/>
          </w:tcPr>
          <w:p w:rsidR="0016050D" w:rsidRPr="00D30D95" w:rsidRDefault="0016050D" w:rsidP="0016050D">
            <w:pPr>
              <w:pStyle w:val="ListParagraph"/>
              <w:numPr>
                <w:ilvl w:val="0"/>
                <w:numId w:val="3"/>
              </w:numPr>
              <w:rPr>
                <w:rFonts w:asciiTheme="majorHAnsi" w:hAnsiTheme="majorHAnsi"/>
                <w:szCs w:val="20"/>
              </w:rPr>
            </w:pPr>
            <w:r w:rsidRPr="00D30D95">
              <w:rPr>
                <w:rFonts w:asciiTheme="majorHAnsi" w:hAnsiTheme="majorHAnsi"/>
                <w:szCs w:val="20"/>
              </w:rPr>
              <w:t xml:space="preserve">Train all leaders to coach and develop teachers in the core classroom management Taxonomy moves (What to Do, Strong Voice, Positive Framing, Warm </w:t>
            </w:r>
            <w:proofErr w:type="gramStart"/>
            <w:r w:rsidRPr="00D30D95">
              <w:rPr>
                <w:rFonts w:asciiTheme="majorHAnsi" w:hAnsiTheme="majorHAnsi"/>
                <w:szCs w:val="20"/>
              </w:rPr>
              <w:t>Demanding</w:t>
            </w:r>
            <w:proofErr w:type="gramEnd"/>
            <w:r w:rsidRPr="00D30D95">
              <w:rPr>
                <w:rFonts w:asciiTheme="majorHAnsi" w:hAnsiTheme="majorHAnsi"/>
                <w:szCs w:val="20"/>
              </w:rPr>
              <w:t>, 100%)</w:t>
            </w:r>
          </w:p>
          <w:p w:rsidR="0016050D" w:rsidRPr="00D30D95" w:rsidRDefault="0016050D" w:rsidP="0016050D">
            <w:pPr>
              <w:pStyle w:val="ListParagraph"/>
              <w:numPr>
                <w:ilvl w:val="0"/>
                <w:numId w:val="3"/>
              </w:numPr>
              <w:rPr>
                <w:rFonts w:asciiTheme="majorHAnsi" w:hAnsiTheme="majorHAnsi"/>
                <w:szCs w:val="20"/>
              </w:rPr>
            </w:pPr>
            <w:r w:rsidRPr="00D30D95">
              <w:rPr>
                <w:rFonts w:asciiTheme="majorHAnsi" w:hAnsiTheme="majorHAnsi"/>
                <w:szCs w:val="20"/>
              </w:rPr>
              <w:t>Ensure baseline teacher proficiency in these skills by Day 1 of school and a strong plan for ongoing teacher development during the first weeks of school.</w:t>
            </w:r>
          </w:p>
        </w:tc>
      </w:tr>
      <w:tr w:rsidR="00683177" w:rsidRPr="004D3619" w:rsidTr="00683177">
        <w:trPr>
          <w:trHeight w:val="1262"/>
        </w:trPr>
        <w:tc>
          <w:tcPr>
            <w:tcW w:w="800" w:type="pct"/>
            <w:vMerge/>
            <w:shd w:val="clear" w:color="auto" w:fill="DDD9C3" w:themeFill="background2" w:themeFillShade="E6"/>
          </w:tcPr>
          <w:p w:rsidR="00D30D95" w:rsidRPr="00D30D95" w:rsidRDefault="00D30D95" w:rsidP="0016050D">
            <w:pPr>
              <w:rPr>
                <w:rFonts w:asciiTheme="majorHAnsi" w:hAnsiTheme="majorHAnsi"/>
              </w:rPr>
            </w:pPr>
          </w:p>
        </w:tc>
        <w:tc>
          <w:tcPr>
            <w:tcW w:w="529" w:type="pct"/>
            <w:shd w:val="clear" w:color="auto" w:fill="DDD9C3" w:themeFill="background2" w:themeFillShade="E6"/>
            <w:vAlign w:val="center"/>
          </w:tcPr>
          <w:p w:rsidR="00D30D95" w:rsidRPr="00D30D95" w:rsidRDefault="00D30D95" w:rsidP="00D30D95">
            <w:pPr>
              <w:jc w:val="center"/>
              <w:rPr>
                <w:rFonts w:asciiTheme="majorHAnsi" w:hAnsiTheme="majorHAnsi"/>
                <w:b/>
                <w:szCs w:val="28"/>
              </w:rPr>
            </w:pPr>
          </w:p>
          <w:p w:rsidR="00D30D95" w:rsidRPr="00D30D95" w:rsidRDefault="00D30D95" w:rsidP="00D30D95">
            <w:pPr>
              <w:jc w:val="center"/>
              <w:rPr>
                <w:rFonts w:asciiTheme="majorHAnsi" w:hAnsiTheme="majorHAnsi"/>
                <w:b/>
                <w:szCs w:val="28"/>
              </w:rPr>
            </w:pPr>
            <w:r w:rsidRPr="00D30D95">
              <w:rPr>
                <w:rFonts w:asciiTheme="majorHAnsi" w:hAnsiTheme="majorHAnsi"/>
                <w:b/>
                <w:szCs w:val="28"/>
              </w:rPr>
              <w:t>Student Engagement</w:t>
            </w:r>
          </w:p>
        </w:tc>
        <w:tc>
          <w:tcPr>
            <w:tcW w:w="3671" w:type="pct"/>
            <w:shd w:val="clear" w:color="auto" w:fill="DDD9C3" w:themeFill="background2" w:themeFillShade="E6"/>
          </w:tcPr>
          <w:p w:rsidR="00D30D95" w:rsidRPr="00D30D95" w:rsidRDefault="00D30D95" w:rsidP="0016050D">
            <w:pPr>
              <w:pStyle w:val="ListParagraph"/>
              <w:numPr>
                <w:ilvl w:val="0"/>
                <w:numId w:val="3"/>
              </w:numPr>
              <w:rPr>
                <w:rFonts w:asciiTheme="majorHAnsi" w:hAnsiTheme="majorHAnsi"/>
                <w:szCs w:val="20"/>
              </w:rPr>
            </w:pPr>
            <w:r w:rsidRPr="00D30D95">
              <w:rPr>
                <w:rFonts w:asciiTheme="majorHAnsi" w:hAnsiTheme="majorHAnsi"/>
                <w:szCs w:val="20"/>
              </w:rPr>
              <w:t xml:space="preserve">Define and </w:t>
            </w:r>
            <w:proofErr w:type="spellStart"/>
            <w:r w:rsidRPr="00D30D95">
              <w:rPr>
                <w:rFonts w:asciiTheme="majorHAnsi" w:hAnsiTheme="majorHAnsi"/>
                <w:szCs w:val="20"/>
              </w:rPr>
              <w:t>taxonomize</w:t>
            </w:r>
            <w:proofErr w:type="spellEnd"/>
            <w:r w:rsidRPr="00D30D95">
              <w:rPr>
                <w:rFonts w:asciiTheme="majorHAnsi" w:hAnsiTheme="majorHAnsi"/>
                <w:szCs w:val="20"/>
              </w:rPr>
              <w:t xml:space="preserve"> core engagement moves that can be used at the classroom level to increase investment; train teachers and leaders in these moves through cohort times </w:t>
            </w:r>
            <w:r w:rsidRPr="00D30D95">
              <w:rPr>
                <w:rFonts w:asciiTheme="majorHAnsi" w:hAnsiTheme="majorHAnsi"/>
                <w:szCs w:val="12"/>
              </w:rPr>
              <w:t>Note: This is also part of the Intellectual Engagement priority</w:t>
            </w:r>
          </w:p>
          <w:p w:rsidR="00D30D95" w:rsidRPr="00D30D95" w:rsidRDefault="00D30D95" w:rsidP="0016050D">
            <w:pPr>
              <w:pStyle w:val="ListParagraph"/>
              <w:numPr>
                <w:ilvl w:val="0"/>
                <w:numId w:val="3"/>
              </w:numPr>
              <w:rPr>
                <w:rFonts w:asciiTheme="majorHAnsi" w:hAnsiTheme="majorHAnsi"/>
                <w:szCs w:val="20"/>
              </w:rPr>
            </w:pPr>
            <w:r w:rsidRPr="00D30D95">
              <w:rPr>
                <w:rFonts w:asciiTheme="majorHAnsi" w:hAnsiTheme="majorHAnsi"/>
                <w:szCs w:val="20"/>
              </w:rPr>
              <w:t xml:space="preserve">Support all schools in pushing everyone-can-do actions (teachers smiling, culture of </w:t>
            </w:r>
            <w:proofErr w:type="spellStart"/>
            <w:r w:rsidRPr="00D30D95">
              <w:rPr>
                <w:rFonts w:asciiTheme="majorHAnsi" w:hAnsiTheme="majorHAnsi"/>
                <w:szCs w:val="20"/>
              </w:rPr>
              <w:t>posi</w:t>
            </w:r>
            <w:proofErr w:type="spellEnd"/>
            <w:r w:rsidRPr="00D30D95">
              <w:rPr>
                <w:rFonts w:asciiTheme="majorHAnsi" w:hAnsiTheme="majorHAnsi"/>
                <w:szCs w:val="20"/>
              </w:rPr>
              <w:t xml:space="preserve">-notes and emails, regular shout outs) to increase the zest and joy </w:t>
            </w:r>
          </w:p>
          <w:p w:rsidR="00D30D95" w:rsidRPr="00D30D95" w:rsidRDefault="00D30D95" w:rsidP="0016050D">
            <w:pPr>
              <w:pStyle w:val="ListParagraph"/>
              <w:numPr>
                <w:ilvl w:val="0"/>
                <w:numId w:val="3"/>
              </w:numPr>
              <w:rPr>
                <w:rFonts w:asciiTheme="majorHAnsi" w:hAnsiTheme="majorHAnsi"/>
                <w:szCs w:val="20"/>
              </w:rPr>
            </w:pPr>
            <w:r w:rsidRPr="00D30D95">
              <w:rPr>
                <w:rFonts w:asciiTheme="majorHAnsi" w:hAnsiTheme="majorHAnsi"/>
                <w:szCs w:val="20"/>
              </w:rPr>
              <w:t xml:space="preserve">Focus efforts on Bright Spot Strategy-aligned work with 1-2 schools </w:t>
            </w:r>
          </w:p>
        </w:tc>
      </w:tr>
      <w:tr w:rsidR="00683177" w:rsidRPr="004D3619" w:rsidTr="00683177">
        <w:trPr>
          <w:trHeight w:val="542"/>
        </w:trPr>
        <w:tc>
          <w:tcPr>
            <w:tcW w:w="800" w:type="pct"/>
            <w:vMerge/>
            <w:shd w:val="clear" w:color="auto" w:fill="DDD9C3" w:themeFill="background2" w:themeFillShade="E6"/>
          </w:tcPr>
          <w:p w:rsidR="00D30D95" w:rsidRPr="00D30D95" w:rsidRDefault="00D30D95" w:rsidP="0016050D">
            <w:pPr>
              <w:rPr>
                <w:rFonts w:asciiTheme="majorHAnsi" w:hAnsiTheme="majorHAnsi"/>
              </w:rPr>
            </w:pPr>
          </w:p>
        </w:tc>
        <w:tc>
          <w:tcPr>
            <w:tcW w:w="529" w:type="pct"/>
            <w:shd w:val="clear" w:color="auto" w:fill="DDD9C3" w:themeFill="background2" w:themeFillShade="E6"/>
            <w:vAlign w:val="center"/>
          </w:tcPr>
          <w:p w:rsidR="00D30D95" w:rsidRPr="00D30D95" w:rsidRDefault="00D30D95" w:rsidP="00D30D95">
            <w:pPr>
              <w:jc w:val="center"/>
              <w:rPr>
                <w:rFonts w:asciiTheme="majorHAnsi" w:hAnsiTheme="majorHAnsi"/>
                <w:b/>
                <w:szCs w:val="28"/>
              </w:rPr>
            </w:pPr>
            <w:r w:rsidRPr="00D30D95">
              <w:rPr>
                <w:rFonts w:asciiTheme="majorHAnsi" w:hAnsiTheme="majorHAnsi"/>
                <w:b/>
                <w:szCs w:val="28"/>
              </w:rPr>
              <w:t>Ritual &amp; Tradition</w:t>
            </w:r>
          </w:p>
        </w:tc>
        <w:tc>
          <w:tcPr>
            <w:tcW w:w="3671" w:type="pct"/>
            <w:shd w:val="clear" w:color="auto" w:fill="DDD9C3" w:themeFill="background2" w:themeFillShade="E6"/>
          </w:tcPr>
          <w:p w:rsidR="00D30D95" w:rsidRPr="00D30D95" w:rsidRDefault="00D30D95" w:rsidP="0016050D">
            <w:pPr>
              <w:pStyle w:val="ListParagraph"/>
              <w:numPr>
                <w:ilvl w:val="0"/>
                <w:numId w:val="3"/>
              </w:numPr>
              <w:rPr>
                <w:rFonts w:asciiTheme="majorHAnsi" w:hAnsiTheme="majorHAnsi"/>
                <w:szCs w:val="20"/>
              </w:rPr>
            </w:pPr>
            <w:r w:rsidRPr="00D30D95">
              <w:rPr>
                <w:rFonts w:asciiTheme="majorHAnsi" w:hAnsiTheme="majorHAnsi"/>
                <w:szCs w:val="20"/>
              </w:rPr>
              <w:t>Support all schools in planning clear, proactive rituals that reinforce joy and community</w:t>
            </w:r>
          </w:p>
          <w:p w:rsidR="00D30D95" w:rsidRPr="00D30D95" w:rsidRDefault="00D30D95" w:rsidP="0016050D">
            <w:pPr>
              <w:pStyle w:val="ListParagraph"/>
              <w:numPr>
                <w:ilvl w:val="0"/>
                <w:numId w:val="3"/>
              </w:numPr>
              <w:rPr>
                <w:rFonts w:asciiTheme="majorHAnsi" w:hAnsiTheme="majorHAnsi"/>
                <w:szCs w:val="20"/>
              </w:rPr>
            </w:pPr>
            <w:r w:rsidRPr="00D30D95">
              <w:rPr>
                <w:rFonts w:asciiTheme="majorHAnsi" w:hAnsiTheme="majorHAnsi"/>
                <w:szCs w:val="20"/>
              </w:rPr>
              <w:t>Focus efforts on Bright Spot Strategy-aligned work with 1-2 schools</w:t>
            </w:r>
          </w:p>
        </w:tc>
      </w:tr>
      <w:tr w:rsidR="00683177" w:rsidRPr="004D3619" w:rsidTr="00683177">
        <w:trPr>
          <w:trHeight w:val="336"/>
        </w:trPr>
        <w:tc>
          <w:tcPr>
            <w:tcW w:w="800" w:type="pct"/>
            <w:vMerge/>
            <w:shd w:val="clear" w:color="auto" w:fill="DDD9C3" w:themeFill="background2" w:themeFillShade="E6"/>
          </w:tcPr>
          <w:p w:rsidR="00D30D95" w:rsidRPr="00D30D95" w:rsidRDefault="00D30D95" w:rsidP="0016050D">
            <w:pPr>
              <w:rPr>
                <w:rFonts w:asciiTheme="majorHAnsi" w:hAnsiTheme="majorHAnsi"/>
              </w:rPr>
            </w:pPr>
          </w:p>
        </w:tc>
        <w:tc>
          <w:tcPr>
            <w:tcW w:w="529" w:type="pct"/>
            <w:shd w:val="clear" w:color="auto" w:fill="DDD9C3" w:themeFill="background2" w:themeFillShade="E6"/>
            <w:vAlign w:val="center"/>
          </w:tcPr>
          <w:p w:rsidR="00D30D95" w:rsidRPr="00D30D95" w:rsidRDefault="00D30D95" w:rsidP="00D30D95">
            <w:pPr>
              <w:jc w:val="center"/>
              <w:rPr>
                <w:rFonts w:asciiTheme="majorHAnsi" w:hAnsiTheme="majorHAnsi"/>
                <w:b/>
                <w:szCs w:val="28"/>
              </w:rPr>
            </w:pPr>
          </w:p>
          <w:p w:rsidR="00D30D95" w:rsidRPr="00D30D95" w:rsidRDefault="00D30D95" w:rsidP="00D30D95">
            <w:pPr>
              <w:jc w:val="center"/>
              <w:rPr>
                <w:rFonts w:asciiTheme="majorHAnsi" w:hAnsiTheme="majorHAnsi"/>
                <w:b/>
                <w:szCs w:val="28"/>
              </w:rPr>
            </w:pPr>
          </w:p>
          <w:p w:rsidR="00D30D95" w:rsidRPr="00D30D95" w:rsidRDefault="00D30D95" w:rsidP="00D30D95">
            <w:pPr>
              <w:jc w:val="center"/>
              <w:rPr>
                <w:rFonts w:asciiTheme="majorHAnsi" w:hAnsiTheme="majorHAnsi"/>
                <w:b/>
                <w:szCs w:val="28"/>
              </w:rPr>
            </w:pPr>
            <w:r w:rsidRPr="00D30D95">
              <w:rPr>
                <w:rFonts w:asciiTheme="majorHAnsi" w:hAnsiTheme="majorHAnsi"/>
                <w:b/>
                <w:szCs w:val="28"/>
              </w:rPr>
              <w:t>Family Engagement</w:t>
            </w:r>
          </w:p>
        </w:tc>
        <w:tc>
          <w:tcPr>
            <w:tcW w:w="3671" w:type="pct"/>
            <w:shd w:val="clear" w:color="auto" w:fill="DDD9C3" w:themeFill="background2" w:themeFillShade="E6"/>
          </w:tcPr>
          <w:p w:rsidR="00D30D95" w:rsidRPr="00D30D95" w:rsidRDefault="00D30D95" w:rsidP="0016050D">
            <w:pPr>
              <w:pStyle w:val="ListParagraph"/>
              <w:numPr>
                <w:ilvl w:val="0"/>
                <w:numId w:val="3"/>
              </w:numPr>
              <w:rPr>
                <w:rFonts w:asciiTheme="majorHAnsi" w:hAnsiTheme="majorHAnsi"/>
                <w:szCs w:val="20"/>
              </w:rPr>
            </w:pPr>
            <w:r w:rsidRPr="00D30D95">
              <w:rPr>
                <w:rFonts w:asciiTheme="majorHAnsi" w:hAnsiTheme="majorHAnsi"/>
                <w:szCs w:val="20"/>
              </w:rPr>
              <w:t>Ensure that all schools staff have received core training se</w:t>
            </w:r>
            <w:r w:rsidR="00230994">
              <w:rPr>
                <w:rFonts w:asciiTheme="majorHAnsi" w:hAnsiTheme="majorHAnsi"/>
                <w:szCs w:val="20"/>
              </w:rPr>
              <w:t>quence in parent communication (e.g. effective calls)</w:t>
            </w:r>
          </w:p>
          <w:p w:rsidR="00D30D95" w:rsidRPr="00D30D95" w:rsidRDefault="00D30D95" w:rsidP="002B6086">
            <w:pPr>
              <w:pStyle w:val="ListParagraph"/>
              <w:numPr>
                <w:ilvl w:val="0"/>
                <w:numId w:val="3"/>
              </w:numPr>
              <w:rPr>
                <w:rFonts w:asciiTheme="majorHAnsi" w:hAnsiTheme="majorHAnsi"/>
                <w:szCs w:val="20"/>
              </w:rPr>
            </w:pPr>
            <w:r w:rsidRPr="00D30D95">
              <w:rPr>
                <w:rFonts w:asciiTheme="majorHAnsi" w:hAnsiTheme="majorHAnsi"/>
                <w:szCs w:val="20"/>
              </w:rPr>
              <w:t>Support schools so that every teacher makes five parent phone calls a week (at least three of which are positive)</w:t>
            </w:r>
          </w:p>
          <w:p w:rsidR="00D30D95" w:rsidRPr="00D30D95" w:rsidRDefault="00D30D95" w:rsidP="0016050D">
            <w:pPr>
              <w:pStyle w:val="ListParagraph"/>
              <w:numPr>
                <w:ilvl w:val="0"/>
                <w:numId w:val="3"/>
              </w:numPr>
              <w:rPr>
                <w:rFonts w:asciiTheme="majorHAnsi" w:hAnsiTheme="majorHAnsi"/>
                <w:szCs w:val="20"/>
              </w:rPr>
            </w:pPr>
            <w:r w:rsidRPr="00D30D95">
              <w:rPr>
                <w:rFonts w:asciiTheme="majorHAnsi" w:hAnsiTheme="majorHAnsi"/>
                <w:szCs w:val="20"/>
              </w:rPr>
              <w:t>Ensure that all schools have a baseline of strong family engagement strategies:</w:t>
            </w:r>
          </w:p>
          <w:p w:rsidR="00D30D95" w:rsidRPr="00D30D95" w:rsidRDefault="00D30D95" w:rsidP="0016050D">
            <w:pPr>
              <w:pStyle w:val="ListParagraph"/>
              <w:numPr>
                <w:ilvl w:val="0"/>
                <w:numId w:val="6"/>
              </w:numPr>
              <w:rPr>
                <w:rFonts w:asciiTheme="majorHAnsi" w:hAnsiTheme="majorHAnsi"/>
                <w:szCs w:val="16"/>
              </w:rPr>
            </w:pPr>
            <w:r w:rsidRPr="00D30D95">
              <w:rPr>
                <w:rFonts w:asciiTheme="majorHAnsi" w:hAnsiTheme="majorHAnsi"/>
                <w:szCs w:val="16"/>
              </w:rPr>
              <w:t xml:space="preserve">Solid Core: New parent orientation, </w:t>
            </w:r>
            <w:r w:rsidR="001929B9">
              <w:rPr>
                <w:rFonts w:asciiTheme="majorHAnsi" w:hAnsiTheme="majorHAnsi"/>
                <w:szCs w:val="16"/>
              </w:rPr>
              <w:t xml:space="preserve">BTS </w:t>
            </w:r>
            <w:r w:rsidR="00230994">
              <w:rPr>
                <w:rFonts w:asciiTheme="majorHAnsi" w:hAnsiTheme="majorHAnsi"/>
                <w:szCs w:val="16"/>
              </w:rPr>
              <w:t>night, report card/PR night, twice/year</w:t>
            </w:r>
            <w:r w:rsidRPr="00D30D95">
              <w:rPr>
                <w:rFonts w:asciiTheme="majorHAnsi" w:hAnsiTheme="majorHAnsi"/>
                <w:szCs w:val="16"/>
              </w:rPr>
              <w:t xml:space="preserve"> parent survey, signage</w:t>
            </w:r>
          </w:p>
          <w:p w:rsidR="00D30D95" w:rsidRPr="00D30D95" w:rsidRDefault="00683177" w:rsidP="0016050D">
            <w:pPr>
              <w:pStyle w:val="ListParagraph"/>
              <w:numPr>
                <w:ilvl w:val="0"/>
                <w:numId w:val="6"/>
              </w:numPr>
              <w:rPr>
                <w:rFonts w:asciiTheme="majorHAnsi" w:hAnsiTheme="majorHAnsi"/>
                <w:szCs w:val="16"/>
              </w:rPr>
            </w:pPr>
            <w:r>
              <w:rPr>
                <w:rFonts w:asciiTheme="majorHAnsi" w:hAnsiTheme="majorHAnsi"/>
                <w:szCs w:val="16"/>
              </w:rPr>
              <w:t>Strong</w:t>
            </w:r>
            <w:r w:rsidR="00D30D95" w:rsidRPr="00D30D95">
              <w:rPr>
                <w:rFonts w:asciiTheme="majorHAnsi" w:hAnsiTheme="majorHAnsi"/>
                <w:szCs w:val="16"/>
              </w:rPr>
              <w:t xml:space="preserve"> Communication: Family Chats, parent newsletter, PLC </w:t>
            </w:r>
            <w:r>
              <w:rPr>
                <w:rFonts w:asciiTheme="majorHAnsi" w:hAnsiTheme="majorHAnsi"/>
                <w:szCs w:val="16"/>
              </w:rPr>
              <w:t>w/ principal</w:t>
            </w:r>
            <w:r w:rsidR="00D30D95" w:rsidRPr="00D30D95">
              <w:rPr>
                <w:rFonts w:asciiTheme="majorHAnsi" w:hAnsiTheme="majorHAnsi"/>
                <w:szCs w:val="16"/>
              </w:rPr>
              <w:t>, family recognitions</w:t>
            </w:r>
          </w:p>
          <w:p w:rsidR="00D30D95" w:rsidRPr="00D30D95" w:rsidRDefault="00D30D95" w:rsidP="0016050D">
            <w:pPr>
              <w:pStyle w:val="ListParagraph"/>
              <w:numPr>
                <w:ilvl w:val="0"/>
                <w:numId w:val="6"/>
              </w:numPr>
              <w:rPr>
                <w:rFonts w:asciiTheme="majorHAnsi" w:hAnsiTheme="majorHAnsi"/>
                <w:szCs w:val="20"/>
              </w:rPr>
            </w:pPr>
            <w:r w:rsidRPr="00D30D95">
              <w:rPr>
                <w:rFonts w:asciiTheme="majorHAnsi" w:hAnsiTheme="majorHAnsi"/>
                <w:szCs w:val="16"/>
              </w:rPr>
              <w:t>Regular Parent touch points: One big event/month planned and executed well</w:t>
            </w:r>
            <w:r w:rsidR="00230994">
              <w:rPr>
                <w:rFonts w:asciiTheme="majorHAnsi" w:hAnsiTheme="majorHAnsi"/>
                <w:szCs w:val="16"/>
              </w:rPr>
              <w:t xml:space="preserve"> (including at least two events that support parents in supporting academics)</w:t>
            </w:r>
          </w:p>
          <w:p w:rsidR="00D30D95" w:rsidRPr="00D30D95" w:rsidRDefault="00D30D95" w:rsidP="00230994">
            <w:pPr>
              <w:pStyle w:val="ListParagraph"/>
              <w:numPr>
                <w:ilvl w:val="0"/>
                <w:numId w:val="3"/>
              </w:numPr>
              <w:rPr>
                <w:rFonts w:asciiTheme="majorHAnsi" w:hAnsiTheme="majorHAnsi"/>
                <w:szCs w:val="20"/>
              </w:rPr>
            </w:pPr>
            <w:r w:rsidRPr="00D30D95">
              <w:rPr>
                <w:rFonts w:asciiTheme="majorHAnsi" w:hAnsiTheme="majorHAnsi"/>
                <w:szCs w:val="20"/>
              </w:rPr>
              <w:t xml:space="preserve">Focus efforts on Bright Spot Strategy-aligned work with </w:t>
            </w:r>
            <w:r w:rsidR="00230994">
              <w:rPr>
                <w:rFonts w:asciiTheme="majorHAnsi" w:hAnsiTheme="majorHAnsi"/>
                <w:szCs w:val="20"/>
              </w:rPr>
              <w:t>2-4</w:t>
            </w:r>
            <w:r w:rsidRPr="00D30D95">
              <w:rPr>
                <w:rFonts w:asciiTheme="majorHAnsi" w:hAnsiTheme="majorHAnsi"/>
                <w:szCs w:val="20"/>
              </w:rPr>
              <w:t xml:space="preserve"> schools</w:t>
            </w:r>
          </w:p>
        </w:tc>
      </w:tr>
      <w:tr w:rsidR="00683177" w:rsidRPr="004D3619" w:rsidTr="00683177">
        <w:trPr>
          <w:trHeight w:val="620"/>
        </w:trPr>
        <w:tc>
          <w:tcPr>
            <w:tcW w:w="800" w:type="pct"/>
            <w:vMerge/>
            <w:shd w:val="clear" w:color="auto" w:fill="DDD9C3" w:themeFill="background2" w:themeFillShade="E6"/>
          </w:tcPr>
          <w:p w:rsidR="00D30D95" w:rsidRPr="00D30D95" w:rsidRDefault="00D30D95" w:rsidP="0016050D">
            <w:pPr>
              <w:rPr>
                <w:rFonts w:asciiTheme="majorHAnsi" w:hAnsiTheme="majorHAnsi"/>
              </w:rPr>
            </w:pPr>
          </w:p>
        </w:tc>
        <w:tc>
          <w:tcPr>
            <w:tcW w:w="529" w:type="pct"/>
            <w:shd w:val="clear" w:color="auto" w:fill="DDD9C3" w:themeFill="background2" w:themeFillShade="E6"/>
            <w:vAlign w:val="center"/>
          </w:tcPr>
          <w:p w:rsidR="00D30D95" w:rsidRPr="00D30D95" w:rsidRDefault="00D30D95" w:rsidP="00D30D95">
            <w:pPr>
              <w:jc w:val="center"/>
              <w:rPr>
                <w:rFonts w:asciiTheme="majorHAnsi" w:hAnsiTheme="majorHAnsi"/>
                <w:szCs w:val="28"/>
              </w:rPr>
            </w:pPr>
            <w:r w:rsidRPr="00D30D95">
              <w:rPr>
                <w:rFonts w:asciiTheme="majorHAnsi" w:hAnsiTheme="majorHAnsi"/>
                <w:b/>
                <w:szCs w:val="28"/>
              </w:rPr>
              <w:t>Character &amp; Leadership</w:t>
            </w:r>
          </w:p>
        </w:tc>
        <w:tc>
          <w:tcPr>
            <w:tcW w:w="3671" w:type="pct"/>
            <w:shd w:val="clear" w:color="auto" w:fill="DDD9C3" w:themeFill="background2" w:themeFillShade="E6"/>
          </w:tcPr>
          <w:p w:rsidR="00D30D95" w:rsidRPr="00D30D95" w:rsidRDefault="00D30D95" w:rsidP="0016050D">
            <w:pPr>
              <w:pStyle w:val="ListParagraph"/>
              <w:numPr>
                <w:ilvl w:val="0"/>
                <w:numId w:val="3"/>
              </w:numPr>
              <w:rPr>
                <w:rFonts w:asciiTheme="majorHAnsi" w:hAnsiTheme="majorHAnsi"/>
                <w:szCs w:val="20"/>
              </w:rPr>
            </w:pPr>
            <w:r w:rsidRPr="00D30D95">
              <w:rPr>
                <w:rFonts w:asciiTheme="majorHAnsi" w:hAnsiTheme="majorHAnsi"/>
                <w:szCs w:val="20"/>
              </w:rPr>
              <w:t xml:space="preserve">Focus efforts on Bright Spot Strategy-aligned work with 1-2 schools </w:t>
            </w:r>
          </w:p>
          <w:p w:rsidR="00D30D95" w:rsidRPr="00D30D95" w:rsidRDefault="00D30D95" w:rsidP="0016050D">
            <w:pPr>
              <w:pStyle w:val="ListParagraph"/>
              <w:numPr>
                <w:ilvl w:val="0"/>
                <w:numId w:val="3"/>
              </w:numPr>
              <w:rPr>
                <w:rFonts w:asciiTheme="majorHAnsi" w:hAnsiTheme="majorHAnsi"/>
                <w:szCs w:val="20"/>
              </w:rPr>
            </w:pPr>
            <w:r w:rsidRPr="00D30D95">
              <w:rPr>
                <w:rFonts w:asciiTheme="majorHAnsi" w:hAnsiTheme="majorHAnsi"/>
                <w:szCs w:val="20"/>
              </w:rPr>
              <w:t>Create 3-year plan for pushing character/leadership skills to excellence at AF schools, and prepare to execute year 1 of that plan in 2014-15; this work would include defining character/leadership skills</w:t>
            </w:r>
          </w:p>
        </w:tc>
      </w:tr>
    </w:tbl>
    <w:p w:rsidR="003C2198" w:rsidRPr="0071376A" w:rsidRDefault="003C2198" w:rsidP="005029DF">
      <w:pPr>
        <w:ind w:right="-450"/>
        <w:rPr>
          <w:rFonts w:asciiTheme="majorHAnsi" w:hAnsiTheme="majorHAnsi"/>
          <w:b/>
          <w:sz w:val="4"/>
          <w:szCs w:val="4"/>
        </w:rPr>
      </w:pPr>
    </w:p>
    <w:tbl>
      <w:tblPr>
        <w:tblStyle w:val="TableGrid"/>
        <w:tblpPr w:leftFromText="180" w:rightFromText="180" w:vertAnchor="text" w:horzAnchor="page" w:tblpX="328" w:tblpY="37"/>
        <w:tblW w:w="5635" w:type="pct"/>
        <w:shd w:val="clear" w:color="auto" w:fill="DDD9C3" w:themeFill="background2" w:themeFillShade="E6"/>
        <w:tblLayout w:type="fixed"/>
        <w:tblLook w:val="04A0" w:firstRow="1" w:lastRow="0" w:firstColumn="1" w:lastColumn="0" w:noHBand="0" w:noVBand="1"/>
      </w:tblPr>
      <w:tblGrid>
        <w:gridCol w:w="6139"/>
        <w:gridCol w:w="1170"/>
        <w:gridCol w:w="7540"/>
      </w:tblGrid>
      <w:tr w:rsidR="003C2198" w:rsidRPr="004D3619" w:rsidTr="00C37F91">
        <w:trPr>
          <w:trHeight w:val="593"/>
        </w:trPr>
        <w:tc>
          <w:tcPr>
            <w:tcW w:w="5000" w:type="pct"/>
            <w:gridSpan w:val="3"/>
            <w:tcBorders>
              <w:bottom w:val="single" w:sz="4" w:space="0" w:color="auto"/>
            </w:tcBorders>
            <w:shd w:val="clear" w:color="auto" w:fill="DDD9C3" w:themeFill="background2" w:themeFillShade="E6"/>
          </w:tcPr>
          <w:p w:rsidR="003C2198" w:rsidRPr="00230994" w:rsidRDefault="003C2198" w:rsidP="00E43A56">
            <w:pPr>
              <w:jc w:val="center"/>
              <w:rPr>
                <w:rFonts w:asciiTheme="majorHAnsi" w:hAnsiTheme="majorHAnsi"/>
                <w:b/>
                <w:sz w:val="56"/>
                <w:szCs w:val="56"/>
              </w:rPr>
            </w:pPr>
            <w:r w:rsidRPr="00230994">
              <w:rPr>
                <w:rFonts w:asciiTheme="majorHAnsi" w:hAnsiTheme="majorHAnsi"/>
                <w:b/>
                <w:sz w:val="56"/>
                <w:szCs w:val="56"/>
              </w:rPr>
              <w:t>Diversity &amp; Inclusiveness</w:t>
            </w:r>
          </w:p>
          <w:p w:rsidR="00230994" w:rsidRPr="00230994" w:rsidRDefault="00230994" w:rsidP="00230994">
            <w:pPr>
              <w:pStyle w:val="ListParagraph"/>
              <w:jc w:val="center"/>
              <w:rPr>
                <w:rFonts w:asciiTheme="majorHAnsi" w:hAnsiTheme="majorHAnsi"/>
                <w:i/>
                <w:sz w:val="18"/>
                <w:szCs w:val="20"/>
              </w:rPr>
            </w:pPr>
            <w:r>
              <w:rPr>
                <w:rFonts w:asciiTheme="majorHAnsi" w:hAnsiTheme="majorHAnsi"/>
                <w:i/>
                <w:sz w:val="18"/>
                <w:szCs w:val="20"/>
              </w:rPr>
              <w:t>Embed</w:t>
            </w:r>
            <w:r w:rsidR="003C2198" w:rsidRPr="00751D93">
              <w:rPr>
                <w:rFonts w:asciiTheme="majorHAnsi" w:hAnsiTheme="majorHAnsi"/>
                <w:i/>
                <w:sz w:val="18"/>
                <w:szCs w:val="20"/>
              </w:rPr>
              <w:t xml:space="preserve"> diversity and inclusiveness into the fabric of Achievement First, primarily through </w:t>
            </w:r>
            <w:r w:rsidR="00F12337">
              <w:rPr>
                <w:rFonts w:asciiTheme="majorHAnsi" w:hAnsiTheme="majorHAnsi"/>
                <w:i/>
                <w:sz w:val="18"/>
                <w:szCs w:val="20"/>
              </w:rPr>
              <w:t xml:space="preserve">increasing our individual and collective self-awareness of our blind spots; </w:t>
            </w:r>
            <w:r w:rsidR="003C2198" w:rsidRPr="00751D93">
              <w:rPr>
                <w:rFonts w:asciiTheme="majorHAnsi" w:hAnsiTheme="majorHAnsi"/>
                <w:i/>
                <w:sz w:val="18"/>
                <w:szCs w:val="20"/>
              </w:rPr>
              <w:t xml:space="preserve">refining and documenting our core practices and policies, ensuring all school and network </w:t>
            </w:r>
            <w:proofErr w:type="gramStart"/>
            <w:r w:rsidR="003C2198" w:rsidRPr="00751D93">
              <w:rPr>
                <w:rFonts w:asciiTheme="majorHAnsi" w:hAnsiTheme="majorHAnsi"/>
                <w:i/>
                <w:sz w:val="18"/>
                <w:szCs w:val="20"/>
              </w:rPr>
              <w:t xml:space="preserve">staff </w:t>
            </w:r>
            <w:r>
              <w:rPr>
                <w:rFonts w:asciiTheme="majorHAnsi" w:hAnsiTheme="majorHAnsi"/>
                <w:i/>
                <w:sz w:val="18"/>
                <w:szCs w:val="20"/>
              </w:rPr>
              <w:t>participate</w:t>
            </w:r>
            <w:proofErr w:type="gramEnd"/>
            <w:r>
              <w:rPr>
                <w:rFonts w:asciiTheme="majorHAnsi" w:hAnsiTheme="majorHAnsi"/>
                <w:i/>
                <w:sz w:val="18"/>
                <w:szCs w:val="20"/>
              </w:rPr>
              <w:t xml:space="preserve"> in</w:t>
            </w:r>
            <w:r w:rsidR="003C2198" w:rsidRPr="00751D93">
              <w:rPr>
                <w:rFonts w:asciiTheme="majorHAnsi" w:hAnsiTheme="majorHAnsi"/>
                <w:i/>
                <w:sz w:val="18"/>
                <w:szCs w:val="20"/>
              </w:rPr>
              <w:t xml:space="preserve"> </w:t>
            </w:r>
            <w:r>
              <w:rPr>
                <w:rFonts w:asciiTheme="majorHAnsi" w:hAnsiTheme="majorHAnsi"/>
                <w:i/>
                <w:sz w:val="18"/>
                <w:szCs w:val="20"/>
              </w:rPr>
              <w:t>high-</w:t>
            </w:r>
            <w:r w:rsidR="003C2198" w:rsidRPr="00751D93">
              <w:rPr>
                <w:rFonts w:asciiTheme="majorHAnsi" w:hAnsiTheme="majorHAnsi"/>
                <w:i/>
                <w:sz w:val="18"/>
                <w:szCs w:val="20"/>
              </w:rPr>
              <w:t>qual</w:t>
            </w:r>
            <w:r>
              <w:rPr>
                <w:rFonts w:asciiTheme="majorHAnsi" w:hAnsiTheme="majorHAnsi"/>
                <w:i/>
                <w:sz w:val="18"/>
                <w:szCs w:val="20"/>
              </w:rPr>
              <w:t>ity initial and ongoing PD</w:t>
            </w:r>
            <w:r w:rsidR="003C2198" w:rsidRPr="00751D93">
              <w:rPr>
                <w:rFonts w:asciiTheme="majorHAnsi" w:hAnsiTheme="majorHAnsi"/>
                <w:i/>
                <w:sz w:val="18"/>
                <w:szCs w:val="20"/>
              </w:rPr>
              <w:t>, and strengthening our recruitment and management strategies.</w:t>
            </w:r>
            <w:r>
              <w:rPr>
                <w:rFonts w:asciiTheme="majorHAnsi" w:hAnsiTheme="majorHAnsi"/>
                <w:i/>
                <w:sz w:val="18"/>
                <w:szCs w:val="20"/>
              </w:rPr>
              <w:t xml:space="preserve"> </w:t>
            </w:r>
            <w:r w:rsidR="003C2198" w:rsidRPr="00751D93">
              <w:rPr>
                <w:rFonts w:asciiTheme="majorHAnsi" w:hAnsiTheme="majorHAnsi"/>
                <w:i/>
                <w:sz w:val="18"/>
                <w:szCs w:val="20"/>
              </w:rPr>
              <w:t xml:space="preserve"> Important aspects of the diversity and inclusiveness work – student and family engagement – are </w:t>
            </w:r>
            <w:r>
              <w:rPr>
                <w:rFonts w:asciiTheme="majorHAnsi" w:hAnsiTheme="majorHAnsi"/>
                <w:i/>
                <w:sz w:val="18"/>
                <w:szCs w:val="20"/>
              </w:rPr>
              <w:t xml:space="preserve">already </w:t>
            </w:r>
            <w:r w:rsidR="003C2198" w:rsidRPr="00751D93">
              <w:rPr>
                <w:rFonts w:asciiTheme="majorHAnsi" w:hAnsiTheme="majorHAnsi"/>
                <w:i/>
                <w:sz w:val="18"/>
                <w:szCs w:val="20"/>
              </w:rPr>
              <w:t>embedded within the Vibrant School Cultures org priority.</w:t>
            </w:r>
          </w:p>
        </w:tc>
      </w:tr>
      <w:tr w:rsidR="003C2198" w:rsidRPr="004D3619" w:rsidTr="00586F28">
        <w:trPr>
          <w:trHeight w:val="332"/>
        </w:trPr>
        <w:tc>
          <w:tcPr>
            <w:tcW w:w="2067" w:type="pct"/>
            <w:shd w:val="clear" w:color="auto" w:fill="7F7F7F" w:themeFill="text1" w:themeFillTint="80"/>
          </w:tcPr>
          <w:p w:rsidR="003C2198" w:rsidRPr="009357D2" w:rsidRDefault="003C2198" w:rsidP="00E43A56">
            <w:pPr>
              <w:jc w:val="center"/>
              <w:rPr>
                <w:rFonts w:asciiTheme="majorHAnsi" w:hAnsiTheme="majorHAnsi"/>
                <w:b/>
                <w:szCs w:val="36"/>
              </w:rPr>
            </w:pPr>
            <w:r w:rsidRPr="009357D2">
              <w:rPr>
                <w:rFonts w:asciiTheme="majorHAnsi" w:hAnsiTheme="majorHAnsi"/>
                <w:b/>
                <w:szCs w:val="36"/>
              </w:rPr>
              <w:t>Measures of Success</w:t>
            </w:r>
          </w:p>
        </w:tc>
        <w:tc>
          <w:tcPr>
            <w:tcW w:w="394" w:type="pct"/>
            <w:shd w:val="clear" w:color="auto" w:fill="7F7F7F" w:themeFill="text1" w:themeFillTint="80"/>
          </w:tcPr>
          <w:p w:rsidR="003C2198" w:rsidRPr="009357D2" w:rsidRDefault="003C2198" w:rsidP="00E43A56">
            <w:pPr>
              <w:jc w:val="center"/>
              <w:rPr>
                <w:rFonts w:asciiTheme="majorHAnsi" w:hAnsiTheme="majorHAnsi"/>
                <w:b/>
                <w:szCs w:val="32"/>
              </w:rPr>
            </w:pPr>
            <w:r w:rsidRPr="009357D2">
              <w:rPr>
                <w:rFonts w:asciiTheme="majorHAnsi" w:hAnsiTheme="majorHAnsi"/>
                <w:b/>
                <w:szCs w:val="32"/>
              </w:rPr>
              <w:t>Category</w:t>
            </w:r>
          </w:p>
        </w:tc>
        <w:tc>
          <w:tcPr>
            <w:tcW w:w="2539" w:type="pct"/>
            <w:shd w:val="clear" w:color="auto" w:fill="7F7F7F" w:themeFill="text1" w:themeFillTint="80"/>
          </w:tcPr>
          <w:p w:rsidR="003C2198" w:rsidRPr="009357D2" w:rsidRDefault="003C2198" w:rsidP="00E43A56">
            <w:pPr>
              <w:jc w:val="center"/>
              <w:rPr>
                <w:rFonts w:asciiTheme="majorHAnsi" w:hAnsiTheme="majorHAnsi"/>
                <w:b/>
                <w:szCs w:val="36"/>
              </w:rPr>
            </w:pPr>
            <w:r w:rsidRPr="009357D2">
              <w:rPr>
                <w:rFonts w:asciiTheme="majorHAnsi" w:hAnsiTheme="majorHAnsi"/>
                <w:b/>
                <w:szCs w:val="36"/>
              </w:rPr>
              <w:t>Corresponding Actions</w:t>
            </w:r>
          </w:p>
        </w:tc>
      </w:tr>
      <w:tr w:rsidR="003C2198" w:rsidRPr="004D3619" w:rsidTr="00586F28">
        <w:trPr>
          <w:trHeight w:val="852"/>
        </w:trPr>
        <w:tc>
          <w:tcPr>
            <w:tcW w:w="2067" w:type="pct"/>
            <w:shd w:val="clear" w:color="auto" w:fill="DDD9C3" w:themeFill="background2" w:themeFillShade="E6"/>
          </w:tcPr>
          <w:p w:rsidR="003C2198" w:rsidRPr="0071376A" w:rsidRDefault="003C2198" w:rsidP="00E43A56">
            <w:pPr>
              <w:tabs>
                <w:tab w:val="num" w:pos="720"/>
              </w:tabs>
              <w:rPr>
                <w:rFonts w:asciiTheme="majorHAnsi" w:hAnsiTheme="majorHAnsi" w:cstheme="minorHAnsi"/>
                <w:bCs/>
                <w:sz w:val="19"/>
                <w:szCs w:val="19"/>
              </w:rPr>
            </w:pPr>
            <w:r w:rsidRPr="0071376A">
              <w:rPr>
                <w:rFonts w:asciiTheme="majorHAnsi" w:hAnsiTheme="majorHAnsi" w:cstheme="minorHAnsi"/>
                <w:bCs/>
                <w:sz w:val="19"/>
                <w:szCs w:val="19"/>
              </w:rPr>
              <w:t xml:space="preserve">85% of teachers and school leaders agree or strongly agree to the following statements: </w:t>
            </w:r>
          </w:p>
          <w:p w:rsidR="003C2198" w:rsidRPr="0071376A" w:rsidRDefault="003C2198" w:rsidP="00E43A56">
            <w:pPr>
              <w:pStyle w:val="ListParagraph"/>
              <w:numPr>
                <w:ilvl w:val="0"/>
                <w:numId w:val="15"/>
              </w:numPr>
              <w:rPr>
                <w:rFonts w:asciiTheme="majorHAnsi" w:hAnsiTheme="majorHAnsi" w:cstheme="minorHAnsi"/>
                <w:bCs/>
                <w:sz w:val="19"/>
                <w:szCs w:val="19"/>
              </w:rPr>
            </w:pPr>
            <w:r w:rsidRPr="0071376A">
              <w:rPr>
                <w:rFonts w:asciiTheme="majorHAnsi" w:hAnsiTheme="majorHAnsi" w:cstheme="minorHAnsi"/>
                <w:bCs/>
                <w:sz w:val="19"/>
                <w:szCs w:val="19"/>
              </w:rPr>
              <w:t>“The sessions significantly increased my self-awareness and built skills needed to be effective in my work.”</w:t>
            </w:r>
          </w:p>
          <w:p w:rsidR="003C2198" w:rsidRPr="0071376A" w:rsidRDefault="003C2198" w:rsidP="00E43A56">
            <w:pPr>
              <w:pStyle w:val="ListParagraph"/>
              <w:numPr>
                <w:ilvl w:val="0"/>
                <w:numId w:val="15"/>
              </w:numPr>
              <w:rPr>
                <w:rFonts w:asciiTheme="majorHAnsi" w:hAnsiTheme="majorHAnsi" w:cstheme="minorHAnsi"/>
                <w:bCs/>
                <w:sz w:val="19"/>
                <w:szCs w:val="19"/>
              </w:rPr>
            </w:pPr>
            <w:r w:rsidRPr="0071376A">
              <w:rPr>
                <w:rFonts w:asciiTheme="majorHAnsi" w:hAnsiTheme="majorHAnsi" w:cstheme="minorHAnsi"/>
                <w:bCs/>
                <w:sz w:val="19"/>
                <w:szCs w:val="19"/>
              </w:rPr>
              <w:t xml:space="preserve"> “The culture on at their school has been meaningfully shifted to be more diversity-minded and inclusive.”</w:t>
            </w:r>
          </w:p>
          <w:p w:rsidR="003C2198" w:rsidRPr="0071376A" w:rsidRDefault="003C2198" w:rsidP="00751D93">
            <w:pPr>
              <w:pStyle w:val="ListParagraph"/>
              <w:numPr>
                <w:ilvl w:val="0"/>
                <w:numId w:val="15"/>
              </w:numPr>
              <w:rPr>
                <w:rFonts w:asciiTheme="majorHAnsi" w:hAnsiTheme="majorHAnsi" w:cstheme="minorHAnsi"/>
                <w:bCs/>
                <w:sz w:val="19"/>
                <w:szCs w:val="19"/>
              </w:rPr>
            </w:pPr>
            <w:r w:rsidRPr="0071376A">
              <w:rPr>
                <w:rFonts w:asciiTheme="majorHAnsi" w:hAnsiTheme="majorHAnsi" w:cstheme="minorHAnsi"/>
                <w:bCs/>
                <w:sz w:val="19"/>
                <w:szCs w:val="19"/>
              </w:rPr>
              <w:t>“My school is becoming a more diversity-minded organization.”</w:t>
            </w:r>
          </w:p>
          <w:p w:rsidR="003C2198" w:rsidRPr="0071376A" w:rsidRDefault="003C2198" w:rsidP="00E43A56">
            <w:pPr>
              <w:tabs>
                <w:tab w:val="num" w:pos="1440"/>
              </w:tabs>
              <w:rPr>
                <w:rFonts w:asciiTheme="majorHAnsi" w:hAnsiTheme="majorHAnsi" w:cstheme="minorHAnsi"/>
                <w:bCs/>
                <w:sz w:val="19"/>
                <w:szCs w:val="19"/>
              </w:rPr>
            </w:pPr>
            <w:r w:rsidRPr="0071376A">
              <w:rPr>
                <w:rFonts w:asciiTheme="majorHAnsi" w:hAnsiTheme="majorHAnsi" w:cstheme="minorHAnsi"/>
                <w:bCs/>
                <w:sz w:val="19"/>
                <w:szCs w:val="19"/>
              </w:rPr>
              <w:t>Indirect metrics</w:t>
            </w:r>
          </w:p>
          <w:p w:rsidR="003C2198" w:rsidRPr="0071376A" w:rsidRDefault="003C2198" w:rsidP="00E43A56">
            <w:pPr>
              <w:pStyle w:val="ListParagraph"/>
              <w:numPr>
                <w:ilvl w:val="0"/>
                <w:numId w:val="16"/>
              </w:numPr>
              <w:tabs>
                <w:tab w:val="num" w:pos="1440"/>
              </w:tabs>
              <w:rPr>
                <w:rFonts w:asciiTheme="majorHAnsi" w:hAnsiTheme="majorHAnsi" w:cstheme="minorHAnsi"/>
                <w:bCs/>
                <w:sz w:val="19"/>
                <w:szCs w:val="19"/>
              </w:rPr>
            </w:pPr>
            <w:r w:rsidRPr="0071376A">
              <w:rPr>
                <w:rFonts w:asciiTheme="majorHAnsi" w:hAnsiTheme="majorHAnsi" w:cstheme="minorHAnsi"/>
                <w:bCs/>
                <w:sz w:val="19"/>
                <w:szCs w:val="19"/>
              </w:rPr>
              <w:t>90% feel completely or very respected by their teacher (student survey)</w:t>
            </w:r>
          </w:p>
          <w:p w:rsidR="003C2198" w:rsidRPr="0071376A" w:rsidRDefault="003C2198" w:rsidP="00E43A56">
            <w:pPr>
              <w:pStyle w:val="ListParagraph"/>
              <w:numPr>
                <w:ilvl w:val="0"/>
                <w:numId w:val="16"/>
              </w:numPr>
              <w:tabs>
                <w:tab w:val="num" w:pos="1440"/>
              </w:tabs>
              <w:rPr>
                <w:rFonts w:asciiTheme="majorHAnsi" w:hAnsiTheme="majorHAnsi" w:cstheme="minorHAnsi"/>
                <w:bCs/>
                <w:sz w:val="19"/>
                <w:szCs w:val="19"/>
              </w:rPr>
            </w:pPr>
            <w:r w:rsidRPr="0071376A">
              <w:rPr>
                <w:rFonts w:asciiTheme="majorHAnsi" w:hAnsiTheme="majorHAnsi" w:cstheme="minorHAnsi"/>
                <w:bCs/>
                <w:sz w:val="19"/>
                <w:szCs w:val="19"/>
              </w:rPr>
              <w:t>90% of parents feel their teacher is consistently positive and professional in their interactions with him or her and 90% of parents feel that their teacher cares about their child (parent survey)</w:t>
            </w:r>
          </w:p>
        </w:tc>
        <w:tc>
          <w:tcPr>
            <w:tcW w:w="394" w:type="pct"/>
            <w:shd w:val="clear" w:color="auto" w:fill="DDD9C3" w:themeFill="background2" w:themeFillShade="E6"/>
            <w:vAlign w:val="center"/>
          </w:tcPr>
          <w:p w:rsidR="003C2198" w:rsidRPr="0071376A" w:rsidRDefault="003C2198" w:rsidP="00BD4651">
            <w:pPr>
              <w:jc w:val="center"/>
              <w:rPr>
                <w:rFonts w:asciiTheme="majorHAnsi" w:hAnsiTheme="majorHAnsi" w:cstheme="minorHAnsi"/>
                <w:b/>
                <w:sz w:val="19"/>
                <w:szCs w:val="19"/>
              </w:rPr>
            </w:pPr>
          </w:p>
          <w:p w:rsidR="003C2198" w:rsidRPr="0071376A" w:rsidRDefault="003C2198" w:rsidP="00BD4651">
            <w:pPr>
              <w:jc w:val="center"/>
              <w:rPr>
                <w:rFonts w:asciiTheme="majorHAnsi" w:hAnsiTheme="majorHAnsi" w:cstheme="minorHAnsi"/>
                <w:b/>
                <w:sz w:val="19"/>
                <w:szCs w:val="19"/>
              </w:rPr>
            </w:pPr>
          </w:p>
          <w:p w:rsidR="003C2198" w:rsidRPr="0071376A" w:rsidRDefault="003C2198" w:rsidP="00BD4651">
            <w:pPr>
              <w:jc w:val="center"/>
              <w:rPr>
                <w:rFonts w:asciiTheme="majorHAnsi" w:hAnsiTheme="majorHAnsi" w:cstheme="minorHAnsi"/>
                <w:b/>
                <w:sz w:val="19"/>
                <w:szCs w:val="19"/>
              </w:rPr>
            </w:pPr>
          </w:p>
          <w:p w:rsidR="003C2198" w:rsidRPr="0071376A" w:rsidRDefault="003C2198" w:rsidP="00057E62">
            <w:pPr>
              <w:jc w:val="center"/>
              <w:rPr>
                <w:rFonts w:asciiTheme="majorHAnsi" w:hAnsiTheme="majorHAnsi" w:cstheme="minorHAnsi"/>
                <w:b/>
                <w:sz w:val="19"/>
                <w:szCs w:val="19"/>
              </w:rPr>
            </w:pPr>
            <w:r w:rsidRPr="0071376A">
              <w:rPr>
                <w:rFonts w:asciiTheme="majorHAnsi" w:hAnsiTheme="majorHAnsi" w:cstheme="minorHAnsi"/>
                <w:b/>
                <w:sz w:val="19"/>
                <w:szCs w:val="19"/>
              </w:rPr>
              <w:t xml:space="preserve">Skill </w:t>
            </w:r>
            <w:r w:rsidR="00057E62" w:rsidRPr="0071376A">
              <w:rPr>
                <w:rFonts w:asciiTheme="majorHAnsi" w:hAnsiTheme="majorHAnsi" w:cstheme="minorHAnsi"/>
                <w:b/>
                <w:sz w:val="19"/>
                <w:szCs w:val="19"/>
              </w:rPr>
              <w:t>&amp; Awareness Building</w:t>
            </w:r>
          </w:p>
        </w:tc>
        <w:tc>
          <w:tcPr>
            <w:tcW w:w="2539" w:type="pct"/>
            <w:shd w:val="clear" w:color="auto" w:fill="DDD9C3" w:themeFill="background2" w:themeFillShade="E6"/>
          </w:tcPr>
          <w:p w:rsidR="003C2198" w:rsidRPr="0071376A" w:rsidRDefault="003C2198" w:rsidP="00E43A56">
            <w:pPr>
              <w:textAlignment w:val="baseline"/>
              <w:rPr>
                <w:rFonts w:asciiTheme="majorHAnsi" w:hAnsiTheme="majorHAnsi" w:cstheme="minorHAnsi"/>
                <w:b/>
                <w:sz w:val="19"/>
                <w:szCs w:val="19"/>
              </w:rPr>
            </w:pPr>
            <w:r w:rsidRPr="0071376A">
              <w:rPr>
                <w:rFonts w:asciiTheme="majorHAnsi" w:hAnsiTheme="majorHAnsi" w:cstheme="minorHAnsi"/>
                <w:b/>
                <w:sz w:val="19"/>
                <w:szCs w:val="19"/>
              </w:rPr>
              <w:t>School Staff</w:t>
            </w:r>
          </w:p>
          <w:p w:rsidR="003C2198" w:rsidRPr="0071376A" w:rsidRDefault="003C2198" w:rsidP="00E43A56">
            <w:pPr>
              <w:pStyle w:val="ListParagraph"/>
              <w:numPr>
                <w:ilvl w:val="0"/>
                <w:numId w:val="5"/>
              </w:numPr>
              <w:textAlignment w:val="baseline"/>
              <w:rPr>
                <w:rFonts w:asciiTheme="majorHAnsi" w:hAnsiTheme="majorHAnsi" w:cstheme="minorHAnsi"/>
                <w:sz w:val="19"/>
                <w:szCs w:val="19"/>
              </w:rPr>
            </w:pPr>
            <w:r w:rsidRPr="0071376A">
              <w:rPr>
                <w:rFonts w:asciiTheme="majorHAnsi" w:hAnsiTheme="majorHAnsi" w:cstheme="minorHAnsi"/>
                <w:sz w:val="19"/>
                <w:szCs w:val="19"/>
              </w:rPr>
              <w:t xml:space="preserve">Ensure all school staff have 4-6 hours of family engagement PD (as part of vibrant school culture org priority) and </w:t>
            </w:r>
            <w:r w:rsidR="00230994" w:rsidRPr="0071376A">
              <w:rPr>
                <w:rFonts w:asciiTheme="majorHAnsi" w:hAnsiTheme="majorHAnsi" w:cstheme="minorHAnsi"/>
                <w:sz w:val="19"/>
                <w:szCs w:val="19"/>
              </w:rPr>
              <w:t>2-4 hours of explicit D&amp;</w:t>
            </w:r>
            <w:r w:rsidRPr="0071376A">
              <w:rPr>
                <w:rFonts w:asciiTheme="majorHAnsi" w:hAnsiTheme="majorHAnsi" w:cstheme="minorHAnsi"/>
                <w:sz w:val="19"/>
                <w:szCs w:val="19"/>
              </w:rPr>
              <w:t>I training/year per school; these trainings will focus heavily on family relationships, investment and/or student identity</w:t>
            </w:r>
          </w:p>
          <w:p w:rsidR="003C2198" w:rsidRPr="0071376A" w:rsidRDefault="003C2198" w:rsidP="00E43A56">
            <w:pPr>
              <w:pStyle w:val="ListParagraph"/>
              <w:numPr>
                <w:ilvl w:val="0"/>
                <w:numId w:val="5"/>
              </w:numPr>
              <w:textAlignment w:val="baseline"/>
              <w:rPr>
                <w:rFonts w:asciiTheme="majorHAnsi" w:hAnsiTheme="majorHAnsi" w:cstheme="minorHAnsi"/>
                <w:sz w:val="19"/>
                <w:szCs w:val="19"/>
              </w:rPr>
            </w:pPr>
            <w:r w:rsidRPr="0071376A">
              <w:rPr>
                <w:rFonts w:asciiTheme="majorHAnsi" w:hAnsiTheme="majorHAnsi" w:cstheme="minorHAnsi"/>
                <w:sz w:val="19"/>
                <w:szCs w:val="19"/>
              </w:rPr>
              <w:t xml:space="preserve">Ensure all new staff have baseline D&amp;I skill building &amp; awareness </w:t>
            </w:r>
          </w:p>
          <w:p w:rsidR="003C2198" w:rsidRPr="0071376A" w:rsidRDefault="003C2198" w:rsidP="00E43A56">
            <w:pPr>
              <w:pStyle w:val="ListParagraph"/>
              <w:numPr>
                <w:ilvl w:val="0"/>
                <w:numId w:val="5"/>
              </w:numPr>
              <w:textAlignment w:val="baseline"/>
              <w:rPr>
                <w:rFonts w:asciiTheme="majorHAnsi" w:hAnsiTheme="majorHAnsi" w:cstheme="minorHAnsi"/>
                <w:sz w:val="19"/>
                <w:szCs w:val="19"/>
              </w:rPr>
            </w:pPr>
            <w:r w:rsidRPr="0071376A">
              <w:rPr>
                <w:rFonts w:asciiTheme="majorHAnsi" w:hAnsiTheme="majorHAnsi" w:cstheme="minorHAnsi"/>
                <w:sz w:val="19"/>
                <w:szCs w:val="19"/>
              </w:rPr>
              <w:t xml:space="preserve">Continue &amp; improve on authentic formal &amp; informal conversations about race, class, diversity &amp; inclusiveness with dean </w:t>
            </w:r>
            <w:r w:rsidR="00230994" w:rsidRPr="0071376A">
              <w:rPr>
                <w:rFonts w:asciiTheme="majorHAnsi" w:hAnsiTheme="majorHAnsi" w:cstheme="minorHAnsi"/>
                <w:sz w:val="19"/>
                <w:szCs w:val="19"/>
              </w:rPr>
              <w:t>and principal cohorts, PIRs,</w:t>
            </w:r>
            <w:r w:rsidRPr="0071376A">
              <w:rPr>
                <w:rFonts w:asciiTheme="majorHAnsi" w:hAnsiTheme="majorHAnsi" w:cstheme="minorHAnsi"/>
                <w:sz w:val="19"/>
                <w:szCs w:val="19"/>
              </w:rPr>
              <w:t xml:space="preserve"> </w:t>
            </w:r>
            <w:r w:rsidR="00751D93" w:rsidRPr="0071376A">
              <w:rPr>
                <w:rFonts w:asciiTheme="majorHAnsi" w:hAnsiTheme="majorHAnsi" w:cstheme="minorHAnsi"/>
                <w:sz w:val="19"/>
                <w:szCs w:val="19"/>
              </w:rPr>
              <w:t>LFs</w:t>
            </w:r>
          </w:p>
          <w:p w:rsidR="003C2198" w:rsidRPr="0071376A" w:rsidRDefault="003C2198" w:rsidP="00E43A56">
            <w:pPr>
              <w:pStyle w:val="ListParagraph"/>
              <w:numPr>
                <w:ilvl w:val="0"/>
                <w:numId w:val="5"/>
              </w:numPr>
              <w:textAlignment w:val="baseline"/>
              <w:rPr>
                <w:rFonts w:asciiTheme="majorHAnsi" w:hAnsiTheme="majorHAnsi" w:cstheme="minorHAnsi"/>
                <w:sz w:val="19"/>
                <w:szCs w:val="19"/>
              </w:rPr>
            </w:pPr>
            <w:r w:rsidRPr="0071376A">
              <w:rPr>
                <w:rFonts w:asciiTheme="majorHAnsi" w:hAnsiTheme="majorHAnsi" w:cstheme="minorHAnsi"/>
                <w:sz w:val="19"/>
                <w:szCs w:val="19"/>
              </w:rPr>
              <w:t xml:space="preserve">Build Many Minds Interactive D&amp;I portal to share &amp; promote resources across the network; offer optional regional D&amp;I book clubs </w:t>
            </w:r>
          </w:p>
          <w:p w:rsidR="003C2198" w:rsidRPr="0071376A" w:rsidRDefault="003C2198" w:rsidP="00E43A56">
            <w:pPr>
              <w:rPr>
                <w:rFonts w:asciiTheme="majorHAnsi" w:hAnsiTheme="majorHAnsi" w:cstheme="minorHAnsi"/>
                <w:b/>
                <w:sz w:val="19"/>
                <w:szCs w:val="19"/>
              </w:rPr>
            </w:pPr>
            <w:r w:rsidRPr="0071376A">
              <w:rPr>
                <w:rFonts w:asciiTheme="majorHAnsi" w:hAnsiTheme="majorHAnsi" w:cstheme="minorHAnsi"/>
                <w:b/>
                <w:sz w:val="19"/>
                <w:szCs w:val="19"/>
              </w:rPr>
              <w:t>Network Support</w:t>
            </w:r>
          </w:p>
          <w:p w:rsidR="003C2198" w:rsidRPr="0071376A" w:rsidRDefault="003C2198" w:rsidP="00E43A56">
            <w:pPr>
              <w:pStyle w:val="ListParagraph"/>
              <w:numPr>
                <w:ilvl w:val="0"/>
                <w:numId w:val="5"/>
              </w:numPr>
              <w:rPr>
                <w:rFonts w:asciiTheme="majorHAnsi" w:hAnsiTheme="majorHAnsi" w:cstheme="minorHAnsi"/>
                <w:sz w:val="19"/>
                <w:szCs w:val="19"/>
              </w:rPr>
            </w:pPr>
            <w:r w:rsidRPr="0071376A">
              <w:rPr>
                <w:rFonts w:asciiTheme="majorHAnsi" w:hAnsiTheme="majorHAnsi" w:cstheme="minorHAnsi"/>
                <w:sz w:val="19"/>
                <w:szCs w:val="19"/>
              </w:rPr>
              <w:t>Continue D&amp;I series for new Network Support staff (Oct &amp; March)</w:t>
            </w:r>
          </w:p>
          <w:p w:rsidR="00057E62" w:rsidRPr="0071376A" w:rsidRDefault="003C2198" w:rsidP="00057E62">
            <w:pPr>
              <w:pStyle w:val="ListParagraph"/>
              <w:numPr>
                <w:ilvl w:val="0"/>
                <w:numId w:val="5"/>
              </w:numPr>
              <w:rPr>
                <w:rFonts w:asciiTheme="majorHAnsi" w:hAnsiTheme="majorHAnsi" w:cstheme="minorHAnsi"/>
                <w:sz w:val="19"/>
                <w:szCs w:val="19"/>
              </w:rPr>
            </w:pPr>
            <w:r w:rsidRPr="0071376A">
              <w:rPr>
                <w:rFonts w:asciiTheme="majorHAnsi" w:hAnsiTheme="majorHAnsi" w:cstheme="minorHAnsi"/>
                <w:sz w:val="19"/>
                <w:szCs w:val="19"/>
              </w:rPr>
              <w:t>All NS team leaders will ensure ongoing conversations at the team-level that build upon ideas and concepts discussed in the initial NS training</w:t>
            </w:r>
          </w:p>
        </w:tc>
      </w:tr>
      <w:tr w:rsidR="003C2198" w:rsidRPr="004D3619" w:rsidTr="00586F28">
        <w:trPr>
          <w:trHeight w:val="852"/>
        </w:trPr>
        <w:tc>
          <w:tcPr>
            <w:tcW w:w="2067" w:type="pct"/>
            <w:shd w:val="clear" w:color="auto" w:fill="DDD9C3" w:themeFill="background2" w:themeFillShade="E6"/>
          </w:tcPr>
          <w:p w:rsidR="003C2198" w:rsidRPr="0071376A" w:rsidRDefault="003C2198" w:rsidP="00E43A56">
            <w:pPr>
              <w:pStyle w:val="ListParagraph"/>
              <w:numPr>
                <w:ilvl w:val="0"/>
                <w:numId w:val="14"/>
              </w:numPr>
              <w:ind w:left="360"/>
              <w:rPr>
                <w:rFonts w:asciiTheme="majorHAnsi" w:hAnsiTheme="majorHAnsi" w:cstheme="minorHAnsi"/>
                <w:sz w:val="19"/>
                <w:szCs w:val="19"/>
              </w:rPr>
            </w:pPr>
            <w:r w:rsidRPr="0071376A">
              <w:rPr>
                <w:rFonts w:asciiTheme="majorHAnsi" w:hAnsiTheme="majorHAnsi" w:cstheme="minorHAnsi"/>
                <w:sz w:val="19"/>
                <w:szCs w:val="19"/>
              </w:rPr>
              <w:t>10% YOY incr. in applications and in finalist candidates who identify as Black, Latino, multiracial and/or 1</w:t>
            </w:r>
            <w:r w:rsidRPr="0071376A">
              <w:rPr>
                <w:rFonts w:asciiTheme="majorHAnsi" w:hAnsiTheme="majorHAnsi" w:cstheme="minorHAnsi"/>
                <w:sz w:val="19"/>
                <w:szCs w:val="19"/>
                <w:vertAlign w:val="superscript"/>
              </w:rPr>
              <w:t>st</w:t>
            </w:r>
            <w:r w:rsidRPr="0071376A">
              <w:rPr>
                <w:rFonts w:asciiTheme="majorHAnsi" w:hAnsiTheme="majorHAnsi" w:cstheme="minorHAnsi"/>
                <w:sz w:val="19"/>
                <w:szCs w:val="19"/>
              </w:rPr>
              <w:t xml:space="preserve"> Gen for </w:t>
            </w:r>
            <w:r w:rsidR="00D32D85" w:rsidRPr="0071376A">
              <w:rPr>
                <w:rFonts w:asciiTheme="majorHAnsi" w:hAnsiTheme="majorHAnsi" w:cstheme="minorHAnsi"/>
                <w:sz w:val="19"/>
                <w:szCs w:val="19"/>
              </w:rPr>
              <w:t>school positions</w:t>
            </w:r>
          </w:p>
          <w:p w:rsidR="003C2198" w:rsidRPr="0071376A" w:rsidRDefault="003C2198" w:rsidP="00E43A56">
            <w:pPr>
              <w:pStyle w:val="ListParagraph"/>
              <w:numPr>
                <w:ilvl w:val="0"/>
                <w:numId w:val="14"/>
              </w:numPr>
              <w:ind w:left="360"/>
              <w:rPr>
                <w:rFonts w:asciiTheme="majorHAnsi" w:hAnsiTheme="majorHAnsi" w:cstheme="minorHAnsi"/>
                <w:sz w:val="19"/>
                <w:szCs w:val="19"/>
              </w:rPr>
            </w:pPr>
            <w:r w:rsidRPr="0071376A">
              <w:rPr>
                <w:rFonts w:asciiTheme="majorHAnsi" w:hAnsiTheme="majorHAnsi" w:cstheme="minorHAnsi"/>
                <w:sz w:val="19"/>
                <w:szCs w:val="19"/>
              </w:rPr>
              <w:t>For all NS openings, hiring managers create robust plans for diversity outreach and post jobs with at least 5 organizations that explicitly engage people of color and/or first generation people)</w:t>
            </w:r>
          </w:p>
          <w:p w:rsidR="003C2198" w:rsidRPr="0071376A" w:rsidRDefault="003C2198" w:rsidP="00E43A56">
            <w:pPr>
              <w:pStyle w:val="ListParagraph"/>
              <w:numPr>
                <w:ilvl w:val="0"/>
                <w:numId w:val="13"/>
              </w:numPr>
              <w:rPr>
                <w:rFonts w:asciiTheme="majorHAnsi" w:hAnsiTheme="majorHAnsi" w:cstheme="minorHAnsi"/>
                <w:sz w:val="19"/>
                <w:szCs w:val="19"/>
              </w:rPr>
            </w:pPr>
            <w:r w:rsidRPr="0071376A">
              <w:rPr>
                <w:rFonts w:asciiTheme="majorHAnsi" w:hAnsiTheme="majorHAnsi" w:cstheme="minorHAnsi"/>
                <w:sz w:val="19"/>
                <w:szCs w:val="19"/>
              </w:rPr>
              <w:t xml:space="preserve">90% retention of </w:t>
            </w:r>
            <w:r w:rsidR="00586F28" w:rsidRPr="0071376A">
              <w:rPr>
                <w:rFonts w:asciiTheme="majorHAnsi" w:hAnsiTheme="majorHAnsi" w:cstheme="minorHAnsi"/>
                <w:sz w:val="19"/>
                <w:szCs w:val="19"/>
              </w:rPr>
              <w:t>B/L/M/FG</w:t>
            </w:r>
            <w:r w:rsidRPr="0071376A">
              <w:rPr>
                <w:rFonts w:asciiTheme="majorHAnsi" w:hAnsiTheme="majorHAnsi" w:cstheme="minorHAnsi"/>
                <w:sz w:val="19"/>
                <w:szCs w:val="19"/>
              </w:rPr>
              <w:t xml:space="preserve"> staff (5% </w:t>
            </w:r>
            <w:r w:rsidR="0071376A">
              <w:rPr>
                <w:rFonts w:asciiTheme="majorHAnsi" w:hAnsiTheme="majorHAnsi" w:cstheme="minorHAnsi"/>
                <w:sz w:val="19"/>
                <w:szCs w:val="19"/>
              </w:rPr>
              <w:t>&gt;</w:t>
            </w:r>
            <w:r w:rsidRPr="0071376A">
              <w:rPr>
                <w:rFonts w:asciiTheme="majorHAnsi" w:hAnsiTheme="majorHAnsi" w:cstheme="minorHAnsi"/>
                <w:sz w:val="19"/>
                <w:szCs w:val="19"/>
              </w:rPr>
              <w:t>than our goal for all staff)</w:t>
            </w:r>
          </w:p>
          <w:p w:rsidR="003C2198" w:rsidRPr="0071376A" w:rsidRDefault="003C2198" w:rsidP="00E43A56">
            <w:pPr>
              <w:pStyle w:val="ListParagraph"/>
              <w:numPr>
                <w:ilvl w:val="0"/>
                <w:numId w:val="13"/>
              </w:numPr>
              <w:rPr>
                <w:rFonts w:asciiTheme="majorHAnsi" w:hAnsiTheme="majorHAnsi" w:cstheme="minorHAnsi"/>
                <w:sz w:val="19"/>
                <w:szCs w:val="19"/>
              </w:rPr>
            </w:pPr>
            <w:r w:rsidRPr="0071376A">
              <w:rPr>
                <w:rFonts w:asciiTheme="majorHAnsi" w:hAnsiTheme="majorHAnsi" w:cstheme="minorHAnsi"/>
                <w:sz w:val="19"/>
                <w:szCs w:val="19"/>
              </w:rPr>
              <w:t xml:space="preserve">≤ 5% gap on defined key OH Qs at both network and school </w:t>
            </w:r>
          </w:p>
          <w:p w:rsidR="00586F28" w:rsidRPr="0071376A" w:rsidRDefault="003C2198" w:rsidP="00586F28">
            <w:pPr>
              <w:pStyle w:val="ListParagraph"/>
              <w:numPr>
                <w:ilvl w:val="0"/>
                <w:numId w:val="13"/>
              </w:numPr>
              <w:rPr>
                <w:rFonts w:asciiTheme="majorHAnsi" w:hAnsiTheme="majorHAnsi" w:cstheme="minorHAnsi"/>
                <w:sz w:val="19"/>
                <w:szCs w:val="19"/>
              </w:rPr>
            </w:pPr>
            <w:r w:rsidRPr="0071376A">
              <w:rPr>
                <w:rFonts w:asciiTheme="majorHAnsi" w:hAnsiTheme="majorHAnsi" w:cstheme="minorHAnsi"/>
                <w:sz w:val="19"/>
                <w:szCs w:val="19"/>
              </w:rPr>
              <w:t>85% agree/strongly agree: “AF provides a div</w:t>
            </w:r>
            <w:r w:rsidR="00D32D85" w:rsidRPr="0071376A">
              <w:rPr>
                <w:rFonts w:asciiTheme="majorHAnsi" w:hAnsiTheme="majorHAnsi" w:cstheme="minorHAnsi"/>
                <w:sz w:val="19"/>
                <w:szCs w:val="19"/>
              </w:rPr>
              <w:t xml:space="preserve">erse and inclusive environment” </w:t>
            </w:r>
            <w:r w:rsidRPr="0071376A">
              <w:rPr>
                <w:rFonts w:asciiTheme="majorHAnsi" w:hAnsiTheme="majorHAnsi" w:cstheme="minorHAnsi"/>
                <w:sz w:val="19"/>
                <w:szCs w:val="19"/>
              </w:rPr>
              <w:t>and “AF p</w:t>
            </w:r>
            <w:r w:rsidR="00586F28" w:rsidRPr="0071376A">
              <w:rPr>
                <w:rFonts w:asciiTheme="majorHAnsi" w:hAnsiTheme="majorHAnsi" w:cstheme="minorHAnsi"/>
                <w:sz w:val="19"/>
                <w:szCs w:val="19"/>
              </w:rPr>
              <w:t>rovides a welcoming environment”</w:t>
            </w:r>
          </w:p>
          <w:p w:rsidR="003C2198" w:rsidRPr="0071376A" w:rsidRDefault="003C2198" w:rsidP="0071376A">
            <w:pPr>
              <w:pStyle w:val="ListParagraph"/>
              <w:numPr>
                <w:ilvl w:val="0"/>
                <w:numId w:val="13"/>
              </w:numPr>
              <w:rPr>
                <w:rFonts w:asciiTheme="majorHAnsi" w:hAnsiTheme="majorHAnsi" w:cstheme="minorHAnsi"/>
                <w:sz w:val="19"/>
                <w:szCs w:val="19"/>
              </w:rPr>
            </w:pPr>
            <w:r w:rsidRPr="0071376A">
              <w:rPr>
                <w:rFonts w:asciiTheme="majorHAnsi" w:hAnsiTheme="majorHAnsi" w:cstheme="minorHAnsi"/>
                <w:sz w:val="19"/>
                <w:szCs w:val="19"/>
              </w:rPr>
              <w:t>≥40% leaders of color or first gen in pipeline programs (</w:t>
            </w:r>
            <w:r w:rsidR="00D32D85" w:rsidRPr="0071376A">
              <w:rPr>
                <w:rFonts w:asciiTheme="majorHAnsi" w:hAnsiTheme="majorHAnsi" w:cstheme="minorHAnsi"/>
                <w:sz w:val="19"/>
                <w:szCs w:val="19"/>
              </w:rPr>
              <w:t>LFs</w:t>
            </w:r>
            <w:r w:rsidRPr="0071376A">
              <w:rPr>
                <w:rFonts w:asciiTheme="majorHAnsi" w:hAnsiTheme="majorHAnsi" w:cstheme="minorHAnsi"/>
                <w:sz w:val="19"/>
                <w:szCs w:val="19"/>
              </w:rPr>
              <w:t>, PIR</w:t>
            </w:r>
            <w:r w:rsidR="0071376A">
              <w:rPr>
                <w:rFonts w:asciiTheme="majorHAnsi" w:hAnsiTheme="majorHAnsi" w:cstheme="minorHAnsi"/>
                <w:sz w:val="19"/>
                <w:szCs w:val="19"/>
              </w:rPr>
              <w:t>s</w:t>
            </w:r>
            <w:r w:rsidRPr="0071376A">
              <w:rPr>
                <w:rFonts w:asciiTheme="majorHAnsi" w:hAnsiTheme="majorHAnsi" w:cstheme="minorHAnsi"/>
                <w:sz w:val="19"/>
                <w:szCs w:val="19"/>
              </w:rPr>
              <w:t>)</w:t>
            </w:r>
          </w:p>
        </w:tc>
        <w:tc>
          <w:tcPr>
            <w:tcW w:w="394" w:type="pct"/>
            <w:shd w:val="clear" w:color="auto" w:fill="DDD9C3" w:themeFill="background2" w:themeFillShade="E6"/>
            <w:vAlign w:val="center"/>
          </w:tcPr>
          <w:p w:rsidR="003C2198" w:rsidRPr="0071376A" w:rsidRDefault="003C2198" w:rsidP="00BD4651">
            <w:pPr>
              <w:jc w:val="center"/>
              <w:rPr>
                <w:rFonts w:asciiTheme="majorHAnsi" w:hAnsiTheme="majorHAnsi" w:cstheme="minorHAnsi"/>
                <w:sz w:val="19"/>
                <w:szCs w:val="19"/>
              </w:rPr>
            </w:pPr>
          </w:p>
          <w:p w:rsidR="003C2198" w:rsidRPr="0071376A" w:rsidRDefault="003C2198" w:rsidP="00BD4651">
            <w:pPr>
              <w:jc w:val="center"/>
              <w:rPr>
                <w:rFonts w:asciiTheme="majorHAnsi" w:hAnsiTheme="majorHAnsi" w:cstheme="minorHAnsi"/>
                <w:b/>
                <w:sz w:val="19"/>
                <w:szCs w:val="19"/>
              </w:rPr>
            </w:pPr>
          </w:p>
          <w:p w:rsidR="003C2198" w:rsidRPr="0071376A" w:rsidRDefault="003C2198" w:rsidP="00BD4651">
            <w:pPr>
              <w:jc w:val="center"/>
              <w:rPr>
                <w:rFonts w:asciiTheme="majorHAnsi" w:hAnsiTheme="majorHAnsi" w:cstheme="minorHAnsi"/>
                <w:b/>
                <w:sz w:val="19"/>
                <w:szCs w:val="19"/>
              </w:rPr>
            </w:pPr>
            <w:r w:rsidRPr="0071376A">
              <w:rPr>
                <w:rFonts w:asciiTheme="majorHAnsi" w:hAnsiTheme="majorHAnsi" w:cstheme="minorHAnsi"/>
                <w:b/>
                <w:sz w:val="19"/>
                <w:szCs w:val="19"/>
              </w:rPr>
              <w:t>Recruitment</w:t>
            </w:r>
            <w:r w:rsidR="00D32D85" w:rsidRPr="0071376A">
              <w:rPr>
                <w:rFonts w:asciiTheme="majorHAnsi" w:hAnsiTheme="majorHAnsi" w:cstheme="minorHAnsi"/>
                <w:b/>
                <w:sz w:val="19"/>
                <w:szCs w:val="19"/>
              </w:rPr>
              <w:t>, Retention</w:t>
            </w:r>
            <w:r w:rsidRPr="0071376A">
              <w:rPr>
                <w:rFonts w:asciiTheme="majorHAnsi" w:hAnsiTheme="majorHAnsi" w:cstheme="minorHAnsi"/>
                <w:b/>
                <w:sz w:val="19"/>
                <w:szCs w:val="19"/>
              </w:rPr>
              <w:t xml:space="preserve"> &amp;</w:t>
            </w:r>
          </w:p>
          <w:p w:rsidR="003C2198" w:rsidRPr="0071376A" w:rsidRDefault="003C2198" w:rsidP="00BD4651">
            <w:pPr>
              <w:jc w:val="center"/>
              <w:rPr>
                <w:rFonts w:asciiTheme="majorHAnsi" w:hAnsiTheme="majorHAnsi" w:cstheme="minorHAnsi"/>
                <w:sz w:val="19"/>
                <w:szCs w:val="19"/>
              </w:rPr>
            </w:pPr>
            <w:r w:rsidRPr="0071376A">
              <w:rPr>
                <w:rFonts w:asciiTheme="majorHAnsi" w:hAnsiTheme="majorHAnsi" w:cstheme="minorHAnsi"/>
                <w:b/>
                <w:sz w:val="19"/>
                <w:szCs w:val="19"/>
              </w:rPr>
              <w:t>Talent Practices</w:t>
            </w:r>
          </w:p>
        </w:tc>
        <w:tc>
          <w:tcPr>
            <w:tcW w:w="2539" w:type="pct"/>
            <w:shd w:val="clear" w:color="auto" w:fill="DDD9C3" w:themeFill="background2" w:themeFillShade="E6"/>
          </w:tcPr>
          <w:p w:rsidR="003C2198" w:rsidRPr="0071376A" w:rsidRDefault="003C2198" w:rsidP="00E43A56">
            <w:pPr>
              <w:pStyle w:val="ListParagraph"/>
              <w:numPr>
                <w:ilvl w:val="0"/>
                <w:numId w:val="8"/>
              </w:numPr>
              <w:ind w:left="430"/>
              <w:textAlignment w:val="baseline"/>
              <w:rPr>
                <w:rFonts w:asciiTheme="majorHAnsi" w:hAnsiTheme="majorHAnsi" w:cstheme="minorHAnsi"/>
                <w:sz w:val="19"/>
                <w:szCs w:val="19"/>
              </w:rPr>
            </w:pPr>
            <w:r w:rsidRPr="0071376A">
              <w:rPr>
                <w:rFonts w:asciiTheme="majorHAnsi" w:hAnsiTheme="majorHAnsi" w:cstheme="minorHAnsi"/>
                <w:sz w:val="19"/>
                <w:szCs w:val="19"/>
              </w:rPr>
              <w:t>Maintain, expand, refine, and document current D&amp;I talent practices so that they are baked into AF:  mentoring, community groups, Dean/DSO dinners</w:t>
            </w:r>
          </w:p>
          <w:p w:rsidR="003C2198" w:rsidRPr="0071376A" w:rsidRDefault="003C2198" w:rsidP="00E43A56">
            <w:pPr>
              <w:pStyle w:val="ListParagraph"/>
              <w:numPr>
                <w:ilvl w:val="0"/>
                <w:numId w:val="8"/>
              </w:numPr>
              <w:ind w:left="430"/>
              <w:textAlignment w:val="baseline"/>
              <w:rPr>
                <w:rFonts w:asciiTheme="majorHAnsi" w:hAnsiTheme="majorHAnsi" w:cstheme="minorHAnsi"/>
                <w:sz w:val="19"/>
                <w:szCs w:val="19"/>
              </w:rPr>
            </w:pPr>
            <w:r w:rsidRPr="0071376A">
              <w:rPr>
                <w:rFonts w:asciiTheme="majorHAnsi" w:hAnsiTheme="majorHAnsi" w:cstheme="minorHAnsi"/>
                <w:sz w:val="19"/>
                <w:szCs w:val="19"/>
              </w:rPr>
              <w:t>Expand and enhance D&amp;I recruitment outreach and tactics</w:t>
            </w:r>
          </w:p>
          <w:p w:rsidR="003C2198" w:rsidRPr="0071376A" w:rsidRDefault="003C2198" w:rsidP="00E43A56">
            <w:pPr>
              <w:pStyle w:val="ListParagraph"/>
              <w:numPr>
                <w:ilvl w:val="0"/>
                <w:numId w:val="8"/>
              </w:numPr>
              <w:ind w:left="430"/>
              <w:textAlignment w:val="baseline"/>
              <w:rPr>
                <w:rFonts w:asciiTheme="majorHAnsi" w:hAnsiTheme="majorHAnsi" w:cstheme="minorHAnsi"/>
                <w:sz w:val="19"/>
                <w:szCs w:val="19"/>
              </w:rPr>
            </w:pPr>
            <w:r w:rsidRPr="0071376A">
              <w:rPr>
                <w:rFonts w:asciiTheme="majorHAnsi" w:hAnsiTheme="majorHAnsi" w:cstheme="minorHAnsi"/>
                <w:sz w:val="19"/>
                <w:szCs w:val="19"/>
              </w:rPr>
              <w:t xml:space="preserve">Continue to analyze all key data sets by disaggregating the data by race and first-gen status (retention, org health,  </w:t>
            </w:r>
            <w:proofErr w:type="spellStart"/>
            <w:r w:rsidRPr="0071376A">
              <w:rPr>
                <w:rFonts w:asciiTheme="majorHAnsi" w:hAnsiTheme="majorHAnsi" w:cstheme="minorHAnsi"/>
                <w:sz w:val="19"/>
                <w:szCs w:val="19"/>
              </w:rPr>
              <w:t>etc</w:t>
            </w:r>
            <w:proofErr w:type="spellEnd"/>
            <w:r w:rsidRPr="0071376A">
              <w:rPr>
                <w:rFonts w:asciiTheme="majorHAnsi" w:hAnsiTheme="majorHAnsi" w:cstheme="minorHAnsi"/>
                <w:sz w:val="19"/>
                <w:szCs w:val="19"/>
              </w:rPr>
              <w:t xml:space="preserve">)  </w:t>
            </w:r>
          </w:p>
          <w:p w:rsidR="003C2198" w:rsidRPr="0071376A" w:rsidRDefault="003C2198" w:rsidP="00E43A56">
            <w:pPr>
              <w:pStyle w:val="ListParagraph"/>
              <w:numPr>
                <w:ilvl w:val="0"/>
                <w:numId w:val="8"/>
              </w:numPr>
              <w:ind w:left="430"/>
              <w:textAlignment w:val="baseline"/>
              <w:rPr>
                <w:rFonts w:asciiTheme="majorHAnsi" w:hAnsiTheme="majorHAnsi" w:cstheme="minorHAnsi"/>
                <w:sz w:val="19"/>
                <w:szCs w:val="19"/>
              </w:rPr>
            </w:pPr>
            <w:r w:rsidRPr="0071376A">
              <w:rPr>
                <w:rFonts w:asciiTheme="majorHAnsi" w:hAnsiTheme="majorHAnsi" w:cstheme="minorHAnsi"/>
                <w:sz w:val="19"/>
                <w:szCs w:val="19"/>
              </w:rPr>
              <w:t>Expand First Generation Initiative (FGI) to 5 more school sites</w:t>
            </w:r>
          </w:p>
          <w:p w:rsidR="003C2198" w:rsidRPr="0071376A" w:rsidRDefault="003C2198" w:rsidP="00E43A56">
            <w:pPr>
              <w:pStyle w:val="ListParagraph"/>
              <w:numPr>
                <w:ilvl w:val="0"/>
                <w:numId w:val="8"/>
              </w:numPr>
              <w:ind w:left="430"/>
              <w:textAlignment w:val="baseline"/>
              <w:rPr>
                <w:rFonts w:asciiTheme="majorHAnsi" w:hAnsiTheme="majorHAnsi" w:cstheme="minorHAnsi"/>
                <w:sz w:val="19"/>
                <w:szCs w:val="19"/>
              </w:rPr>
            </w:pPr>
            <w:r w:rsidRPr="0071376A">
              <w:rPr>
                <w:rFonts w:asciiTheme="majorHAnsi" w:hAnsiTheme="majorHAnsi" w:cstheme="minorHAnsi"/>
                <w:sz w:val="19"/>
                <w:szCs w:val="19"/>
              </w:rPr>
              <w:t>Twice/year D&amp;I-focused conversations at Team Super, LT, Cabinet &amp; Principals</w:t>
            </w:r>
          </w:p>
          <w:p w:rsidR="003C2198" w:rsidRPr="0071376A" w:rsidRDefault="003C2198" w:rsidP="00E43A56">
            <w:pPr>
              <w:pStyle w:val="ListParagraph"/>
              <w:numPr>
                <w:ilvl w:val="0"/>
                <w:numId w:val="8"/>
              </w:numPr>
              <w:ind w:left="430"/>
              <w:textAlignment w:val="baseline"/>
              <w:rPr>
                <w:rFonts w:asciiTheme="majorHAnsi" w:hAnsiTheme="majorHAnsi" w:cstheme="minorHAnsi"/>
                <w:sz w:val="19"/>
                <w:szCs w:val="19"/>
              </w:rPr>
            </w:pPr>
            <w:r w:rsidRPr="0071376A">
              <w:rPr>
                <w:rFonts w:asciiTheme="majorHAnsi" w:hAnsiTheme="majorHAnsi" w:cstheme="minorHAnsi"/>
                <w:sz w:val="19"/>
                <w:szCs w:val="19"/>
              </w:rPr>
              <w:t>Support Leadership Dev efforts to clarify &amp; support school leadership roles (Leadership Competencies, Visions of Excellence) creating clearer pathways to leadership</w:t>
            </w:r>
          </w:p>
        </w:tc>
      </w:tr>
      <w:tr w:rsidR="003C2198" w:rsidRPr="004D3619" w:rsidTr="00586F28">
        <w:trPr>
          <w:trHeight w:val="530"/>
        </w:trPr>
        <w:tc>
          <w:tcPr>
            <w:tcW w:w="2067" w:type="pct"/>
            <w:shd w:val="clear" w:color="auto" w:fill="DDD9C3" w:themeFill="background2" w:themeFillShade="E6"/>
          </w:tcPr>
          <w:p w:rsidR="003C2198" w:rsidRPr="0071376A" w:rsidRDefault="003C2198" w:rsidP="00E43A56">
            <w:pPr>
              <w:pStyle w:val="ListParagraph"/>
              <w:numPr>
                <w:ilvl w:val="0"/>
                <w:numId w:val="17"/>
              </w:numPr>
              <w:tabs>
                <w:tab w:val="num" w:pos="1440"/>
              </w:tabs>
              <w:rPr>
                <w:rFonts w:asciiTheme="majorHAnsi" w:hAnsiTheme="majorHAnsi" w:cstheme="minorHAnsi"/>
                <w:bCs/>
                <w:sz w:val="19"/>
                <w:szCs w:val="19"/>
              </w:rPr>
            </w:pPr>
            <w:r w:rsidRPr="0071376A">
              <w:rPr>
                <w:rFonts w:asciiTheme="majorHAnsi" w:hAnsiTheme="majorHAnsi" w:cstheme="minorHAnsi"/>
                <w:bCs/>
                <w:sz w:val="19"/>
                <w:szCs w:val="19"/>
              </w:rPr>
              <w:t>100% teams identify D&amp;I commitments in First Class Plans</w:t>
            </w:r>
          </w:p>
          <w:p w:rsidR="003C2198" w:rsidRPr="0071376A" w:rsidRDefault="003C2198" w:rsidP="00E43A56">
            <w:pPr>
              <w:pStyle w:val="ListParagraph"/>
              <w:numPr>
                <w:ilvl w:val="0"/>
                <w:numId w:val="17"/>
              </w:numPr>
              <w:tabs>
                <w:tab w:val="num" w:pos="1440"/>
              </w:tabs>
              <w:rPr>
                <w:rFonts w:asciiTheme="majorHAnsi" w:hAnsiTheme="majorHAnsi" w:cstheme="minorHAnsi"/>
                <w:sz w:val="19"/>
                <w:szCs w:val="19"/>
              </w:rPr>
            </w:pPr>
            <w:r w:rsidRPr="0071376A">
              <w:rPr>
                <w:rFonts w:asciiTheme="majorHAnsi" w:hAnsiTheme="majorHAnsi" w:cstheme="minorHAnsi"/>
                <w:bCs/>
                <w:sz w:val="19"/>
                <w:szCs w:val="19"/>
              </w:rPr>
              <w:t>90% teams meet all or most of D&amp;I commitments</w:t>
            </w:r>
          </w:p>
          <w:p w:rsidR="003C2198" w:rsidRPr="0071376A" w:rsidRDefault="003C2198" w:rsidP="00E43A56">
            <w:pPr>
              <w:pStyle w:val="ListParagraph"/>
              <w:numPr>
                <w:ilvl w:val="0"/>
                <w:numId w:val="17"/>
              </w:numPr>
              <w:tabs>
                <w:tab w:val="num" w:pos="1440"/>
              </w:tabs>
              <w:rPr>
                <w:rFonts w:asciiTheme="majorHAnsi" w:hAnsiTheme="majorHAnsi" w:cstheme="minorHAnsi"/>
                <w:sz w:val="19"/>
                <w:szCs w:val="19"/>
              </w:rPr>
            </w:pPr>
            <w:r w:rsidRPr="0071376A">
              <w:rPr>
                <w:rFonts w:asciiTheme="majorHAnsi" w:hAnsiTheme="majorHAnsi" w:cstheme="minorHAnsi"/>
                <w:bCs/>
                <w:sz w:val="19"/>
                <w:szCs w:val="19"/>
              </w:rPr>
              <w:t>Indirect: Choice student attrition &lt; 5%</w:t>
            </w:r>
          </w:p>
          <w:p w:rsidR="003C2198" w:rsidRPr="0071376A" w:rsidRDefault="003C2198" w:rsidP="00E43A56">
            <w:pPr>
              <w:pStyle w:val="ListParagraph"/>
              <w:numPr>
                <w:ilvl w:val="0"/>
                <w:numId w:val="17"/>
              </w:numPr>
              <w:tabs>
                <w:tab w:val="num" w:pos="1440"/>
              </w:tabs>
              <w:rPr>
                <w:rFonts w:asciiTheme="majorHAnsi" w:hAnsiTheme="majorHAnsi" w:cstheme="minorHAnsi"/>
                <w:sz w:val="19"/>
                <w:szCs w:val="19"/>
              </w:rPr>
            </w:pPr>
            <w:r w:rsidRPr="0071376A">
              <w:rPr>
                <w:rFonts w:asciiTheme="majorHAnsi" w:hAnsiTheme="majorHAnsi" w:cstheme="minorHAnsi"/>
                <w:bCs/>
                <w:sz w:val="19"/>
                <w:szCs w:val="19"/>
              </w:rPr>
              <w:t xml:space="preserve">Indirect: </w:t>
            </w:r>
            <w:r w:rsidRPr="0071376A">
              <w:rPr>
                <w:rFonts w:asciiTheme="majorHAnsi" w:hAnsiTheme="majorHAnsi"/>
                <w:bCs/>
                <w:sz w:val="19"/>
                <w:szCs w:val="19"/>
              </w:rPr>
              <w:t xml:space="preserve">- OSS &lt; 10% of students in NYC and CT; ISS + OSS &lt; 20% </w:t>
            </w:r>
            <w:r w:rsidR="00751D93" w:rsidRPr="0071376A">
              <w:rPr>
                <w:rFonts w:asciiTheme="majorHAnsi" w:hAnsiTheme="majorHAnsi"/>
                <w:bCs/>
                <w:sz w:val="19"/>
                <w:szCs w:val="19"/>
              </w:rPr>
              <w:t>in CT</w:t>
            </w:r>
          </w:p>
          <w:p w:rsidR="003C2198" w:rsidRPr="0071376A" w:rsidRDefault="003C2198" w:rsidP="00E43A56">
            <w:pPr>
              <w:pStyle w:val="ListParagraph"/>
              <w:ind w:left="360"/>
              <w:rPr>
                <w:rFonts w:asciiTheme="majorHAnsi" w:hAnsiTheme="majorHAnsi" w:cstheme="minorHAnsi"/>
                <w:sz w:val="19"/>
                <w:szCs w:val="19"/>
              </w:rPr>
            </w:pPr>
          </w:p>
        </w:tc>
        <w:tc>
          <w:tcPr>
            <w:tcW w:w="394" w:type="pct"/>
            <w:shd w:val="clear" w:color="auto" w:fill="DDD9C3" w:themeFill="background2" w:themeFillShade="E6"/>
            <w:vAlign w:val="center"/>
          </w:tcPr>
          <w:p w:rsidR="003C2198" w:rsidRPr="0071376A" w:rsidRDefault="003C2198" w:rsidP="00BD4651">
            <w:pPr>
              <w:jc w:val="center"/>
              <w:rPr>
                <w:rFonts w:asciiTheme="majorHAnsi" w:hAnsiTheme="majorHAnsi" w:cstheme="minorHAnsi"/>
                <w:b/>
                <w:sz w:val="19"/>
                <w:szCs w:val="19"/>
              </w:rPr>
            </w:pPr>
          </w:p>
          <w:p w:rsidR="003C2198" w:rsidRPr="0071376A" w:rsidRDefault="003C2198" w:rsidP="00BD4651">
            <w:pPr>
              <w:jc w:val="center"/>
              <w:rPr>
                <w:rFonts w:asciiTheme="majorHAnsi" w:hAnsiTheme="majorHAnsi" w:cstheme="minorHAnsi"/>
                <w:b/>
                <w:sz w:val="19"/>
                <w:szCs w:val="19"/>
              </w:rPr>
            </w:pPr>
          </w:p>
          <w:p w:rsidR="003C2198" w:rsidRPr="0071376A" w:rsidRDefault="00C010B0" w:rsidP="00BD4651">
            <w:pPr>
              <w:jc w:val="center"/>
              <w:rPr>
                <w:rFonts w:asciiTheme="majorHAnsi" w:hAnsiTheme="majorHAnsi" w:cstheme="minorHAnsi"/>
                <w:b/>
                <w:sz w:val="19"/>
                <w:szCs w:val="19"/>
              </w:rPr>
            </w:pPr>
            <w:r w:rsidRPr="0071376A">
              <w:rPr>
                <w:rFonts w:asciiTheme="majorHAnsi" w:hAnsiTheme="majorHAnsi" w:cstheme="minorHAnsi"/>
                <w:b/>
                <w:sz w:val="19"/>
                <w:szCs w:val="19"/>
              </w:rPr>
              <w:t>Bringing a D&amp;I lens to our work</w:t>
            </w:r>
          </w:p>
        </w:tc>
        <w:tc>
          <w:tcPr>
            <w:tcW w:w="2539" w:type="pct"/>
            <w:shd w:val="clear" w:color="auto" w:fill="DDD9C3" w:themeFill="background2" w:themeFillShade="E6"/>
          </w:tcPr>
          <w:p w:rsidR="003C2198" w:rsidRPr="0071376A" w:rsidRDefault="003C2198" w:rsidP="00057E62">
            <w:pPr>
              <w:pStyle w:val="ListParagraph"/>
              <w:numPr>
                <w:ilvl w:val="0"/>
                <w:numId w:val="8"/>
              </w:numPr>
              <w:ind w:left="433" w:hanging="433"/>
              <w:rPr>
                <w:rFonts w:asciiTheme="majorHAnsi" w:hAnsiTheme="majorHAnsi" w:cstheme="minorHAnsi"/>
                <w:sz w:val="19"/>
                <w:szCs w:val="19"/>
              </w:rPr>
            </w:pPr>
            <w:r w:rsidRPr="0071376A">
              <w:rPr>
                <w:rFonts w:asciiTheme="majorHAnsi" w:hAnsiTheme="majorHAnsi" w:cstheme="minorHAnsi"/>
                <w:sz w:val="19"/>
                <w:szCs w:val="19"/>
              </w:rPr>
              <w:t>Support Network Support team leaders to work proactively to identify ways in which D&amp;I</w:t>
            </w:r>
            <w:r w:rsidR="00057E62" w:rsidRPr="0071376A">
              <w:rPr>
                <w:rFonts w:asciiTheme="majorHAnsi" w:hAnsiTheme="majorHAnsi" w:cstheme="minorHAnsi"/>
                <w:sz w:val="19"/>
                <w:szCs w:val="19"/>
              </w:rPr>
              <w:t xml:space="preserve"> will influence their core work; c</w:t>
            </w:r>
            <w:r w:rsidRPr="0071376A">
              <w:rPr>
                <w:rFonts w:asciiTheme="majorHAnsi" w:hAnsiTheme="majorHAnsi" w:cstheme="minorHAnsi"/>
                <w:sz w:val="19"/>
                <w:szCs w:val="19"/>
              </w:rPr>
              <w:t>heck in with team leaders 3X/year on their D &amp; I commitments; share data and best practices across team leaders</w:t>
            </w:r>
          </w:p>
          <w:p w:rsidR="003C2198" w:rsidRPr="0071376A" w:rsidRDefault="003C2198" w:rsidP="00057E62">
            <w:pPr>
              <w:pStyle w:val="ListParagraph"/>
              <w:numPr>
                <w:ilvl w:val="0"/>
                <w:numId w:val="8"/>
              </w:numPr>
              <w:ind w:left="433" w:hanging="433"/>
              <w:rPr>
                <w:rFonts w:asciiTheme="majorHAnsi" w:hAnsiTheme="majorHAnsi" w:cstheme="minorHAnsi"/>
                <w:sz w:val="19"/>
                <w:szCs w:val="19"/>
              </w:rPr>
            </w:pPr>
            <w:r w:rsidRPr="0071376A">
              <w:rPr>
                <w:rFonts w:asciiTheme="majorHAnsi" w:hAnsiTheme="majorHAnsi" w:cstheme="minorHAnsi"/>
                <w:sz w:val="19"/>
                <w:szCs w:val="19"/>
              </w:rPr>
              <w:t>Articulate &amp; Communicate D&amp;I lens in concrete terms (most likely as set of Essential Questions with clear guidance on when &amp; how to use the Questions)</w:t>
            </w:r>
            <w:r w:rsidR="00057E62" w:rsidRPr="0071376A">
              <w:rPr>
                <w:rFonts w:asciiTheme="majorHAnsi" w:hAnsiTheme="majorHAnsi" w:cstheme="minorHAnsi"/>
                <w:sz w:val="19"/>
                <w:szCs w:val="19"/>
              </w:rPr>
              <w:t>; p</w:t>
            </w:r>
            <w:r w:rsidRPr="0071376A">
              <w:rPr>
                <w:rFonts w:asciiTheme="majorHAnsi" w:hAnsiTheme="majorHAnsi" w:cstheme="minorHAnsi"/>
                <w:sz w:val="19"/>
                <w:szCs w:val="19"/>
              </w:rPr>
              <w:t xml:space="preserve">ilot use of Essential Questions </w:t>
            </w:r>
            <w:r w:rsidR="0071376A">
              <w:rPr>
                <w:rFonts w:asciiTheme="majorHAnsi" w:hAnsiTheme="majorHAnsi" w:cstheme="minorHAnsi"/>
                <w:sz w:val="19"/>
                <w:szCs w:val="19"/>
              </w:rPr>
              <w:t>in one</w:t>
            </w:r>
            <w:r w:rsidRPr="0071376A">
              <w:rPr>
                <w:rFonts w:asciiTheme="majorHAnsi" w:hAnsiTheme="majorHAnsi" w:cstheme="minorHAnsi"/>
                <w:sz w:val="19"/>
                <w:szCs w:val="19"/>
              </w:rPr>
              <w:t xml:space="preserve"> a</w:t>
            </w:r>
            <w:r w:rsidR="00057E62" w:rsidRPr="0071376A">
              <w:rPr>
                <w:rFonts w:asciiTheme="majorHAnsi" w:hAnsiTheme="majorHAnsi" w:cstheme="minorHAnsi"/>
                <w:sz w:val="19"/>
                <w:szCs w:val="19"/>
              </w:rPr>
              <w:t>rea (e.g., student engagement, f</w:t>
            </w:r>
            <w:r w:rsidRPr="0071376A">
              <w:rPr>
                <w:rFonts w:asciiTheme="majorHAnsi" w:hAnsiTheme="majorHAnsi" w:cstheme="minorHAnsi"/>
                <w:sz w:val="19"/>
                <w:szCs w:val="19"/>
              </w:rPr>
              <w:t>amily investment)</w:t>
            </w:r>
          </w:p>
          <w:p w:rsidR="003C2198" w:rsidRPr="0071376A" w:rsidRDefault="003C2198" w:rsidP="00E43A56">
            <w:pPr>
              <w:pStyle w:val="ListParagraph"/>
              <w:numPr>
                <w:ilvl w:val="0"/>
                <w:numId w:val="8"/>
              </w:numPr>
              <w:ind w:left="433" w:hanging="433"/>
              <w:textAlignment w:val="baseline"/>
              <w:rPr>
                <w:rFonts w:asciiTheme="majorHAnsi" w:hAnsiTheme="majorHAnsi" w:cstheme="minorHAnsi"/>
                <w:sz w:val="19"/>
                <w:szCs w:val="19"/>
              </w:rPr>
            </w:pPr>
            <w:r w:rsidRPr="0071376A">
              <w:rPr>
                <w:rFonts w:asciiTheme="majorHAnsi" w:hAnsiTheme="majorHAnsi" w:cstheme="minorHAnsi"/>
                <w:sz w:val="19"/>
                <w:szCs w:val="19"/>
              </w:rPr>
              <w:t xml:space="preserve">Continue to analyze&amp; report out on key data sets by disaggregating the data by race and first-gen status (student achievement, suspension, etc.)  </w:t>
            </w:r>
          </w:p>
          <w:p w:rsidR="003C2198" w:rsidRPr="0071376A" w:rsidRDefault="00751D93" w:rsidP="00C57C7B">
            <w:pPr>
              <w:pStyle w:val="ListParagraph"/>
              <w:numPr>
                <w:ilvl w:val="0"/>
                <w:numId w:val="8"/>
              </w:numPr>
              <w:ind w:left="433" w:hanging="433"/>
              <w:rPr>
                <w:rFonts w:asciiTheme="majorHAnsi" w:hAnsiTheme="majorHAnsi" w:cstheme="minorHAnsi"/>
                <w:sz w:val="19"/>
                <w:szCs w:val="19"/>
              </w:rPr>
            </w:pPr>
            <w:r w:rsidRPr="0071376A">
              <w:rPr>
                <w:rFonts w:asciiTheme="majorHAnsi" w:hAnsiTheme="majorHAnsi" w:cstheme="minorHAnsi"/>
                <w:sz w:val="19"/>
                <w:szCs w:val="19"/>
              </w:rPr>
              <w:t>D&amp;I</w:t>
            </w:r>
            <w:r w:rsidR="003C2198" w:rsidRPr="0071376A">
              <w:rPr>
                <w:rFonts w:asciiTheme="majorHAnsi" w:hAnsiTheme="majorHAnsi" w:cstheme="minorHAnsi"/>
                <w:sz w:val="19"/>
                <w:szCs w:val="19"/>
              </w:rPr>
              <w:t xml:space="preserve"> lens used when approaching major curriculum &amp; PD shifts over </w:t>
            </w:r>
            <w:r w:rsidR="00C57C7B" w:rsidRPr="0071376A">
              <w:rPr>
                <w:rFonts w:asciiTheme="majorHAnsi" w:hAnsiTheme="majorHAnsi" w:cstheme="minorHAnsi"/>
                <w:sz w:val="19"/>
                <w:szCs w:val="19"/>
              </w:rPr>
              <w:t>coming years</w:t>
            </w:r>
          </w:p>
          <w:p w:rsidR="00CB13A4" w:rsidRPr="0071376A" w:rsidRDefault="00057E62" w:rsidP="00C010B0">
            <w:pPr>
              <w:pStyle w:val="ListParagraph"/>
              <w:numPr>
                <w:ilvl w:val="0"/>
                <w:numId w:val="8"/>
              </w:numPr>
              <w:ind w:left="433" w:hanging="433"/>
              <w:rPr>
                <w:rFonts w:asciiTheme="majorHAnsi" w:hAnsiTheme="majorHAnsi" w:cstheme="minorHAnsi"/>
                <w:sz w:val="19"/>
                <w:szCs w:val="19"/>
              </w:rPr>
            </w:pPr>
            <w:r w:rsidRPr="0071376A">
              <w:rPr>
                <w:rFonts w:asciiTheme="majorHAnsi" w:hAnsiTheme="majorHAnsi" w:cstheme="minorHAnsi"/>
                <w:sz w:val="19"/>
                <w:szCs w:val="19"/>
              </w:rPr>
              <w:t xml:space="preserve">Research the best practice ways of </w:t>
            </w:r>
            <w:r w:rsidR="00C010B0" w:rsidRPr="0071376A">
              <w:rPr>
                <w:rFonts w:asciiTheme="majorHAnsi" w:hAnsiTheme="majorHAnsi" w:cstheme="minorHAnsi"/>
                <w:sz w:val="19"/>
                <w:szCs w:val="19"/>
              </w:rPr>
              <w:t xml:space="preserve">addressing unconscious bias, </w:t>
            </w:r>
            <w:r w:rsidRPr="0071376A">
              <w:rPr>
                <w:rFonts w:asciiTheme="majorHAnsi" w:hAnsiTheme="majorHAnsi" w:cstheme="minorHAnsi"/>
                <w:sz w:val="19"/>
                <w:szCs w:val="19"/>
              </w:rPr>
              <w:t>supporting positive student identity development</w:t>
            </w:r>
            <w:r w:rsidR="00C010B0" w:rsidRPr="0071376A">
              <w:rPr>
                <w:rFonts w:asciiTheme="majorHAnsi" w:hAnsiTheme="majorHAnsi" w:cstheme="minorHAnsi"/>
                <w:sz w:val="19"/>
                <w:szCs w:val="19"/>
              </w:rPr>
              <w:t>,</w:t>
            </w:r>
            <w:r w:rsidRPr="0071376A">
              <w:rPr>
                <w:rFonts w:asciiTheme="majorHAnsi" w:hAnsiTheme="majorHAnsi" w:cstheme="minorHAnsi"/>
                <w:sz w:val="19"/>
                <w:szCs w:val="19"/>
              </w:rPr>
              <w:t xml:space="preserve"> and </w:t>
            </w:r>
            <w:r w:rsidR="00C010B0" w:rsidRPr="0071376A">
              <w:rPr>
                <w:rFonts w:asciiTheme="majorHAnsi" w:hAnsiTheme="majorHAnsi" w:cstheme="minorHAnsi"/>
                <w:sz w:val="19"/>
                <w:szCs w:val="19"/>
              </w:rPr>
              <w:t>cultivating tolerance and appreciation of difference</w:t>
            </w:r>
          </w:p>
          <w:p w:rsidR="00057E62" w:rsidRPr="0071376A" w:rsidRDefault="00CB13A4" w:rsidP="00C010B0">
            <w:pPr>
              <w:pStyle w:val="ListParagraph"/>
              <w:numPr>
                <w:ilvl w:val="0"/>
                <w:numId w:val="8"/>
              </w:numPr>
              <w:ind w:left="433" w:hanging="433"/>
              <w:rPr>
                <w:rFonts w:asciiTheme="majorHAnsi" w:hAnsiTheme="majorHAnsi" w:cstheme="minorHAnsi"/>
                <w:sz w:val="19"/>
                <w:szCs w:val="19"/>
              </w:rPr>
            </w:pPr>
            <w:r w:rsidRPr="0071376A">
              <w:rPr>
                <w:rFonts w:asciiTheme="majorHAnsi" w:hAnsiTheme="majorHAnsi" w:cstheme="minorHAnsi"/>
                <w:sz w:val="19"/>
                <w:szCs w:val="19"/>
              </w:rPr>
              <w:t>Quarterly step backs on key leadership teams to identify and reflect upon our blind spots and how these blind spots are affecting our decisions as an organization.</w:t>
            </w:r>
            <w:r w:rsidR="00C010B0" w:rsidRPr="0071376A">
              <w:rPr>
                <w:rFonts w:asciiTheme="majorHAnsi" w:hAnsiTheme="majorHAnsi" w:cstheme="minorHAnsi"/>
                <w:sz w:val="19"/>
                <w:szCs w:val="19"/>
              </w:rPr>
              <w:t xml:space="preserve"> </w:t>
            </w:r>
          </w:p>
        </w:tc>
      </w:tr>
    </w:tbl>
    <w:p w:rsidR="0071376A" w:rsidRDefault="0071376A">
      <w:pPr>
        <w:rPr>
          <w:rFonts w:asciiTheme="majorHAnsi" w:hAnsiTheme="majorHAnsi"/>
          <w:b/>
          <w:sz w:val="4"/>
          <w:szCs w:val="4"/>
        </w:rPr>
      </w:pPr>
    </w:p>
    <w:p w:rsidR="003C2198" w:rsidRPr="00B54038" w:rsidRDefault="003C2198" w:rsidP="006D2EB1">
      <w:pPr>
        <w:ind w:right="-450"/>
        <w:rPr>
          <w:rFonts w:asciiTheme="majorHAnsi" w:hAnsiTheme="majorHAnsi"/>
          <w:b/>
          <w:sz w:val="4"/>
          <w:szCs w:val="4"/>
        </w:rPr>
      </w:pPr>
    </w:p>
    <w:tbl>
      <w:tblPr>
        <w:tblStyle w:val="TableGrid"/>
        <w:tblW w:w="5806" w:type="pct"/>
        <w:tblInd w:w="-1062" w:type="dxa"/>
        <w:shd w:val="clear" w:color="auto" w:fill="DDD9C3" w:themeFill="background2" w:themeFillShade="E6"/>
        <w:tblLayout w:type="fixed"/>
        <w:tblLook w:val="04A0" w:firstRow="1" w:lastRow="0" w:firstColumn="1" w:lastColumn="0" w:noHBand="0" w:noVBand="1"/>
      </w:tblPr>
      <w:tblGrid>
        <w:gridCol w:w="4771"/>
        <w:gridCol w:w="2160"/>
        <w:gridCol w:w="8369"/>
      </w:tblGrid>
      <w:tr w:rsidR="00A53C93" w:rsidRPr="004D3619" w:rsidTr="004117C5">
        <w:trPr>
          <w:trHeight w:val="458"/>
        </w:trPr>
        <w:tc>
          <w:tcPr>
            <w:tcW w:w="5000" w:type="pct"/>
            <w:gridSpan w:val="3"/>
            <w:tcBorders>
              <w:bottom w:val="single" w:sz="4" w:space="0" w:color="auto"/>
            </w:tcBorders>
            <w:shd w:val="clear" w:color="auto" w:fill="DDD9C3" w:themeFill="background2" w:themeFillShade="E6"/>
          </w:tcPr>
          <w:p w:rsidR="00A53C93" w:rsidRPr="00D07207" w:rsidRDefault="00A53C93" w:rsidP="004117C5">
            <w:pPr>
              <w:jc w:val="center"/>
              <w:rPr>
                <w:rFonts w:asciiTheme="majorHAnsi" w:hAnsiTheme="majorHAnsi"/>
                <w:b/>
                <w:sz w:val="56"/>
                <w:szCs w:val="56"/>
              </w:rPr>
            </w:pPr>
            <w:r>
              <w:rPr>
                <w:rFonts w:asciiTheme="majorHAnsi" w:hAnsiTheme="majorHAnsi"/>
                <w:b/>
                <w:sz w:val="56"/>
                <w:szCs w:val="56"/>
              </w:rPr>
              <w:t>Excellence for All Scholars</w:t>
            </w:r>
          </w:p>
          <w:p w:rsidR="00A53C93" w:rsidRDefault="00A53C93" w:rsidP="00586F28">
            <w:pPr>
              <w:tabs>
                <w:tab w:val="left" w:pos="3750"/>
              </w:tabs>
              <w:jc w:val="center"/>
              <w:rPr>
                <w:rFonts w:asciiTheme="majorHAnsi" w:hAnsiTheme="majorHAnsi"/>
                <w:i/>
                <w:sz w:val="18"/>
                <w:szCs w:val="18"/>
              </w:rPr>
            </w:pPr>
            <w:r>
              <w:rPr>
                <w:rFonts w:asciiTheme="majorHAnsi" w:hAnsiTheme="majorHAnsi"/>
                <w:i/>
                <w:sz w:val="18"/>
                <w:szCs w:val="18"/>
              </w:rPr>
              <w:t>Build and sustain systems of supports to deliver on excellence for all scholars.</w:t>
            </w:r>
          </w:p>
          <w:p w:rsidR="00A53C93" w:rsidRPr="00C010B0" w:rsidRDefault="00A53C93" w:rsidP="004117C5">
            <w:pPr>
              <w:tabs>
                <w:tab w:val="left" w:pos="3750"/>
              </w:tabs>
              <w:rPr>
                <w:rFonts w:asciiTheme="majorHAnsi" w:hAnsiTheme="majorHAnsi"/>
                <w:i/>
                <w:sz w:val="18"/>
                <w:szCs w:val="18"/>
              </w:rPr>
            </w:pPr>
          </w:p>
        </w:tc>
      </w:tr>
      <w:tr w:rsidR="00A53C93" w:rsidRPr="004D3619" w:rsidTr="00205B0B">
        <w:trPr>
          <w:trHeight w:val="363"/>
        </w:trPr>
        <w:tc>
          <w:tcPr>
            <w:tcW w:w="1559" w:type="pct"/>
            <w:shd w:val="clear" w:color="auto" w:fill="7F7F7F" w:themeFill="text1" w:themeFillTint="80"/>
          </w:tcPr>
          <w:p w:rsidR="00A53C93" w:rsidRPr="00586F28" w:rsidRDefault="00A53C93" w:rsidP="004117C5">
            <w:pPr>
              <w:jc w:val="center"/>
              <w:rPr>
                <w:rFonts w:asciiTheme="majorHAnsi" w:hAnsiTheme="majorHAnsi"/>
                <w:b/>
                <w:sz w:val="28"/>
                <w:szCs w:val="36"/>
              </w:rPr>
            </w:pPr>
            <w:r w:rsidRPr="00586F28">
              <w:rPr>
                <w:rFonts w:asciiTheme="majorHAnsi" w:hAnsiTheme="majorHAnsi"/>
                <w:b/>
                <w:sz w:val="28"/>
                <w:szCs w:val="36"/>
              </w:rPr>
              <w:t>Measures of Success</w:t>
            </w:r>
          </w:p>
        </w:tc>
        <w:tc>
          <w:tcPr>
            <w:tcW w:w="706" w:type="pct"/>
            <w:shd w:val="clear" w:color="auto" w:fill="7F7F7F" w:themeFill="text1" w:themeFillTint="80"/>
          </w:tcPr>
          <w:p w:rsidR="00A53C93" w:rsidRPr="00586F28" w:rsidRDefault="00A53C93" w:rsidP="004117C5">
            <w:pPr>
              <w:jc w:val="center"/>
              <w:rPr>
                <w:rFonts w:asciiTheme="majorHAnsi" w:hAnsiTheme="majorHAnsi"/>
                <w:b/>
                <w:sz w:val="28"/>
                <w:szCs w:val="36"/>
              </w:rPr>
            </w:pPr>
            <w:r w:rsidRPr="00586F28">
              <w:rPr>
                <w:rFonts w:asciiTheme="majorHAnsi" w:hAnsiTheme="majorHAnsi"/>
                <w:b/>
                <w:sz w:val="28"/>
                <w:szCs w:val="36"/>
              </w:rPr>
              <w:t>Category</w:t>
            </w:r>
          </w:p>
        </w:tc>
        <w:tc>
          <w:tcPr>
            <w:tcW w:w="2735" w:type="pct"/>
            <w:shd w:val="clear" w:color="auto" w:fill="7F7F7F" w:themeFill="text1" w:themeFillTint="80"/>
          </w:tcPr>
          <w:p w:rsidR="00A53C93" w:rsidRPr="00586F28" w:rsidRDefault="00A53C93" w:rsidP="004117C5">
            <w:pPr>
              <w:jc w:val="center"/>
              <w:rPr>
                <w:rFonts w:asciiTheme="majorHAnsi" w:hAnsiTheme="majorHAnsi"/>
                <w:b/>
                <w:sz w:val="28"/>
                <w:szCs w:val="36"/>
              </w:rPr>
            </w:pPr>
            <w:r w:rsidRPr="00586F28">
              <w:rPr>
                <w:rFonts w:asciiTheme="majorHAnsi" w:hAnsiTheme="majorHAnsi"/>
                <w:b/>
                <w:sz w:val="28"/>
                <w:szCs w:val="36"/>
              </w:rPr>
              <w:t>Corresponding Actions</w:t>
            </w:r>
          </w:p>
        </w:tc>
      </w:tr>
      <w:tr w:rsidR="00A53C93" w:rsidRPr="0080267C" w:rsidTr="00205B0B">
        <w:trPr>
          <w:trHeight w:val="534"/>
        </w:trPr>
        <w:tc>
          <w:tcPr>
            <w:tcW w:w="1559" w:type="pct"/>
            <w:vMerge w:val="restart"/>
            <w:shd w:val="clear" w:color="auto" w:fill="EEECE1" w:themeFill="background2"/>
          </w:tcPr>
          <w:p w:rsidR="00A53C93" w:rsidRPr="00025154" w:rsidRDefault="00A53C93" w:rsidP="004117C5">
            <w:pPr>
              <w:textAlignment w:val="baseline"/>
              <w:rPr>
                <w:rFonts w:asciiTheme="majorHAnsi" w:hAnsiTheme="majorHAnsi"/>
                <w:b/>
              </w:rPr>
            </w:pPr>
            <w:r w:rsidRPr="00025154">
              <w:rPr>
                <w:rFonts w:asciiTheme="majorHAnsi" w:hAnsiTheme="majorHAnsi"/>
                <w:b/>
              </w:rPr>
              <w:t xml:space="preserve">100% of schools are in baseline </w:t>
            </w:r>
            <w:r>
              <w:rPr>
                <w:rFonts w:asciiTheme="majorHAnsi" w:hAnsiTheme="majorHAnsi"/>
                <w:b/>
              </w:rPr>
              <w:t xml:space="preserve">special education </w:t>
            </w:r>
            <w:r w:rsidRPr="00025154">
              <w:rPr>
                <w:rFonts w:asciiTheme="majorHAnsi" w:hAnsiTheme="majorHAnsi"/>
                <w:b/>
              </w:rPr>
              <w:t>compliance.</w:t>
            </w:r>
          </w:p>
          <w:p w:rsidR="00A53C93" w:rsidRDefault="00A53C93" w:rsidP="004117C5">
            <w:pPr>
              <w:textAlignment w:val="baseline"/>
              <w:rPr>
                <w:rFonts w:asciiTheme="majorHAnsi" w:hAnsiTheme="majorHAnsi"/>
              </w:rPr>
            </w:pPr>
          </w:p>
          <w:p w:rsidR="00A53C93" w:rsidRDefault="00A53C93" w:rsidP="004117C5">
            <w:pPr>
              <w:textAlignment w:val="baseline"/>
              <w:rPr>
                <w:rFonts w:asciiTheme="majorHAnsi" w:hAnsiTheme="majorHAnsi"/>
              </w:rPr>
            </w:pPr>
            <w:r>
              <w:rPr>
                <w:rFonts w:asciiTheme="majorHAnsi" w:hAnsiTheme="majorHAnsi"/>
                <w:b/>
              </w:rPr>
              <w:t>Equity Measures</w:t>
            </w:r>
            <w:r>
              <w:rPr>
                <w:rFonts w:asciiTheme="majorHAnsi" w:hAnsiTheme="majorHAnsi"/>
              </w:rPr>
              <w:t>:</w:t>
            </w:r>
          </w:p>
          <w:p w:rsidR="00A53C93" w:rsidRDefault="00A53C93" w:rsidP="004117C5">
            <w:pPr>
              <w:textAlignment w:val="baseline"/>
              <w:rPr>
                <w:rFonts w:asciiTheme="majorHAnsi" w:hAnsiTheme="majorHAnsi"/>
              </w:rPr>
            </w:pPr>
            <w:r>
              <w:rPr>
                <w:rFonts w:asciiTheme="majorHAnsi" w:hAnsiTheme="majorHAnsi"/>
              </w:rPr>
              <w:t>&lt;X% differential between special populations and general population for:</w:t>
            </w:r>
          </w:p>
          <w:p w:rsidR="00A53C93" w:rsidRDefault="00A53C93" w:rsidP="004117C5">
            <w:pPr>
              <w:pStyle w:val="ListParagraph"/>
              <w:numPr>
                <w:ilvl w:val="0"/>
                <w:numId w:val="32"/>
              </w:numPr>
              <w:textAlignment w:val="baseline"/>
              <w:rPr>
                <w:rFonts w:asciiTheme="majorHAnsi" w:hAnsiTheme="majorHAnsi"/>
              </w:rPr>
            </w:pPr>
            <w:r w:rsidRPr="00025154">
              <w:rPr>
                <w:rFonts w:asciiTheme="majorHAnsi" w:hAnsiTheme="majorHAnsi"/>
              </w:rPr>
              <w:t xml:space="preserve">all student achievement measures (growth and proficiency) and </w:t>
            </w:r>
          </w:p>
          <w:p w:rsidR="00A53C93" w:rsidRPr="00025154" w:rsidRDefault="00A53C93" w:rsidP="004117C5">
            <w:pPr>
              <w:pStyle w:val="ListParagraph"/>
              <w:numPr>
                <w:ilvl w:val="0"/>
                <w:numId w:val="32"/>
              </w:numPr>
              <w:textAlignment w:val="baseline"/>
              <w:rPr>
                <w:rFonts w:asciiTheme="majorHAnsi" w:hAnsiTheme="majorHAnsi"/>
              </w:rPr>
            </w:pPr>
            <w:r>
              <w:rPr>
                <w:rFonts w:asciiTheme="majorHAnsi" w:hAnsiTheme="majorHAnsi"/>
              </w:rPr>
              <w:t xml:space="preserve">all </w:t>
            </w:r>
            <w:r w:rsidRPr="00025154">
              <w:rPr>
                <w:rFonts w:asciiTheme="majorHAnsi" w:hAnsiTheme="majorHAnsi"/>
              </w:rPr>
              <w:t>culture measures (parent &amp; student survey, suspension, and attrition)</w:t>
            </w:r>
          </w:p>
          <w:p w:rsidR="00A53C93" w:rsidRPr="001B0946" w:rsidRDefault="00A53C93" w:rsidP="004117C5">
            <w:pPr>
              <w:textAlignment w:val="baseline"/>
              <w:rPr>
                <w:rFonts w:asciiTheme="majorHAnsi" w:hAnsiTheme="majorHAnsi"/>
                <w:sz w:val="18"/>
                <w:szCs w:val="18"/>
              </w:rPr>
            </w:pPr>
            <w:r w:rsidRPr="001B0946">
              <w:rPr>
                <w:rFonts w:asciiTheme="majorHAnsi" w:hAnsiTheme="majorHAnsi"/>
                <w:sz w:val="18"/>
                <w:szCs w:val="18"/>
              </w:rPr>
              <w:t>Special populations include:</w:t>
            </w:r>
          </w:p>
          <w:p w:rsidR="00A53C93" w:rsidRPr="001B0946" w:rsidRDefault="00A53C93" w:rsidP="00A53C93">
            <w:pPr>
              <w:pStyle w:val="ListParagraph"/>
              <w:numPr>
                <w:ilvl w:val="0"/>
                <w:numId w:val="33"/>
              </w:numPr>
              <w:textAlignment w:val="baseline"/>
              <w:rPr>
                <w:rFonts w:asciiTheme="majorHAnsi" w:hAnsiTheme="majorHAnsi"/>
                <w:sz w:val="18"/>
                <w:szCs w:val="18"/>
              </w:rPr>
            </w:pPr>
            <w:r w:rsidRPr="001B0946">
              <w:rPr>
                <w:rFonts w:asciiTheme="majorHAnsi" w:hAnsiTheme="majorHAnsi"/>
                <w:sz w:val="18"/>
                <w:szCs w:val="18"/>
              </w:rPr>
              <w:t>Current and previous students with disabilities (IEPs and 504 plans)</w:t>
            </w:r>
          </w:p>
          <w:p w:rsidR="00A53C93" w:rsidRPr="001B0946" w:rsidRDefault="00A53C93" w:rsidP="00A53C93">
            <w:pPr>
              <w:pStyle w:val="ListParagraph"/>
              <w:numPr>
                <w:ilvl w:val="0"/>
                <w:numId w:val="33"/>
              </w:numPr>
              <w:textAlignment w:val="baseline"/>
              <w:rPr>
                <w:rFonts w:asciiTheme="majorHAnsi" w:hAnsiTheme="majorHAnsi"/>
                <w:sz w:val="18"/>
                <w:szCs w:val="18"/>
              </w:rPr>
            </w:pPr>
            <w:r w:rsidRPr="001B0946">
              <w:rPr>
                <w:rFonts w:asciiTheme="majorHAnsi" w:hAnsiTheme="majorHAnsi"/>
                <w:sz w:val="18"/>
                <w:szCs w:val="18"/>
              </w:rPr>
              <w:t>Students who performed in the bottom quartile in first x years at AF</w:t>
            </w:r>
          </w:p>
          <w:p w:rsidR="00A53C93" w:rsidRPr="001B0946" w:rsidRDefault="00A53C93" w:rsidP="00A53C93">
            <w:pPr>
              <w:pStyle w:val="ListParagraph"/>
              <w:numPr>
                <w:ilvl w:val="0"/>
                <w:numId w:val="33"/>
              </w:numPr>
              <w:textAlignment w:val="baseline"/>
              <w:rPr>
                <w:rFonts w:asciiTheme="majorHAnsi" w:hAnsiTheme="majorHAnsi"/>
                <w:sz w:val="18"/>
                <w:szCs w:val="18"/>
              </w:rPr>
            </w:pPr>
            <w:r w:rsidRPr="001B0946">
              <w:rPr>
                <w:rFonts w:asciiTheme="majorHAnsi" w:hAnsiTheme="majorHAnsi"/>
                <w:sz w:val="18"/>
                <w:szCs w:val="18"/>
              </w:rPr>
              <w:t>Current and previous English Language Learners</w:t>
            </w:r>
          </w:p>
          <w:p w:rsidR="00A53C93" w:rsidRPr="001B0946" w:rsidRDefault="00A53C93" w:rsidP="00A53C93">
            <w:pPr>
              <w:pStyle w:val="ListParagraph"/>
              <w:numPr>
                <w:ilvl w:val="0"/>
                <w:numId w:val="33"/>
              </w:numPr>
              <w:textAlignment w:val="baseline"/>
              <w:rPr>
                <w:rFonts w:asciiTheme="majorHAnsi" w:hAnsiTheme="majorHAnsi"/>
                <w:sz w:val="18"/>
                <w:szCs w:val="18"/>
              </w:rPr>
            </w:pPr>
            <w:r w:rsidRPr="001B0946">
              <w:rPr>
                <w:rFonts w:asciiTheme="majorHAnsi" w:hAnsiTheme="majorHAnsi"/>
                <w:sz w:val="18"/>
                <w:szCs w:val="18"/>
              </w:rPr>
              <w:t>Students who previously struggled to manage behavior (i.e. had &gt;x suspensions the previous months/year)</w:t>
            </w:r>
          </w:p>
          <w:p w:rsidR="00A53C93" w:rsidRDefault="00A53C93" w:rsidP="004117C5">
            <w:pPr>
              <w:textAlignment w:val="baseline"/>
              <w:rPr>
                <w:rFonts w:asciiTheme="majorHAnsi" w:hAnsiTheme="majorHAnsi"/>
              </w:rPr>
            </w:pPr>
          </w:p>
          <w:p w:rsidR="00A53C93" w:rsidRPr="00746B92" w:rsidRDefault="00A53C93" w:rsidP="004117C5">
            <w:pPr>
              <w:textAlignment w:val="baseline"/>
              <w:rPr>
                <w:rFonts w:asciiTheme="majorHAnsi" w:hAnsiTheme="majorHAnsi"/>
                <w:b/>
              </w:rPr>
            </w:pPr>
            <w:r w:rsidRPr="00746B92">
              <w:rPr>
                <w:rFonts w:asciiTheme="majorHAnsi" w:hAnsiTheme="majorHAnsi"/>
                <w:b/>
              </w:rPr>
              <w:t>Maximizing Co-Teaching (Program Efficacy)</w:t>
            </w:r>
            <w:r>
              <w:rPr>
                <w:rFonts w:asciiTheme="majorHAnsi" w:hAnsiTheme="majorHAnsi"/>
                <w:b/>
              </w:rPr>
              <w:t xml:space="preserve">:  </w:t>
            </w:r>
          </w:p>
          <w:p w:rsidR="00A53C93" w:rsidRDefault="00A53C93" w:rsidP="004117C5">
            <w:pPr>
              <w:textAlignment w:val="baseline"/>
              <w:rPr>
                <w:rFonts w:asciiTheme="majorHAnsi" w:hAnsiTheme="majorHAnsi"/>
                <w:sz w:val="18"/>
                <w:szCs w:val="18"/>
              </w:rPr>
            </w:pPr>
            <w:r>
              <w:rPr>
                <w:rFonts w:asciiTheme="majorHAnsi" w:hAnsiTheme="majorHAnsi"/>
                <w:sz w:val="18"/>
                <w:szCs w:val="18"/>
              </w:rPr>
              <w:t>- Co-taught classrooms in X% grade/subjects.</w:t>
            </w:r>
          </w:p>
          <w:p w:rsidR="00A53C93" w:rsidRDefault="00A53C93" w:rsidP="004117C5">
            <w:pPr>
              <w:textAlignment w:val="baseline"/>
              <w:rPr>
                <w:rFonts w:asciiTheme="majorHAnsi" w:hAnsiTheme="majorHAnsi"/>
                <w:sz w:val="18"/>
                <w:szCs w:val="18"/>
              </w:rPr>
            </w:pPr>
            <w:r>
              <w:rPr>
                <w:rFonts w:asciiTheme="majorHAnsi" w:hAnsiTheme="majorHAnsi"/>
                <w:sz w:val="18"/>
                <w:szCs w:val="18"/>
              </w:rPr>
              <w:t xml:space="preserve">- </w:t>
            </w:r>
            <w:r w:rsidRPr="008F51A9">
              <w:rPr>
                <w:rFonts w:asciiTheme="majorHAnsi" w:hAnsiTheme="majorHAnsi"/>
                <w:sz w:val="18"/>
                <w:szCs w:val="18"/>
              </w:rPr>
              <w:t xml:space="preserve">Student achievement growth of all students in </w:t>
            </w:r>
            <w:r>
              <w:rPr>
                <w:rFonts w:asciiTheme="majorHAnsi" w:hAnsiTheme="majorHAnsi"/>
                <w:sz w:val="18"/>
                <w:szCs w:val="18"/>
              </w:rPr>
              <w:t>co-taught</w:t>
            </w:r>
            <w:r w:rsidRPr="008F51A9">
              <w:rPr>
                <w:rFonts w:asciiTheme="majorHAnsi" w:hAnsiTheme="majorHAnsi"/>
                <w:sz w:val="18"/>
                <w:szCs w:val="18"/>
              </w:rPr>
              <w:t xml:space="preserve"> classes</w:t>
            </w:r>
            <w:r>
              <w:rPr>
                <w:rFonts w:asciiTheme="majorHAnsi" w:hAnsiTheme="majorHAnsi"/>
                <w:sz w:val="18"/>
                <w:szCs w:val="18"/>
              </w:rPr>
              <w:t xml:space="preserve"> </w:t>
            </w:r>
            <w:r w:rsidRPr="008F51A9">
              <w:rPr>
                <w:rFonts w:asciiTheme="majorHAnsi" w:hAnsiTheme="majorHAnsi"/>
                <w:sz w:val="18"/>
                <w:szCs w:val="18"/>
              </w:rPr>
              <w:t>exceeds growth of students in non-</w:t>
            </w:r>
            <w:r>
              <w:rPr>
                <w:rFonts w:asciiTheme="majorHAnsi" w:hAnsiTheme="majorHAnsi"/>
                <w:sz w:val="18"/>
                <w:szCs w:val="18"/>
              </w:rPr>
              <w:t>co-taught classes in X</w:t>
            </w:r>
            <w:r w:rsidRPr="008F51A9">
              <w:rPr>
                <w:rFonts w:asciiTheme="majorHAnsi" w:hAnsiTheme="majorHAnsi"/>
                <w:sz w:val="18"/>
                <w:szCs w:val="18"/>
              </w:rPr>
              <w:t xml:space="preserve">% </w:t>
            </w:r>
            <w:r>
              <w:rPr>
                <w:rFonts w:asciiTheme="majorHAnsi" w:hAnsiTheme="majorHAnsi"/>
                <w:sz w:val="18"/>
                <w:szCs w:val="18"/>
              </w:rPr>
              <w:t>of 3-8 reading, math, and writing classes.</w:t>
            </w:r>
          </w:p>
          <w:p w:rsidR="00A53C93" w:rsidRPr="00025154" w:rsidRDefault="00A53C93" w:rsidP="004117C5">
            <w:pPr>
              <w:textAlignment w:val="baseline"/>
              <w:rPr>
                <w:rFonts w:asciiTheme="majorHAnsi" w:hAnsiTheme="majorHAnsi"/>
                <w:b/>
              </w:rPr>
            </w:pPr>
          </w:p>
        </w:tc>
        <w:tc>
          <w:tcPr>
            <w:tcW w:w="706" w:type="pct"/>
            <w:shd w:val="clear" w:color="auto" w:fill="EEECE1" w:themeFill="background2"/>
          </w:tcPr>
          <w:p w:rsidR="00A53C93" w:rsidRDefault="00A53C93" w:rsidP="004117C5">
            <w:pPr>
              <w:jc w:val="center"/>
              <w:rPr>
                <w:rFonts w:asciiTheme="majorHAnsi" w:hAnsiTheme="majorHAnsi"/>
                <w:b/>
              </w:rPr>
            </w:pPr>
          </w:p>
          <w:p w:rsidR="00760AC7" w:rsidRDefault="00760AC7" w:rsidP="004117C5">
            <w:pPr>
              <w:jc w:val="center"/>
              <w:rPr>
                <w:rFonts w:asciiTheme="majorHAnsi" w:hAnsiTheme="majorHAnsi"/>
                <w:b/>
              </w:rPr>
            </w:pPr>
          </w:p>
          <w:p w:rsidR="00760AC7" w:rsidRDefault="00760AC7" w:rsidP="004117C5">
            <w:pPr>
              <w:jc w:val="center"/>
              <w:rPr>
                <w:rFonts w:asciiTheme="majorHAnsi" w:hAnsiTheme="majorHAnsi"/>
                <w:b/>
              </w:rPr>
            </w:pPr>
          </w:p>
          <w:p w:rsidR="00A53C93" w:rsidRPr="0080267C" w:rsidRDefault="00A53C93" w:rsidP="004117C5">
            <w:pPr>
              <w:jc w:val="center"/>
              <w:rPr>
                <w:rFonts w:asciiTheme="majorHAnsi" w:hAnsiTheme="majorHAnsi"/>
                <w:b/>
              </w:rPr>
            </w:pPr>
            <w:r>
              <w:rPr>
                <w:rFonts w:asciiTheme="majorHAnsi" w:hAnsiTheme="majorHAnsi"/>
                <w:b/>
              </w:rPr>
              <w:t>Equity Data</w:t>
            </w:r>
          </w:p>
        </w:tc>
        <w:tc>
          <w:tcPr>
            <w:tcW w:w="2735" w:type="pct"/>
            <w:shd w:val="clear" w:color="auto" w:fill="EEECE1" w:themeFill="background2"/>
          </w:tcPr>
          <w:p w:rsidR="00A53C93" w:rsidRDefault="00A53C93" w:rsidP="004117C5">
            <w:pPr>
              <w:pStyle w:val="ListParagraph"/>
              <w:numPr>
                <w:ilvl w:val="0"/>
                <w:numId w:val="31"/>
              </w:numPr>
              <w:textAlignment w:val="baseline"/>
              <w:rPr>
                <w:rFonts w:asciiTheme="majorHAnsi" w:hAnsiTheme="majorHAnsi"/>
              </w:rPr>
            </w:pPr>
            <w:r>
              <w:rPr>
                <w:rFonts w:asciiTheme="majorHAnsi" w:hAnsiTheme="majorHAnsi"/>
              </w:rPr>
              <w:t>Ensure data systems accurately capture and report meaningful special education data, specifically referral, program, disability, declassification/classification, and population change rates, and equity measures</w:t>
            </w:r>
          </w:p>
          <w:p w:rsidR="00A53C93" w:rsidRDefault="00A53C93" w:rsidP="004117C5">
            <w:pPr>
              <w:pStyle w:val="ListParagraph"/>
              <w:numPr>
                <w:ilvl w:val="0"/>
                <w:numId w:val="31"/>
              </w:numPr>
              <w:textAlignment w:val="baseline"/>
              <w:rPr>
                <w:rFonts w:asciiTheme="majorHAnsi" w:hAnsiTheme="majorHAnsi"/>
              </w:rPr>
            </w:pPr>
            <w:r>
              <w:rPr>
                <w:rFonts w:asciiTheme="majorHAnsi" w:hAnsiTheme="majorHAnsi"/>
              </w:rPr>
              <w:t>Define long-term system for tracking equity measures, specifically how to measure performance of special populations (discrete and longitudinal)</w:t>
            </w:r>
          </w:p>
          <w:p w:rsidR="00A53C93" w:rsidRPr="00A22D2E" w:rsidRDefault="00A53C93" w:rsidP="004117C5">
            <w:pPr>
              <w:pStyle w:val="ListParagraph"/>
              <w:numPr>
                <w:ilvl w:val="0"/>
                <w:numId w:val="31"/>
              </w:numPr>
              <w:textAlignment w:val="baseline"/>
              <w:rPr>
                <w:rFonts w:asciiTheme="majorHAnsi" w:hAnsiTheme="majorHAnsi"/>
              </w:rPr>
            </w:pPr>
            <w:r>
              <w:rPr>
                <w:rFonts w:asciiTheme="majorHAnsi" w:hAnsiTheme="majorHAnsi"/>
              </w:rPr>
              <w:t>Develop the Reading Achievement Tracker to be able to capture comprehensive reading data</w:t>
            </w:r>
          </w:p>
        </w:tc>
      </w:tr>
      <w:tr w:rsidR="00A53C93" w:rsidRPr="0080267C" w:rsidTr="00205B0B">
        <w:trPr>
          <w:trHeight w:val="1101"/>
        </w:trPr>
        <w:tc>
          <w:tcPr>
            <w:tcW w:w="1559" w:type="pct"/>
            <w:vMerge/>
            <w:shd w:val="clear" w:color="auto" w:fill="EEECE1" w:themeFill="background2"/>
          </w:tcPr>
          <w:p w:rsidR="00A53C93" w:rsidRPr="00F31B94" w:rsidRDefault="00A53C93" w:rsidP="004117C5">
            <w:pPr>
              <w:textAlignment w:val="baseline"/>
              <w:rPr>
                <w:rFonts w:asciiTheme="majorHAnsi" w:hAnsiTheme="majorHAnsi"/>
              </w:rPr>
            </w:pPr>
          </w:p>
        </w:tc>
        <w:tc>
          <w:tcPr>
            <w:tcW w:w="706" w:type="pct"/>
            <w:shd w:val="clear" w:color="auto" w:fill="EEECE1" w:themeFill="background2"/>
          </w:tcPr>
          <w:p w:rsidR="00A53C93" w:rsidRPr="0080267C" w:rsidRDefault="00A53C93" w:rsidP="004117C5">
            <w:pPr>
              <w:jc w:val="center"/>
              <w:rPr>
                <w:rFonts w:asciiTheme="majorHAnsi" w:hAnsiTheme="majorHAnsi"/>
                <w:b/>
              </w:rPr>
            </w:pPr>
          </w:p>
          <w:p w:rsidR="00A53C93" w:rsidRPr="0080267C" w:rsidRDefault="00A53C93" w:rsidP="00205B0B">
            <w:pPr>
              <w:jc w:val="center"/>
              <w:rPr>
                <w:rFonts w:asciiTheme="majorHAnsi" w:hAnsiTheme="majorHAnsi"/>
                <w:b/>
              </w:rPr>
            </w:pPr>
            <w:r>
              <w:rPr>
                <w:rFonts w:asciiTheme="majorHAnsi" w:hAnsiTheme="majorHAnsi"/>
                <w:b/>
              </w:rPr>
              <w:t>Authentic Special E</w:t>
            </w:r>
            <w:r w:rsidRPr="0080267C">
              <w:rPr>
                <w:rFonts w:asciiTheme="majorHAnsi" w:hAnsiTheme="majorHAnsi"/>
                <w:b/>
              </w:rPr>
              <w:t>ducation Compliance</w:t>
            </w:r>
          </w:p>
        </w:tc>
        <w:tc>
          <w:tcPr>
            <w:tcW w:w="2735" w:type="pct"/>
            <w:shd w:val="clear" w:color="auto" w:fill="EEECE1" w:themeFill="background2"/>
          </w:tcPr>
          <w:p w:rsidR="00A53C93" w:rsidRPr="0080267C" w:rsidRDefault="00A53C93" w:rsidP="004117C5">
            <w:pPr>
              <w:pStyle w:val="ListParagraph"/>
              <w:numPr>
                <w:ilvl w:val="0"/>
                <w:numId w:val="31"/>
              </w:numPr>
              <w:textAlignment w:val="baseline"/>
              <w:rPr>
                <w:rFonts w:asciiTheme="majorHAnsi" w:hAnsiTheme="majorHAnsi"/>
              </w:rPr>
            </w:pPr>
            <w:r w:rsidRPr="0080267C">
              <w:rPr>
                <w:rFonts w:asciiTheme="majorHAnsi" w:hAnsiTheme="majorHAnsi"/>
              </w:rPr>
              <w:t>Define baseline compliance and create a system and measurement tool to assess it</w:t>
            </w:r>
          </w:p>
          <w:p w:rsidR="00A53C93" w:rsidRPr="0080267C" w:rsidRDefault="00A53C93" w:rsidP="004117C5">
            <w:pPr>
              <w:pStyle w:val="ListParagraph"/>
              <w:numPr>
                <w:ilvl w:val="0"/>
                <w:numId w:val="31"/>
              </w:numPr>
              <w:textAlignment w:val="baseline"/>
              <w:rPr>
                <w:rFonts w:asciiTheme="majorHAnsi" w:hAnsiTheme="majorHAnsi"/>
              </w:rPr>
            </w:pPr>
            <w:r w:rsidRPr="0080267C">
              <w:rPr>
                <w:rFonts w:asciiTheme="majorHAnsi" w:hAnsiTheme="majorHAnsi"/>
              </w:rPr>
              <w:t>Support schools in defining and sustaining strong systems that ensure baseline compliance</w:t>
            </w:r>
          </w:p>
          <w:p w:rsidR="00A53C93" w:rsidRPr="0080267C" w:rsidRDefault="00A53C93" w:rsidP="004117C5">
            <w:pPr>
              <w:pStyle w:val="ListParagraph"/>
              <w:numPr>
                <w:ilvl w:val="0"/>
                <w:numId w:val="31"/>
              </w:numPr>
              <w:textAlignment w:val="baseline"/>
              <w:rPr>
                <w:rFonts w:asciiTheme="majorHAnsi" w:hAnsiTheme="majorHAnsi"/>
              </w:rPr>
            </w:pPr>
            <w:r>
              <w:rPr>
                <w:rFonts w:asciiTheme="majorHAnsi" w:hAnsiTheme="majorHAnsi"/>
              </w:rPr>
              <w:t>Create a 3 year timeline for winning on authentic compliance</w:t>
            </w:r>
          </w:p>
        </w:tc>
      </w:tr>
      <w:tr w:rsidR="00A53C93" w:rsidRPr="001410C0" w:rsidTr="00205B0B">
        <w:trPr>
          <w:trHeight w:val="534"/>
        </w:trPr>
        <w:tc>
          <w:tcPr>
            <w:tcW w:w="1559" w:type="pct"/>
            <w:vMerge/>
            <w:shd w:val="clear" w:color="auto" w:fill="EEECE1" w:themeFill="background2"/>
          </w:tcPr>
          <w:p w:rsidR="00A53C93" w:rsidRPr="001410C0" w:rsidRDefault="00A53C93" w:rsidP="004117C5">
            <w:pPr>
              <w:textAlignment w:val="baseline"/>
              <w:rPr>
                <w:rFonts w:asciiTheme="majorHAnsi" w:hAnsiTheme="majorHAnsi"/>
              </w:rPr>
            </w:pPr>
          </w:p>
        </w:tc>
        <w:tc>
          <w:tcPr>
            <w:tcW w:w="706" w:type="pct"/>
            <w:shd w:val="clear" w:color="auto" w:fill="EEECE1" w:themeFill="background2"/>
          </w:tcPr>
          <w:p w:rsidR="00A53C93" w:rsidRPr="001410C0" w:rsidRDefault="00A53C93" w:rsidP="004117C5">
            <w:pPr>
              <w:jc w:val="center"/>
              <w:rPr>
                <w:rFonts w:asciiTheme="majorHAnsi" w:hAnsiTheme="majorHAnsi"/>
                <w:b/>
              </w:rPr>
            </w:pPr>
          </w:p>
          <w:p w:rsidR="00A53C93" w:rsidRPr="001410C0" w:rsidRDefault="00A53C93" w:rsidP="00205B0B">
            <w:pPr>
              <w:jc w:val="center"/>
              <w:rPr>
                <w:rFonts w:asciiTheme="majorHAnsi" w:hAnsiTheme="majorHAnsi"/>
                <w:b/>
              </w:rPr>
            </w:pPr>
            <w:r w:rsidRPr="001410C0">
              <w:rPr>
                <w:rFonts w:asciiTheme="majorHAnsi" w:hAnsiTheme="majorHAnsi"/>
                <w:b/>
              </w:rPr>
              <w:t xml:space="preserve">Effective Co-teaching: Expanding the Range of Students </w:t>
            </w:r>
            <w:r>
              <w:rPr>
                <w:rFonts w:asciiTheme="majorHAnsi" w:hAnsiTheme="majorHAnsi"/>
                <w:b/>
              </w:rPr>
              <w:t>We</w:t>
            </w:r>
            <w:r w:rsidRPr="001410C0">
              <w:rPr>
                <w:rFonts w:asciiTheme="majorHAnsi" w:hAnsiTheme="majorHAnsi"/>
                <w:b/>
              </w:rPr>
              <w:t xml:space="preserve"> Serve</w:t>
            </w:r>
            <w:r>
              <w:rPr>
                <w:rFonts w:asciiTheme="majorHAnsi" w:hAnsiTheme="majorHAnsi"/>
                <w:b/>
              </w:rPr>
              <w:t xml:space="preserve"> Well</w:t>
            </w:r>
            <w:r w:rsidRPr="001410C0">
              <w:rPr>
                <w:rFonts w:asciiTheme="majorHAnsi" w:hAnsiTheme="majorHAnsi"/>
                <w:b/>
              </w:rPr>
              <w:t xml:space="preserve"> </w:t>
            </w:r>
          </w:p>
        </w:tc>
        <w:tc>
          <w:tcPr>
            <w:tcW w:w="2735" w:type="pct"/>
            <w:shd w:val="clear" w:color="auto" w:fill="EEECE1" w:themeFill="background2"/>
          </w:tcPr>
          <w:p w:rsidR="00A53C93" w:rsidRPr="00665BC4" w:rsidRDefault="00A53C93" w:rsidP="00A53C93">
            <w:pPr>
              <w:pStyle w:val="ListParagraph"/>
              <w:numPr>
                <w:ilvl w:val="0"/>
                <w:numId w:val="34"/>
              </w:numPr>
              <w:textAlignment w:val="baseline"/>
              <w:rPr>
                <w:rFonts w:asciiTheme="majorHAnsi" w:hAnsiTheme="majorHAnsi"/>
              </w:rPr>
            </w:pPr>
            <w:r w:rsidRPr="00D30D95">
              <w:rPr>
                <w:rFonts w:asciiTheme="majorHAnsi" w:hAnsiTheme="majorHAnsi"/>
                <w:szCs w:val="20"/>
              </w:rPr>
              <w:t xml:space="preserve">Train all leaders to </w:t>
            </w:r>
            <w:r>
              <w:rPr>
                <w:rFonts w:asciiTheme="majorHAnsi" w:hAnsiTheme="majorHAnsi"/>
                <w:szCs w:val="20"/>
              </w:rPr>
              <w:t xml:space="preserve">build systems, structures, and teacher skills to maximize co-teaching </w:t>
            </w:r>
          </w:p>
          <w:p w:rsidR="00A53C93" w:rsidRPr="001410C0" w:rsidRDefault="00A53C93" w:rsidP="00A53C93">
            <w:pPr>
              <w:pStyle w:val="ListParagraph"/>
              <w:numPr>
                <w:ilvl w:val="0"/>
                <w:numId w:val="34"/>
              </w:numPr>
              <w:textAlignment w:val="baseline"/>
              <w:rPr>
                <w:rFonts w:asciiTheme="majorHAnsi" w:hAnsiTheme="majorHAnsi"/>
              </w:rPr>
            </w:pPr>
            <w:r>
              <w:rPr>
                <w:rFonts w:asciiTheme="majorHAnsi" w:hAnsiTheme="majorHAnsi"/>
                <w:szCs w:val="20"/>
              </w:rPr>
              <w:t>Develop a middle school writing co-teaching bright spot to further develop professional development, and to learn how to integrate co-teaching academic content guidance</w:t>
            </w:r>
          </w:p>
          <w:p w:rsidR="00A53C93" w:rsidRPr="001410C0" w:rsidRDefault="00A53C93" w:rsidP="004117C5">
            <w:pPr>
              <w:textAlignment w:val="baseline"/>
              <w:rPr>
                <w:rFonts w:asciiTheme="majorHAnsi" w:hAnsiTheme="majorHAnsi"/>
              </w:rPr>
            </w:pPr>
          </w:p>
        </w:tc>
      </w:tr>
      <w:tr w:rsidR="00A53C93" w:rsidRPr="001410C0" w:rsidTr="00205B0B">
        <w:trPr>
          <w:trHeight w:val="534"/>
        </w:trPr>
        <w:tc>
          <w:tcPr>
            <w:tcW w:w="1559" w:type="pct"/>
            <w:vMerge/>
            <w:shd w:val="clear" w:color="auto" w:fill="EEECE1" w:themeFill="background2"/>
          </w:tcPr>
          <w:p w:rsidR="00A53C93" w:rsidRPr="001410C0" w:rsidRDefault="00A53C93" w:rsidP="004117C5">
            <w:pPr>
              <w:textAlignment w:val="baseline"/>
              <w:rPr>
                <w:rFonts w:asciiTheme="majorHAnsi" w:hAnsiTheme="majorHAnsi"/>
              </w:rPr>
            </w:pPr>
          </w:p>
        </w:tc>
        <w:tc>
          <w:tcPr>
            <w:tcW w:w="706" w:type="pct"/>
            <w:shd w:val="clear" w:color="auto" w:fill="EEECE1" w:themeFill="background2"/>
          </w:tcPr>
          <w:p w:rsidR="00A53C93" w:rsidRPr="001410C0" w:rsidRDefault="00A53C93" w:rsidP="004117C5">
            <w:pPr>
              <w:jc w:val="center"/>
              <w:rPr>
                <w:rFonts w:asciiTheme="majorHAnsi" w:hAnsiTheme="majorHAnsi"/>
                <w:b/>
              </w:rPr>
            </w:pPr>
          </w:p>
          <w:p w:rsidR="00A53C93" w:rsidRPr="001410C0" w:rsidRDefault="00A53C93" w:rsidP="004117C5">
            <w:pPr>
              <w:jc w:val="center"/>
              <w:rPr>
                <w:rFonts w:asciiTheme="majorHAnsi" w:hAnsiTheme="majorHAnsi"/>
                <w:b/>
              </w:rPr>
            </w:pPr>
            <w:r>
              <w:rPr>
                <w:rFonts w:asciiTheme="majorHAnsi" w:hAnsiTheme="majorHAnsi"/>
                <w:b/>
              </w:rPr>
              <w:t xml:space="preserve">Systematic </w:t>
            </w:r>
            <w:r w:rsidRPr="001410C0">
              <w:rPr>
                <w:rFonts w:asciiTheme="majorHAnsi" w:hAnsiTheme="majorHAnsi"/>
                <w:b/>
              </w:rPr>
              <w:t>Behavior</w:t>
            </w:r>
            <w:r>
              <w:rPr>
                <w:rFonts w:asciiTheme="majorHAnsi" w:hAnsiTheme="majorHAnsi"/>
                <w:b/>
              </w:rPr>
              <w:t xml:space="preserve"> Supports</w:t>
            </w:r>
          </w:p>
          <w:p w:rsidR="00A53C93" w:rsidRPr="001410C0" w:rsidRDefault="00A53C93" w:rsidP="004117C5">
            <w:pPr>
              <w:jc w:val="center"/>
              <w:rPr>
                <w:rFonts w:asciiTheme="majorHAnsi" w:hAnsiTheme="majorHAnsi"/>
                <w:b/>
              </w:rPr>
            </w:pPr>
          </w:p>
        </w:tc>
        <w:tc>
          <w:tcPr>
            <w:tcW w:w="2735" w:type="pct"/>
            <w:vMerge w:val="restart"/>
            <w:shd w:val="clear" w:color="auto" w:fill="EEECE1" w:themeFill="background2"/>
          </w:tcPr>
          <w:p w:rsidR="00A53C93" w:rsidRPr="00FC5908" w:rsidRDefault="00A53C93" w:rsidP="004117C5">
            <w:pPr>
              <w:textAlignment w:val="baseline"/>
              <w:rPr>
                <w:rFonts w:asciiTheme="majorHAnsi" w:hAnsiTheme="majorHAnsi"/>
                <w:sz w:val="18"/>
                <w:szCs w:val="18"/>
              </w:rPr>
            </w:pPr>
            <w:r w:rsidRPr="00FC5908">
              <w:rPr>
                <w:rFonts w:asciiTheme="majorHAnsi" w:hAnsiTheme="majorHAnsi"/>
                <w:b/>
                <w:sz w:val="18"/>
                <w:szCs w:val="18"/>
              </w:rPr>
              <w:t>Note</w:t>
            </w:r>
            <w:r w:rsidRPr="00FC5908">
              <w:rPr>
                <w:rFonts w:asciiTheme="majorHAnsi" w:hAnsiTheme="majorHAnsi"/>
                <w:sz w:val="18"/>
                <w:szCs w:val="18"/>
              </w:rPr>
              <w:t xml:space="preserve">: </w:t>
            </w:r>
            <w:r w:rsidRPr="006B226B">
              <w:rPr>
                <w:rFonts w:asciiTheme="majorHAnsi" w:hAnsiTheme="majorHAnsi"/>
                <w:sz w:val="18"/>
                <w:szCs w:val="18"/>
              </w:rPr>
              <w:t>Winning on vibrant school cultures, college ready curriculum, and intellectual engagement in planning and instruction are deeply connected to winning on intensifying behavioral support and ensuring students read fluently</w:t>
            </w:r>
            <w:r>
              <w:rPr>
                <w:rFonts w:asciiTheme="majorHAnsi" w:hAnsiTheme="majorHAnsi"/>
                <w:sz w:val="18"/>
                <w:szCs w:val="18"/>
              </w:rPr>
              <w:t>.  These cannot</w:t>
            </w:r>
            <w:r w:rsidRPr="006B226B">
              <w:rPr>
                <w:rFonts w:asciiTheme="majorHAnsi" w:hAnsiTheme="majorHAnsi"/>
                <w:sz w:val="18"/>
                <w:szCs w:val="18"/>
              </w:rPr>
              <w:t xml:space="preserve"> be accomplished in isolation or in sequence; the work is iterative and interconnected.</w:t>
            </w:r>
          </w:p>
          <w:p w:rsidR="00A53C93" w:rsidRPr="0001240F" w:rsidRDefault="00A53C93" w:rsidP="00A53C93">
            <w:pPr>
              <w:pStyle w:val="ListParagraph"/>
              <w:numPr>
                <w:ilvl w:val="0"/>
                <w:numId w:val="34"/>
              </w:numPr>
              <w:textAlignment w:val="baseline"/>
              <w:rPr>
                <w:rFonts w:asciiTheme="majorHAnsi" w:hAnsiTheme="majorHAnsi"/>
              </w:rPr>
            </w:pPr>
            <w:r w:rsidRPr="0001240F">
              <w:rPr>
                <w:rFonts w:asciiTheme="majorHAnsi" w:hAnsiTheme="majorHAnsi"/>
              </w:rPr>
              <w:t xml:space="preserve">Develop a </w:t>
            </w:r>
            <w:r w:rsidR="00CB13A4">
              <w:rPr>
                <w:rFonts w:asciiTheme="majorHAnsi" w:hAnsiTheme="majorHAnsi"/>
              </w:rPr>
              <w:t xml:space="preserve">guide and trainings for a </w:t>
            </w:r>
            <w:r w:rsidRPr="0001240F">
              <w:rPr>
                <w:rFonts w:asciiTheme="majorHAnsi" w:hAnsiTheme="majorHAnsi"/>
              </w:rPr>
              <w:t xml:space="preserve">pyramid of intensifying supports to identify and support students that struggle behaviorally </w:t>
            </w:r>
          </w:p>
          <w:p w:rsidR="00A53C93" w:rsidRPr="0001240F" w:rsidRDefault="00A53C93" w:rsidP="00A53C93">
            <w:pPr>
              <w:pStyle w:val="ListParagraph"/>
              <w:numPr>
                <w:ilvl w:val="0"/>
                <w:numId w:val="34"/>
              </w:numPr>
              <w:textAlignment w:val="baseline"/>
              <w:rPr>
                <w:rFonts w:asciiTheme="majorHAnsi" w:hAnsiTheme="majorHAnsi"/>
              </w:rPr>
            </w:pPr>
            <w:r w:rsidRPr="0001240F">
              <w:rPr>
                <w:rFonts w:asciiTheme="majorHAnsi" w:hAnsiTheme="majorHAnsi"/>
              </w:rPr>
              <w:t>Train leaders to support scholars that struggle to manage their behavior (</w:t>
            </w:r>
            <w:r w:rsidR="00760AC7">
              <w:rPr>
                <w:rFonts w:asciiTheme="majorHAnsi" w:hAnsiTheme="majorHAnsi"/>
              </w:rPr>
              <w:t>e.g</w:t>
            </w:r>
            <w:r w:rsidRPr="0001240F">
              <w:rPr>
                <w:rFonts w:asciiTheme="majorHAnsi" w:hAnsiTheme="majorHAnsi"/>
              </w:rPr>
              <w:t>. creating a behavior plan, leading a Child Study Team)</w:t>
            </w:r>
          </w:p>
          <w:p w:rsidR="00CB13A4" w:rsidRPr="00BC1865" w:rsidRDefault="00A53C93" w:rsidP="00760AC7">
            <w:pPr>
              <w:pStyle w:val="ListParagraph"/>
              <w:numPr>
                <w:ilvl w:val="0"/>
                <w:numId w:val="34"/>
              </w:numPr>
              <w:textAlignment w:val="baseline"/>
              <w:rPr>
                <w:rFonts w:asciiTheme="majorHAnsi" w:hAnsiTheme="majorHAnsi"/>
              </w:rPr>
            </w:pPr>
            <w:r w:rsidRPr="0001240F">
              <w:rPr>
                <w:rFonts w:asciiTheme="majorHAnsi" w:hAnsiTheme="majorHAnsi"/>
              </w:rPr>
              <w:t xml:space="preserve">Develop two Child Study Team bright spots </w:t>
            </w:r>
          </w:p>
          <w:p w:rsidR="00A53C93" w:rsidRPr="0001240F" w:rsidRDefault="00A53C93" w:rsidP="00A53C93">
            <w:pPr>
              <w:pStyle w:val="ListParagraph"/>
              <w:numPr>
                <w:ilvl w:val="0"/>
                <w:numId w:val="35"/>
              </w:numPr>
              <w:textAlignment w:val="baseline"/>
              <w:rPr>
                <w:rFonts w:asciiTheme="majorHAnsi" w:hAnsiTheme="majorHAnsi"/>
              </w:rPr>
            </w:pPr>
            <w:r w:rsidRPr="0001240F">
              <w:rPr>
                <w:rFonts w:asciiTheme="majorHAnsi" w:hAnsiTheme="majorHAnsi"/>
              </w:rPr>
              <w:t>Define components fluent reading and develop comprehensive reading assessment strategy to effectively and efficiently assess students’ reading fluency</w:t>
            </w:r>
          </w:p>
          <w:p w:rsidR="00A53C93" w:rsidRPr="0001240F" w:rsidRDefault="00A53C93" w:rsidP="00A53C93">
            <w:pPr>
              <w:pStyle w:val="ListParagraph"/>
              <w:numPr>
                <w:ilvl w:val="0"/>
                <w:numId w:val="35"/>
              </w:numPr>
              <w:textAlignment w:val="baseline"/>
              <w:rPr>
                <w:rFonts w:asciiTheme="majorHAnsi" w:hAnsiTheme="majorHAnsi"/>
              </w:rPr>
            </w:pPr>
            <w:r w:rsidRPr="0001240F">
              <w:rPr>
                <w:rFonts w:asciiTheme="majorHAnsi" w:hAnsiTheme="majorHAnsi"/>
              </w:rPr>
              <w:t>Train all teachers and leaders to integrate Tier 1 fluency taxonomy skills</w:t>
            </w:r>
          </w:p>
          <w:p w:rsidR="00A53C93" w:rsidRPr="0001240F" w:rsidRDefault="00A53C93" w:rsidP="00A53C93">
            <w:pPr>
              <w:pStyle w:val="ListParagraph"/>
              <w:numPr>
                <w:ilvl w:val="0"/>
                <w:numId w:val="35"/>
              </w:numPr>
              <w:textAlignment w:val="baseline"/>
              <w:rPr>
                <w:rFonts w:asciiTheme="majorHAnsi" w:hAnsiTheme="majorHAnsi"/>
              </w:rPr>
            </w:pPr>
            <w:r w:rsidRPr="0001240F">
              <w:rPr>
                <w:rFonts w:asciiTheme="majorHAnsi" w:hAnsiTheme="majorHAnsi"/>
              </w:rPr>
              <w:t>Train reading intervention teachers to deliver decoding and fluency interventions with a high degree of fidelity to the program</w:t>
            </w:r>
          </w:p>
          <w:p w:rsidR="00A53C93" w:rsidRPr="0001240F" w:rsidRDefault="00A53C93" w:rsidP="00A53C93">
            <w:pPr>
              <w:pStyle w:val="ListParagraph"/>
              <w:numPr>
                <w:ilvl w:val="0"/>
                <w:numId w:val="35"/>
              </w:numPr>
              <w:textAlignment w:val="baseline"/>
              <w:rPr>
                <w:rFonts w:asciiTheme="majorHAnsi" w:hAnsiTheme="majorHAnsi"/>
              </w:rPr>
            </w:pPr>
            <w:r w:rsidRPr="0001240F">
              <w:rPr>
                <w:rFonts w:asciiTheme="majorHAnsi" w:hAnsiTheme="majorHAnsi"/>
              </w:rPr>
              <w:t>Train and ensure all coaches of reading intervention teachers to observe and give feedback on the interventions</w:t>
            </w:r>
          </w:p>
        </w:tc>
      </w:tr>
      <w:tr w:rsidR="00A53C93" w:rsidRPr="001410C0" w:rsidTr="00205B0B">
        <w:trPr>
          <w:trHeight w:val="534"/>
        </w:trPr>
        <w:tc>
          <w:tcPr>
            <w:tcW w:w="1559" w:type="pct"/>
            <w:vMerge/>
            <w:shd w:val="clear" w:color="auto" w:fill="EEECE1" w:themeFill="background2"/>
          </w:tcPr>
          <w:p w:rsidR="00A53C93" w:rsidRPr="001410C0" w:rsidRDefault="00A53C93" w:rsidP="004117C5">
            <w:pPr>
              <w:textAlignment w:val="baseline"/>
              <w:rPr>
                <w:rFonts w:asciiTheme="majorHAnsi" w:hAnsiTheme="majorHAnsi"/>
              </w:rPr>
            </w:pPr>
          </w:p>
        </w:tc>
        <w:tc>
          <w:tcPr>
            <w:tcW w:w="706" w:type="pct"/>
            <w:shd w:val="clear" w:color="auto" w:fill="EEECE1" w:themeFill="background2"/>
          </w:tcPr>
          <w:p w:rsidR="00A53C93" w:rsidRPr="001410C0" w:rsidRDefault="00A53C93" w:rsidP="004117C5">
            <w:pPr>
              <w:jc w:val="center"/>
              <w:rPr>
                <w:rFonts w:asciiTheme="majorHAnsi" w:hAnsiTheme="majorHAnsi"/>
                <w:b/>
              </w:rPr>
            </w:pPr>
          </w:p>
          <w:p w:rsidR="00A53C93" w:rsidRPr="001410C0" w:rsidRDefault="00A53C93" w:rsidP="004117C5">
            <w:pPr>
              <w:jc w:val="center"/>
              <w:rPr>
                <w:rFonts w:asciiTheme="majorHAnsi" w:hAnsiTheme="majorHAnsi"/>
                <w:b/>
              </w:rPr>
            </w:pPr>
            <w:r w:rsidRPr="001410C0">
              <w:rPr>
                <w:rFonts w:asciiTheme="majorHAnsi" w:hAnsiTheme="majorHAnsi"/>
                <w:b/>
              </w:rPr>
              <w:t>Ensuring all Students Read Fluently RTI Reading</w:t>
            </w:r>
          </w:p>
          <w:p w:rsidR="00A53C93" w:rsidRPr="001410C0" w:rsidRDefault="00A53C93" w:rsidP="004117C5">
            <w:pPr>
              <w:jc w:val="center"/>
              <w:rPr>
                <w:rFonts w:asciiTheme="majorHAnsi" w:hAnsiTheme="majorHAnsi"/>
                <w:b/>
              </w:rPr>
            </w:pPr>
          </w:p>
        </w:tc>
        <w:tc>
          <w:tcPr>
            <w:tcW w:w="2735" w:type="pct"/>
            <w:vMerge/>
            <w:shd w:val="clear" w:color="auto" w:fill="EEECE1" w:themeFill="background2"/>
          </w:tcPr>
          <w:p w:rsidR="00A53C93" w:rsidRPr="001410C0" w:rsidRDefault="00A53C93" w:rsidP="004117C5">
            <w:pPr>
              <w:textAlignment w:val="baseline"/>
              <w:rPr>
                <w:rFonts w:asciiTheme="majorHAnsi" w:hAnsiTheme="majorHAnsi"/>
              </w:rPr>
            </w:pPr>
          </w:p>
        </w:tc>
      </w:tr>
    </w:tbl>
    <w:p w:rsidR="0048069F" w:rsidRPr="0071376A" w:rsidRDefault="0048069F">
      <w:pPr>
        <w:rPr>
          <w:rFonts w:asciiTheme="majorHAnsi" w:hAnsiTheme="majorHAnsi"/>
          <w:sz w:val="4"/>
          <w:szCs w:val="4"/>
        </w:rPr>
      </w:pPr>
    </w:p>
    <w:tbl>
      <w:tblPr>
        <w:tblStyle w:val="TableGrid"/>
        <w:tblpPr w:leftFromText="180" w:rightFromText="180" w:vertAnchor="text" w:horzAnchor="margin" w:tblpXSpec="center" w:tblpY="181"/>
        <w:tblW w:w="5813" w:type="pct"/>
        <w:shd w:val="clear" w:color="auto" w:fill="DDD9C3" w:themeFill="background2" w:themeFillShade="E6"/>
        <w:tblLayout w:type="fixed"/>
        <w:tblLook w:val="04A0" w:firstRow="1" w:lastRow="0" w:firstColumn="1" w:lastColumn="0" w:noHBand="0" w:noVBand="1"/>
      </w:tblPr>
      <w:tblGrid>
        <w:gridCol w:w="3707"/>
        <w:gridCol w:w="1532"/>
        <w:gridCol w:w="10079"/>
      </w:tblGrid>
      <w:tr w:rsidR="003717A5" w:rsidRPr="004D3619" w:rsidTr="00C37F91">
        <w:trPr>
          <w:trHeight w:val="503"/>
        </w:trPr>
        <w:tc>
          <w:tcPr>
            <w:tcW w:w="5000" w:type="pct"/>
            <w:gridSpan w:val="3"/>
            <w:tcBorders>
              <w:bottom w:val="single" w:sz="4" w:space="0" w:color="auto"/>
            </w:tcBorders>
            <w:shd w:val="clear" w:color="auto" w:fill="DDD9C3" w:themeFill="background2" w:themeFillShade="E6"/>
          </w:tcPr>
          <w:p w:rsidR="003717A5" w:rsidRPr="00C010B0" w:rsidRDefault="00C010B0" w:rsidP="003717A5">
            <w:pPr>
              <w:jc w:val="center"/>
              <w:rPr>
                <w:rFonts w:asciiTheme="majorHAnsi" w:hAnsiTheme="majorHAnsi"/>
                <w:b/>
                <w:sz w:val="56"/>
                <w:szCs w:val="56"/>
              </w:rPr>
            </w:pPr>
            <w:r>
              <w:rPr>
                <w:rFonts w:asciiTheme="majorHAnsi" w:hAnsiTheme="majorHAnsi"/>
                <w:b/>
                <w:sz w:val="56"/>
                <w:szCs w:val="56"/>
              </w:rPr>
              <w:lastRenderedPageBreak/>
              <w:t>Scaling with Excellence</w:t>
            </w:r>
          </w:p>
          <w:p w:rsidR="00C57C7B" w:rsidRPr="00EC77EC" w:rsidRDefault="00C57C7B" w:rsidP="00D55E9F">
            <w:pPr>
              <w:jc w:val="center"/>
              <w:rPr>
                <w:rFonts w:asciiTheme="majorHAnsi" w:hAnsiTheme="majorHAnsi"/>
                <w:i/>
                <w:sz w:val="20"/>
                <w:szCs w:val="20"/>
              </w:rPr>
            </w:pPr>
            <w:r w:rsidRPr="00EC77EC">
              <w:rPr>
                <w:rFonts w:asciiTheme="majorHAnsi" w:hAnsiTheme="majorHAnsi"/>
                <w:i/>
                <w:sz w:val="20"/>
                <w:szCs w:val="20"/>
              </w:rPr>
              <w:t xml:space="preserve">Prepare AF </w:t>
            </w:r>
            <w:r w:rsidR="00D55E9F">
              <w:rPr>
                <w:rFonts w:asciiTheme="majorHAnsi" w:hAnsiTheme="majorHAnsi"/>
                <w:i/>
                <w:sz w:val="20"/>
                <w:szCs w:val="20"/>
              </w:rPr>
              <w:t>to continue to grow the network with increasing</w:t>
            </w:r>
            <w:r w:rsidRPr="00EC77EC">
              <w:rPr>
                <w:rFonts w:asciiTheme="majorHAnsi" w:hAnsiTheme="majorHAnsi"/>
                <w:i/>
                <w:sz w:val="20"/>
                <w:szCs w:val="20"/>
              </w:rPr>
              <w:t xml:space="preserve"> excellence, including strengthening internal communication and overall organizational culture, building core IT and data systems for scale, decreasing volume and complexity, deepening our advocacy and community outreach</w:t>
            </w:r>
            <w:r w:rsidR="00D55E9F">
              <w:rPr>
                <w:rFonts w:asciiTheme="majorHAnsi" w:hAnsiTheme="majorHAnsi"/>
                <w:i/>
                <w:sz w:val="20"/>
                <w:szCs w:val="20"/>
              </w:rPr>
              <w:t>, and investing in the development of a new “greenfield” school design.</w:t>
            </w:r>
          </w:p>
        </w:tc>
      </w:tr>
      <w:tr w:rsidR="003717A5" w:rsidRPr="004D3619" w:rsidTr="00CA0579">
        <w:trPr>
          <w:trHeight w:val="399"/>
        </w:trPr>
        <w:tc>
          <w:tcPr>
            <w:tcW w:w="1210" w:type="pct"/>
            <w:shd w:val="clear" w:color="auto" w:fill="7F7F7F" w:themeFill="text1" w:themeFillTint="80"/>
          </w:tcPr>
          <w:p w:rsidR="003717A5" w:rsidRPr="00843F2C" w:rsidRDefault="003717A5" w:rsidP="003717A5">
            <w:pPr>
              <w:jc w:val="center"/>
              <w:rPr>
                <w:rFonts w:asciiTheme="majorHAnsi" w:hAnsiTheme="majorHAnsi"/>
                <w:b/>
                <w:sz w:val="32"/>
                <w:szCs w:val="36"/>
              </w:rPr>
            </w:pPr>
            <w:r w:rsidRPr="00843F2C">
              <w:rPr>
                <w:rFonts w:asciiTheme="majorHAnsi" w:hAnsiTheme="majorHAnsi"/>
                <w:b/>
                <w:sz w:val="32"/>
                <w:szCs w:val="36"/>
              </w:rPr>
              <w:t xml:space="preserve">Measures </w:t>
            </w:r>
          </w:p>
        </w:tc>
        <w:tc>
          <w:tcPr>
            <w:tcW w:w="500" w:type="pct"/>
            <w:shd w:val="clear" w:color="auto" w:fill="7F7F7F" w:themeFill="text1" w:themeFillTint="80"/>
          </w:tcPr>
          <w:p w:rsidR="003717A5" w:rsidRPr="00843F2C" w:rsidRDefault="003717A5" w:rsidP="003717A5">
            <w:pPr>
              <w:jc w:val="center"/>
              <w:rPr>
                <w:rFonts w:asciiTheme="majorHAnsi" w:hAnsiTheme="majorHAnsi"/>
                <w:b/>
                <w:sz w:val="32"/>
                <w:szCs w:val="36"/>
              </w:rPr>
            </w:pPr>
            <w:r w:rsidRPr="00843F2C">
              <w:rPr>
                <w:rFonts w:asciiTheme="majorHAnsi" w:hAnsiTheme="majorHAnsi"/>
                <w:b/>
                <w:sz w:val="32"/>
                <w:szCs w:val="36"/>
              </w:rPr>
              <w:t>Category</w:t>
            </w:r>
          </w:p>
        </w:tc>
        <w:tc>
          <w:tcPr>
            <w:tcW w:w="3290" w:type="pct"/>
            <w:shd w:val="clear" w:color="auto" w:fill="7F7F7F" w:themeFill="text1" w:themeFillTint="80"/>
          </w:tcPr>
          <w:p w:rsidR="003717A5" w:rsidRPr="00843F2C" w:rsidRDefault="003717A5" w:rsidP="003717A5">
            <w:pPr>
              <w:jc w:val="center"/>
              <w:rPr>
                <w:rFonts w:asciiTheme="majorHAnsi" w:hAnsiTheme="majorHAnsi"/>
                <w:b/>
                <w:sz w:val="32"/>
                <w:szCs w:val="36"/>
              </w:rPr>
            </w:pPr>
            <w:r w:rsidRPr="00843F2C">
              <w:rPr>
                <w:rFonts w:asciiTheme="majorHAnsi" w:hAnsiTheme="majorHAnsi"/>
                <w:b/>
                <w:sz w:val="32"/>
                <w:szCs w:val="36"/>
              </w:rPr>
              <w:t>Corresponding Actions</w:t>
            </w:r>
          </w:p>
        </w:tc>
      </w:tr>
      <w:tr w:rsidR="003717A5" w:rsidRPr="004D3619" w:rsidTr="009357D2">
        <w:trPr>
          <w:trHeight w:val="2141"/>
        </w:trPr>
        <w:tc>
          <w:tcPr>
            <w:tcW w:w="1210" w:type="pct"/>
            <w:shd w:val="clear" w:color="auto" w:fill="DDD9C3" w:themeFill="background2" w:themeFillShade="E6"/>
          </w:tcPr>
          <w:p w:rsidR="006751BB" w:rsidRPr="00156E61" w:rsidRDefault="006751BB" w:rsidP="003717A5">
            <w:pPr>
              <w:textAlignment w:val="center"/>
              <w:rPr>
                <w:rFonts w:asciiTheme="majorHAnsi" w:eastAsia="Times New Roman" w:hAnsiTheme="majorHAnsi" w:cstheme="minorHAnsi"/>
                <w:sz w:val="18"/>
                <w:szCs w:val="18"/>
              </w:rPr>
            </w:pPr>
            <w:r w:rsidRPr="00156E61">
              <w:rPr>
                <w:rFonts w:asciiTheme="majorHAnsi" w:hAnsiTheme="majorHAnsi" w:cstheme="minorHAnsi"/>
                <w:sz w:val="18"/>
                <w:szCs w:val="18"/>
              </w:rPr>
              <w:t>- By NS survey in spring 2015, achieve 65+% score on “We have good coordination and communication across teams and/or geographies”</w:t>
            </w:r>
          </w:p>
          <w:p w:rsidR="003717A5" w:rsidRDefault="00730919" w:rsidP="00CA0579">
            <w:pPr>
              <w:textAlignment w:val="center"/>
              <w:rPr>
                <w:rFonts w:asciiTheme="majorHAnsi" w:hAnsiTheme="majorHAnsi" w:cstheme="minorHAnsi"/>
                <w:sz w:val="18"/>
                <w:szCs w:val="18"/>
              </w:rPr>
            </w:pPr>
            <w:r w:rsidRPr="00156E61">
              <w:rPr>
                <w:rFonts w:asciiTheme="majorHAnsi" w:hAnsiTheme="majorHAnsi" w:cstheme="minorHAnsi"/>
                <w:sz w:val="18"/>
                <w:szCs w:val="18"/>
              </w:rPr>
              <w:t>- 65% of NS staffers respond + to “How connected do you feel to the larger Achievement First network?”</w:t>
            </w:r>
          </w:p>
          <w:p w:rsidR="008F51A9" w:rsidRPr="00156E61" w:rsidRDefault="008F51A9" w:rsidP="008F51A9">
            <w:pPr>
              <w:textAlignment w:val="center"/>
              <w:rPr>
                <w:rFonts w:asciiTheme="majorHAnsi" w:eastAsia="Times New Roman" w:hAnsiTheme="majorHAnsi" w:cstheme="minorHAnsi"/>
                <w:sz w:val="18"/>
                <w:szCs w:val="18"/>
              </w:rPr>
            </w:pPr>
            <w:r w:rsidRPr="00156E61">
              <w:rPr>
                <w:rFonts w:asciiTheme="majorHAnsi" w:eastAsia="Times New Roman" w:hAnsiTheme="majorHAnsi" w:cstheme="minorHAnsi"/>
                <w:sz w:val="18"/>
                <w:szCs w:val="18"/>
              </w:rPr>
              <w:t>- 80% of n</w:t>
            </w:r>
            <w:r>
              <w:rPr>
                <w:rFonts w:asciiTheme="majorHAnsi" w:eastAsia="Times New Roman" w:hAnsiTheme="majorHAnsi" w:cstheme="minorHAnsi"/>
                <w:sz w:val="18"/>
                <w:szCs w:val="18"/>
              </w:rPr>
              <w:t xml:space="preserve">etwork support teams earn a 3.0+ </w:t>
            </w:r>
            <w:r w:rsidRPr="00156E61">
              <w:rPr>
                <w:rFonts w:asciiTheme="majorHAnsi" w:eastAsia="Times New Roman" w:hAnsiTheme="majorHAnsi" w:cstheme="minorHAnsi"/>
                <w:sz w:val="18"/>
                <w:szCs w:val="18"/>
              </w:rPr>
              <w:t xml:space="preserve">on </w:t>
            </w:r>
            <w:r>
              <w:rPr>
                <w:rFonts w:asciiTheme="majorHAnsi" w:eastAsia="Times New Roman" w:hAnsiTheme="majorHAnsi" w:cstheme="minorHAnsi"/>
                <w:sz w:val="18"/>
                <w:szCs w:val="18"/>
              </w:rPr>
              <w:t>the quarterly knowledge deep dive</w:t>
            </w:r>
          </w:p>
        </w:tc>
        <w:tc>
          <w:tcPr>
            <w:tcW w:w="500" w:type="pct"/>
            <w:shd w:val="clear" w:color="auto" w:fill="DDD9C3" w:themeFill="background2" w:themeFillShade="E6"/>
            <w:vAlign w:val="center"/>
          </w:tcPr>
          <w:p w:rsidR="003717A5" w:rsidRPr="00730919" w:rsidRDefault="003717A5" w:rsidP="009D5CF5">
            <w:pPr>
              <w:jc w:val="center"/>
              <w:textAlignment w:val="baseline"/>
              <w:rPr>
                <w:rFonts w:asciiTheme="majorHAnsi" w:hAnsiTheme="majorHAnsi"/>
                <w:bCs/>
                <w:color w:val="FF0000"/>
                <w:sz w:val="18"/>
                <w:szCs w:val="18"/>
              </w:rPr>
            </w:pPr>
            <w:r w:rsidRPr="00730919">
              <w:rPr>
                <w:rFonts w:asciiTheme="majorHAnsi" w:hAnsiTheme="majorHAnsi"/>
                <w:b/>
                <w:sz w:val="18"/>
                <w:szCs w:val="18"/>
              </w:rPr>
              <w:t>Strengthen Internal Communication</w:t>
            </w:r>
            <w:r w:rsidR="00730919" w:rsidRPr="00730919">
              <w:rPr>
                <w:rFonts w:asciiTheme="majorHAnsi" w:hAnsiTheme="majorHAnsi"/>
                <w:b/>
                <w:sz w:val="18"/>
                <w:szCs w:val="18"/>
              </w:rPr>
              <w:t xml:space="preserve"> &amp; Org Culture</w:t>
            </w:r>
          </w:p>
        </w:tc>
        <w:tc>
          <w:tcPr>
            <w:tcW w:w="3290" w:type="pct"/>
            <w:shd w:val="clear" w:color="auto" w:fill="DDD9C3" w:themeFill="background2" w:themeFillShade="E6"/>
          </w:tcPr>
          <w:p w:rsidR="006751BB" w:rsidRPr="00730919" w:rsidRDefault="006751BB" w:rsidP="006751BB">
            <w:pPr>
              <w:pStyle w:val="ListParagraph"/>
              <w:numPr>
                <w:ilvl w:val="0"/>
                <w:numId w:val="9"/>
              </w:numPr>
              <w:ind w:left="430"/>
              <w:rPr>
                <w:rFonts w:asciiTheme="majorHAnsi" w:hAnsiTheme="majorHAnsi"/>
                <w:sz w:val="18"/>
                <w:szCs w:val="18"/>
              </w:rPr>
            </w:pPr>
            <w:r w:rsidRPr="00730919">
              <w:rPr>
                <w:rFonts w:asciiTheme="majorHAnsi" w:hAnsiTheme="majorHAnsi"/>
                <w:sz w:val="18"/>
                <w:szCs w:val="18"/>
              </w:rPr>
              <w:t>Create a more robust internal communications plan, including more “thick” channels of communications with genuinely two-way dialogue, such as t</w:t>
            </w:r>
            <w:r w:rsidR="00730919" w:rsidRPr="00730919">
              <w:rPr>
                <w:rFonts w:asciiTheme="majorHAnsi" w:hAnsiTheme="majorHAnsi"/>
                <w:sz w:val="18"/>
                <w:szCs w:val="18"/>
              </w:rPr>
              <w:t>own halls and live video events, with embedded, ongoing reinforcement of our mission and values</w:t>
            </w:r>
          </w:p>
          <w:p w:rsidR="00BC1865" w:rsidRDefault="00BC1865" w:rsidP="00426E29">
            <w:pPr>
              <w:pStyle w:val="ListParagraph"/>
              <w:numPr>
                <w:ilvl w:val="0"/>
                <w:numId w:val="9"/>
              </w:numPr>
              <w:ind w:left="430"/>
              <w:rPr>
                <w:rFonts w:asciiTheme="majorHAnsi" w:hAnsiTheme="majorHAnsi"/>
                <w:sz w:val="18"/>
                <w:szCs w:val="18"/>
              </w:rPr>
            </w:pPr>
            <w:r>
              <w:rPr>
                <w:rFonts w:asciiTheme="majorHAnsi" w:hAnsiTheme="majorHAnsi"/>
                <w:sz w:val="18"/>
                <w:szCs w:val="18"/>
              </w:rPr>
              <w:t>Develop clear structures that facilitate partnership and focused dialogue across teams (e.g. annual curriculum revision input)</w:t>
            </w:r>
          </w:p>
          <w:p w:rsidR="00BC1865" w:rsidRPr="00730919" w:rsidRDefault="00BC1865" w:rsidP="00426E29">
            <w:pPr>
              <w:pStyle w:val="ListParagraph"/>
              <w:numPr>
                <w:ilvl w:val="0"/>
                <w:numId w:val="9"/>
              </w:numPr>
              <w:ind w:left="430"/>
              <w:rPr>
                <w:rFonts w:asciiTheme="majorHAnsi" w:hAnsiTheme="majorHAnsi"/>
                <w:sz w:val="18"/>
                <w:szCs w:val="18"/>
              </w:rPr>
            </w:pPr>
            <w:r>
              <w:rPr>
                <w:rFonts w:asciiTheme="majorHAnsi" w:hAnsiTheme="majorHAnsi"/>
                <w:sz w:val="18"/>
                <w:szCs w:val="18"/>
              </w:rPr>
              <w:t xml:space="preserve">Continue to clarity and tighten </w:t>
            </w:r>
            <w:proofErr w:type="spellStart"/>
            <w:r>
              <w:rPr>
                <w:rFonts w:asciiTheme="majorHAnsi" w:hAnsiTheme="majorHAnsi"/>
                <w:sz w:val="18"/>
                <w:szCs w:val="18"/>
              </w:rPr>
              <w:t>decisionmaking</w:t>
            </w:r>
            <w:proofErr w:type="spellEnd"/>
            <w:r>
              <w:rPr>
                <w:rFonts w:asciiTheme="majorHAnsi" w:hAnsiTheme="majorHAnsi"/>
                <w:sz w:val="18"/>
                <w:szCs w:val="18"/>
              </w:rPr>
              <w:t xml:space="preserve"> / OAPICS across school-facing teams</w:t>
            </w:r>
          </w:p>
          <w:p w:rsidR="003717A5" w:rsidRPr="00730919" w:rsidRDefault="003717A5" w:rsidP="003717A5">
            <w:pPr>
              <w:pStyle w:val="ListParagraph"/>
              <w:numPr>
                <w:ilvl w:val="0"/>
                <w:numId w:val="9"/>
              </w:numPr>
              <w:ind w:left="430"/>
              <w:rPr>
                <w:rFonts w:asciiTheme="majorHAnsi" w:hAnsiTheme="majorHAnsi"/>
                <w:sz w:val="18"/>
                <w:szCs w:val="18"/>
              </w:rPr>
            </w:pPr>
            <w:r w:rsidRPr="00730919">
              <w:rPr>
                <w:rFonts w:asciiTheme="majorHAnsi" w:hAnsiTheme="majorHAnsi"/>
                <w:sz w:val="18"/>
                <w:szCs w:val="18"/>
              </w:rPr>
              <w:t>Document with detail a critical, cross-functional start-up pathway for a new school</w:t>
            </w:r>
          </w:p>
          <w:p w:rsidR="003717A5" w:rsidRPr="00730919" w:rsidRDefault="003717A5" w:rsidP="003717A5">
            <w:pPr>
              <w:pStyle w:val="ListParagraph"/>
              <w:numPr>
                <w:ilvl w:val="0"/>
                <w:numId w:val="9"/>
              </w:numPr>
              <w:ind w:left="430"/>
              <w:rPr>
                <w:rFonts w:asciiTheme="majorHAnsi" w:hAnsiTheme="majorHAnsi"/>
                <w:sz w:val="18"/>
                <w:szCs w:val="18"/>
              </w:rPr>
            </w:pPr>
            <w:r w:rsidRPr="00730919">
              <w:rPr>
                <w:rFonts w:asciiTheme="majorHAnsi" w:hAnsiTheme="majorHAnsi"/>
                <w:sz w:val="18"/>
                <w:szCs w:val="18"/>
              </w:rPr>
              <w:t>Use big steps work as a case study/test case of a bright spot of teams working together – seek at least two opportunities to apply lessons/tactics learned elsewhere</w:t>
            </w:r>
          </w:p>
          <w:p w:rsidR="00730919" w:rsidRPr="00205B0B" w:rsidRDefault="003717A5" w:rsidP="00205B0B">
            <w:pPr>
              <w:pStyle w:val="ListParagraph"/>
              <w:numPr>
                <w:ilvl w:val="0"/>
                <w:numId w:val="9"/>
              </w:numPr>
              <w:ind w:left="430"/>
              <w:rPr>
                <w:rFonts w:asciiTheme="majorHAnsi" w:hAnsiTheme="majorHAnsi"/>
                <w:sz w:val="18"/>
                <w:szCs w:val="18"/>
              </w:rPr>
            </w:pPr>
            <w:r w:rsidRPr="00730919">
              <w:rPr>
                <w:rFonts w:asciiTheme="majorHAnsi" w:hAnsiTheme="majorHAnsi"/>
                <w:sz w:val="18"/>
                <w:szCs w:val="18"/>
              </w:rPr>
              <w:t>Improve usability/user interface of Better Lesson to improve information teachers have access to</w:t>
            </w:r>
          </w:p>
        </w:tc>
      </w:tr>
      <w:tr w:rsidR="003717A5" w:rsidRPr="004D3619" w:rsidTr="008F51A9">
        <w:trPr>
          <w:trHeight w:val="1067"/>
        </w:trPr>
        <w:tc>
          <w:tcPr>
            <w:tcW w:w="1210" w:type="pct"/>
            <w:shd w:val="clear" w:color="auto" w:fill="DDD9C3" w:themeFill="background2" w:themeFillShade="E6"/>
          </w:tcPr>
          <w:p w:rsidR="003717A5" w:rsidRPr="00156E61" w:rsidRDefault="008F51A9" w:rsidP="003717A5">
            <w:pPr>
              <w:rPr>
                <w:rFonts w:asciiTheme="majorHAnsi" w:hAnsiTheme="majorHAnsi"/>
                <w:sz w:val="18"/>
                <w:szCs w:val="18"/>
              </w:rPr>
            </w:pPr>
            <w:r>
              <w:rPr>
                <w:rFonts w:asciiTheme="majorHAnsi" w:hAnsiTheme="majorHAnsi"/>
                <w:sz w:val="18"/>
                <w:szCs w:val="18"/>
              </w:rPr>
              <w:t xml:space="preserve">- </w:t>
            </w:r>
            <w:r w:rsidR="003717A5" w:rsidRPr="00156E61">
              <w:rPr>
                <w:rFonts w:asciiTheme="majorHAnsi" w:hAnsiTheme="majorHAnsi"/>
                <w:sz w:val="18"/>
                <w:szCs w:val="18"/>
              </w:rPr>
              <w:t xml:space="preserve">Grade of each business information systems will be a 3.0 (B) or </w:t>
            </w:r>
            <w:r>
              <w:rPr>
                <w:rFonts w:asciiTheme="majorHAnsi" w:hAnsiTheme="majorHAnsi"/>
                <w:sz w:val="18"/>
                <w:szCs w:val="18"/>
              </w:rPr>
              <w:t xml:space="preserve">better </w:t>
            </w:r>
            <w:r w:rsidR="003717A5" w:rsidRPr="00156E61">
              <w:rPr>
                <w:rFonts w:asciiTheme="majorHAnsi" w:hAnsiTheme="majorHAnsi"/>
                <w:sz w:val="18"/>
                <w:szCs w:val="18"/>
              </w:rPr>
              <w:t>on the annual grade by school leadership teams</w:t>
            </w:r>
          </w:p>
          <w:p w:rsidR="00D07C9A" w:rsidRPr="00156E61" w:rsidRDefault="008F51A9" w:rsidP="003717A5">
            <w:pPr>
              <w:rPr>
                <w:rFonts w:asciiTheme="majorHAnsi" w:hAnsiTheme="majorHAnsi"/>
                <w:sz w:val="18"/>
                <w:szCs w:val="18"/>
              </w:rPr>
            </w:pPr>
            <w:r>
              <w:rPr>
                <w:rFonts w:asciiTheme="majorHAnsi" w:hAnsiTheme="majorHAnsi"/>
                <w:sz w:val="18"/>
                <w:szCs w:val="18"/>
              </w:rPr>
              <w:t xml:space="preserve">- </w:t>
            </w:r>
            <w:r w:rsidR="00D07C9A" w:rsidRPr="00156E61">
              <w:rPr>
                <w:rFonts w:asciiTheme="majorHAnsi" w:hAnsiTheme="majorHAnsi"/>
                <w:sz w:val="18"/>
                <w:szCs w:val="18"/>
              </w:rPr>
              <w:t>All new systems on systems roadmap are launched on time and on budget</w:t>
            </w:r>
          </w:p>
        </w:tc>
        <w:tc>
          <w:tcPr>
            <w:tcW w:w="500" w:type="pct"/>
            <w:shd w:val="clear" w:color="auto" w:fill="DDD9C3" w:themeFill="background2" w:themeFillShade="E6"/>
            <w:vAlign w:val="center"/>
          </w:tcPr>
          <w:p w:rsidR="003717A5" w:rsidRPr="00730919" w:rsidRDefault="003717A5" w:rsidP="009D5CF5">
            <w:pPr>
              <w:ind w:right="72"/>
              <w:jc w:val="center"/>
              <w:rPr>
                <w:rFonts w:asciiTheme="majorHAnsi" w:hAnsiTheme="majorHAnsi"/>
                <w:b/>
                <w:bCs/>
                <w:sz w:val="18"/>
                <w:szCs w:val="18"/>
              </w:rPr>
            </w:pPr>
          </w:p>
          <w:p w:rsidR="003717A5" w:rsidRPr="00730919" w:rsidRDefault="003717A5" w:rsidP="009D5CF5">
            <w:pPr>
              <w:ind w:right="72"/>
              <w:jc w:val="center"/>
              <w:rPr>
                <w:rFonts w:asciiTheme="majorHAnsi" w:hAnsiTheme="majorHAnsi"/>
                <w:bCs/>
                <w:sz w:val="18"/>
                <w:szCs w:val="18"/>
              </w:rPr>
            </w:pPr>
            <w:r w:rsidRPr="00730919">
              <w:rPr>
                <w:rFonts w:asciiTheme="majorHAnsi" w:hAnsiTheme="majorHAnsi"/>
                <w:b/>
                <w:bCs/>
                <w:sz w:val="18"/>
                <w:szCs w:val="18"/>
              </w:rPr>
              <w:t xml:space="preserve">Data </w:t>
            </w:r>
            <w:r w:rsidR="00730919" w:rsidRPr="00730919">
              <w:rPr>
                <w:rFonts w:asciiTheme="majorHAnsi" w:hAnsiTheme="majorHAnsi"/>
                <w:b/>
                <w:bCs/>
                <w:sz w:val="18"/>
                <w:szCs w:val="18"/>
              </w:rPr>
              <w:t xml:space="preserve">&amp; IT </w:t>
            </w:r>
            <w:r w:rsidRPr="00730919">
              <w:rPr>
                <w:rFonts w:asciiTheme="majorHAnsi" w:hAnsiTheme="majorHAnsi"/>
                <w:b/>
                <w:bCs/>
                <w:sz w:val="18"/>
                <w:szCs w:val="18"/>
              </w:rPr>
              <w:t>Systems for Scale</w:t>
            </w:r>
          </w:p>
        </w:tc>
        <w:tc>
          <w:tcPr>
            <w:tcW w:w="3290" w:type="pct"/>
            <w:shd w:val="clear" w:color="auto" w:fill="DDD9C3" w:themeFill="background2" w:themeFillShade="E6"/>
          </w:tcPr>
          <w:p w:rsidR="003717A5" w:rsidRPr="00730919" w:rsidRDefault="003717A5" w:rsidP="003717A5">
            <w:pPr>
              <w:pStyle w:val="ListParagraph"/>
              <w:numPr>
                <w:ilvl w:val="0"/>
                <w:numId w:val="9"/>
              </w:numPr>
              <w:ind w:left="407"/>
              <w:rPr>
                <w:rFonts w:asciiTheme="majorHAnsi" w:hAnsiTheme="majorHAnsi"/>
                <w:sz w:val="18"/>
                <w:szCs w:val="18"/>
              </w:rPr>
            </w:pPr>
            <w:r w:rsidRPr="00730919">
              <w:rPr>
                <w:rFonts w:asciiTheme="majorHAnsi" w:hAnsiTheme="majorHAnsi"/>
                <w:sz w:val="18"/>
                <w:szCs w:val="18"/>
              </w:rPr>
              <w:t>Roll out critical new/improved systems and establish and train business owners on appropriate teams. The following systems will be built (with upgrades noted in the data roadmap on Many Minds): Adaptive Planning, next version of Athena, contact management system, improve candidate tracking, and sped system for RI</w:t>
            </w:r>
            <w:r w:rsidR="006751BB" w:rsidRPr="00730919">
              <w:rPr>
                <w:rFonts w:asciiTheme="majorHAnsi" w:hAnsiTheme="majorHAnsi"/>
                <w:sz w:val="18"/>
                <w:szCs w:val="18"/>
              </w:rPr>
              <w:t xml:space="preserve"> (Note: final systems for 14-15 still need to go through systems governance process)</w:t>
            </w:r>
          </w:p>
          <w:p w:rsidR="003717A5" w:rsidRPr="00730919" w:rsidRDefault="003717A5" w:rsidP="003717A5">
            <w:pPr>
              <w:pStyle w:val="ListParagraph"/>
              <w:numPr>
                <w:ilvl w:val="0"/>
                <w:numId w:val="9"/>
              </w:numPr>
              <w:ind w:left="407"/>
              <w:rPr>
                <w:rFonts w:asciiTheme="majorHAnsi" w:hAnsiTheme="majorHAnsi"/>
                <w:b/>
                <w:bCs/>
                <w:sz w:val="18"/>
                <w:szCs w:val="18"/>
              </w:rPr>
            </w:pPr>
            <w:r w:rsidRPr="00730919">
              <w:rPr>
                <w:rFonts w:asciiTheme="majorHAnsi" w:hAnsiTheme="majorHAnsi"/>
                <w:sz w:val="18"/>
                <w:szCs w:val="18"/>
              </w:rPr>
              <w:t>Expand and support significantly enhanced videoconferencing and other cross-school communication</w:t>
            </w:r>
            <w:r w:rsidR="006751BB" w:rsidRPr="00730919">
              <w:rPr>
                <w:rFonts w:asciiTheme="majorHAnsi" w:hAnsiTheme="majorHAnsi"/>
                <w:sz w:val="18"/>
                <w:szCs w:val="18"/>
              </w:rPr>
              <w:t xml:space="preserve"> vehicles</w:t>
            </w:r>
          </w:p>
        </w:tc>
      </w:tr>
      <w:tr w:rsidR="003717A5" w:rsidRPr="004D3619" w:rsidTr="008F51A9">
        <w:trPr>
          <w:trHeight w:val="1337"/>
        </w:trPr>
        <w:tc>
          <w:tcPr>
            <w:tcW w:w="1210" w:type="pct"/>
            <w:shd w:val="clear" w:color="auto" w:fill="DDD9C3" w:themeFill="background2" w:themeFillShade="E6"/>
          </w:tcPr>
          <w:p w:rsidR="00D07C9A" w:rsidRPr="00156E61" w:rsidRDefault="008F51A9" w:rsidP="003717A5">
            <w:pPr>
              <w:rPr>
                <w:rFonts w:asciiTheme="majorHAnsi" w:hAnsiTheme="majorHAnsi"/>
                <w:sz w:val="18"/>
                <w:szCs w:val="18"/>
              </w:rPr>
            </w:pPr>
            <w:r>
              <w:rPr>
                <w:rFonts w:asciiTheme="majorHAnsi" w:hAnsiTheme="majorHAnsi"/>
                <w:sz w:val="18"/>
                <w:szCs w:val="18"/>
              </w:rPr>
              <w:t xml:space="preserve">- </w:t>
            </w:r>
            <w:r w:rsidR="003717A5" w:rsidRPr="00156E61">
              <w:rPr>
                <w:rFonts w:asciiTheme="majorHAnsi" w:hAnsiTheme="majorHAnsi"/>
                <w:sz w:val="18"/>
                <w:szCs w:val="18"/>
              </w:rPr>
              <w:t>65% of school staff respond “very easy” or “easy” to NS survey question: “How easy is it for you to get a question or an issue resolved when you reach out to Network Support?”</w:t>
            </w:r>
          </w:p>
          <w:p w:rsidR="00D07C9A" w:rsidRPr="00156E61" w:rsidRDefault="008F51A9" w:rsidP="003717A5">
            <w:pPr>
              <w:rPr>
                <w:rFonts w:asciiTheme="majorHAnsi" w:hAnsiTheme="majorHAnsi"/>
                <w:sz w:val="18"/>
                <w:szCs w:val="18"/>
              </w:rPr>
            </w:pPr>
            <w:r>
              <w:rPr>
                <w:rFonts w:asciiTheme="majorHAnsi" w:hAnsiTheme="majorHAnsi"/>
                <w:sz w:val="18"/>
                <w:szCs w:val="18"/>
              </w:rPr>
              <w:t xml:space="preserve">- </w:t>
            </w:r>
            <w:r w:rsidR="00D07C9A" w:rsidRPr="00156E61">
              <w:rPr>
                <w:rFonts w:asciiTheme="majorHAnsi" w:hAnsiTheme="majorHAnsi"/>
                <w:sz w:val="18"/>
                <w:szCs w:val="18"/>
              </w:rPr>
              <w:t>Execute at least three, high-impact steps to reduce volume and/or complexity</w:t>
            </w:r>
          </w:p>
        </w:tc>
        <w:tc>
          <w:tcPr>
            <w:tcW w:w="500" w:type="pct"/>
            <w:shd w:val="clear" w:color="auto" w:fill="DDD9C3" w:themeFill="background2" w:themeFillShade="E6"/>
            <w:vAlign w:val="center"/>
          </w:tcPr>
          <w:p w:rsidR="003717A5" w:rsidRPr="00730919" w:rsidRDefault="003717A5" w:rsidP="009D5CF5">
            <w:pPr>
              <w:ind w:right="72"/>
              <w:jc w:val="center"/>
              <w:rPr>
                <w:rFonts w:asciiTheme="majorHAnsi" w:hAnsiTheme="majorHAnsi"/>
                <w:b/>
                <w:sz w:val="18"/>
                <w:szCs w:val="18"/>
              </w:rPr>
            </w:pPr>
          </w:p>
          <w:p w:rsidR="003717A5" w:rsidRPr="00730919" w:rsidRDefault="003717A5" w:rsidP="009D5CF5">
            <w:pPr>
              <w:ind w:right="72"/>
              <w:jc w:val="center"/>
              <w:rPr>
                <w:rFonts w:asciiTheme="majorHAnsi" w:hAnsiTheme="majorHAnsi"/>
                <w:b/>
                <w:bCs/>
                <w:color w:val="FF0000"/>
                <w:sz w:val="18"/>
                <w:szCs w:val="18"/>
              </w:rPr>
            </w:pPr>
            <w:r w:rsidRPr="00730919">
              <w:rPr>
                <w:rFonts w:asciiTheme="majorHAnsi" w:hAnsiTheme="majorHAnsi"/>
                <w:b/>
                <w:sz w:val="18"/>
                <w:szCs w:val="18"/>
              </w:rPr>
              <w:t>Volume &amp; Complexity / NS-School Relationship</w:t>
            </w:r>
          </w:p>
        </w:tc>
        <w:tc>
          <w:tcPr>
            <w:tcW w:w="3290" w:type="pct"/>
            <w:shd w:val="clear" w:color="auto" w:fill="DDD9C3" w:themeFill="background2" w:themeFillShade="E6"/>
          </w:tcPr>
          <w:p w:rsidR="003717A5" w:rsidRPr="00730919" w:rsidRDefault="003717A5" w:rsidP="003717A5">
            <w:pPr>
              <w:pStyle w:val="ListParagraph"/>
              <w:numPr>
                <w:ilvl w:val="0"/>
                <w:numId w:val="9"/>
              </w:numPr>
              <w:ind w:left="407"/>
              <w:rPr>
                <w:rFonts w:asciiTheme="majorHAnsi" w:hAnsiTheme="majorHAnsi"/>
                <w:sz w:val="18"/>
                <w:szCs w:val="18"/>
              </w:rPr>
            </w:pPr>
            <w:r w:rsidRPr="00730919">
              <w:rPr>
                <w:rFonts w:asciiTheme="majorHAnsi" w:hAnsiTheme="majorHAnsi"/>
                <w:sz w:val="18"/>
                <w:szCs w:val="18"/>
              </w:rPr>
              <w:t>Complete learning agenda from larger organizations about lessons for scale</w:t>
            </w:r>
          </w:p>
          <w:p w:rsidR="003717A5" w:rsidRPr="00730919" w:rsidRDefault="003717A5" w:rsidP="003717A5">
            <w:pPr>
              <w:pStyle w:val="ListParagraph"/>
              <w:numPr>
                <w:ilvl w:val="0"/>
                <w:numId w:val="9"/>
              </w:numPr>
              <w:ind w:left="407"/>
              <w:rPr>
                <w:rFonts w:asciiTheme="majorHAnsi" w:hAnsiTheme="majorHAnsi"/>
                <w:sz w:val="18"/>
                <w:szCs w:val="18"/>
              </w:rPr>
            </w:pPr>
            <w:r w:rsidRPr="00730919">
              <w:rPr>
                <w:rFonts w:asciiTheme="majorHAnsi" w:hAnsiTheme="majorHAnsi"/>
                <w:sz w:val="18"/>
                <w:szCs w:val="18"/>
              </w:rPr>
              <w:t>Aggressively push teams to align their team calendars to the School Leader and Ops Calendars</w:t>
            </w:r>
          </w:p>
          <w:p w:rsidR="003717A5" w:rsidRPr="00730919" w:rsidRDefault="003717A5" w:rsidP="003717A5">
            <w:pPr>
              <w:pStyle w:val="ListParagraph"/>
              <w:numPr>
                <w:ilvl w:val="0"/>
                <w:numId w:val="9"/>
              </w:numPr>
              <w:ind w:left="407"/>
              <w:rPr>
                <w:rFonts w:asciiTheme="majorHAnsi" w:hAnsiTheme="majorHAnsi"/>
                <w:sz w:val="18"/>
                <w:szCs w:val="18"/>
              </w:rPr>
            </w:pPr>
            <w:r w:rsidRPr="00730919">
              <w:rPr>
                <w:rFonts w:asciiTheme="majorHAnsi" w:hAnsiTheme="majorHAnsi"/>
                <w:sz w:val="18"/>
                <w:szCs w:val="18"/>
              </w:rPr>
              <w:t>Refresh and then reinforce norms about reaching out to schools and how to respond to school requests</w:t>
            </w:r>
          </w:p>
          <w:p w:rsidR="003717A5" w:rsidRPr="00730919" w:rsidRDefault="003717A5" w:rsidP="003717A5">
            <w:pPr>
              <w:pStyle w:val="ListParagraph"/>
              <w:numPr>
                <w:ilvl w:val="0"/>
                <w:numId w:val="9"/>
              </w:numPr>
              <w:ind w:left="407"/>
              <w:rPr>
                <w:rFonts w:asciiTheme="majorHAnsi" w:hAnsiTheme="majorHAnsi"/>
                <w:sz w:val="18"/>
                <w:szCs w:val="18"/>
              </w:rPr>
            </w:pPr>
            <w:r w:rsidRPr="00730919">
              <w:rPr>
                <w:rFonts w:asciiTheme="majorHAnsi" w:hAnsiTheme="majorHAnsi"/>
                <w:sz w:val="18"/>
                <w:szCs w:val="18"/>
              </w:rPr>
              <w:t>Clarify the points of contact between NS and schools and best way for RSs and RDOs to route questions they receive</w:t>
            </w:r>
          </w:p>
          <w:p w:rsidR="003717A5" w:rsidRPr="00730919" w:rsidRDefault="003717A5" w:rsidP="003717A5">
            <w:pPr>
              <w:pStyle w:val="ListParagraph"/>
              <w:numPr>
                <w:ilvl w:val="0"/>
                <w:numId w:val="9"/>
              </w:numPr>
              <w:ind w:left="407"/>
              <w:rPr>
                <w:rFonts w:asciiTheme="majorHAnsi" w:hAnsiTheme="majorHAnsi"/>
                <w:sz w:val="18"/>
                <w:szCs w:val="18"/>
              </w:rPr>
            </w:pPr>
            <w:r w:rsidRPr="00730919">
              <w:rPr>
                <w:rFonts w:asciiTheme="majorHAnsi" w:hAnsiTheme="majorHAnsi"/>
                <w:sz w:val="18"/>
                <w:szCs w:val="18"/>
              </w:rPr>
              <w:t>Establish Network “311” emails and phone numbers – and actively monitor usage</w:t>
            </w:r>
          </w:p>
        </w:tc>
      </w:tr>
      <w:tr w:rsidR="003717A5" w:rsidRPr="004D3619" w:rsidTr="00CA0579">
        <w:trPr>
          <w:trHeight w:val="908"/>
        </w:trPr>
        <w:tc>
          <w:tcPr>
            <w:tcW w:w="1210" w:type="pct"/>
            <w:shd w:val="clear" w:color="auto" w:fill="DDD9C3" w:themeFill="background2" w:themeFillShade="E6"/>
          </w:tcPr>
          <w:p w:rsidR="00730919" w:rsidRPr="00156E61" w:rsidRDefault="00730919" w:rsidP="003717A5">
            <w:pPr>
              <w:rPr>
                <w:rFonts w:asciiTheme="majorHAnsi" w:hAnsiTheme="majorHAnsi"/>
                <w:sz w:val="18"/>
                <w:szCs w:val="18"/>
              </w:rPr>
            </w:pPr>
          </w:p>
          <w:p w:rsidR="003717A5" w:rsidRPr="00156E61" w:rsidRDefault="003717A5" w:rsidP="003717A5">
            <w:pPr>
              <w:rPr>
                <w:rFonts w:asciiTheme="majorHAnsi" w:hAnsiTheme="majorHAnsi"/>
                <w:sz w:val="18"/>
                <w:szCs w:val="18"/>
              </w:rPr>
            </w:pPr>
            <w:r w:rsidRPr="00156E61">
              <w:rPr>
                <w:rFonts w:asciiTheme="majorHAnsi" w:hAnsiTheme="majorHAnsi"/>
                <w:sz w:val="18"/>
                <w:szCs w:val="18"/>
              </w:rPr>
              <w:t>TBD</w:t>
            </w:r>
          </w:p>
        </w:tc>
        <w:tc>
          <w:tcPr>
            <w:tcW w:w="500" w:type="pct"/>
            <w:shd w:val="clear" w:color="auto" w:fill="DDD9C3" w:themeFill="background2" w:themeFillShade="E6"/>
            <w:vAlign w:val="center"/>
          </w:tcPr>
          <w:p w:rsidR="003717A5" w:rsidRPr="00730919" w:rsidRDefault="003717A5" w:rsidP="00730919">
            <w:pPr>
              <w:ind w:right="72"/>
              <w:jc w:val="center"/>
              <w:rPr>
                <w:rFonts w:asciiTheme="majorHAnsi" w:hAnsiTheme="majorHAnsi"/>
                <w:b/>
                <w:sz w:val="18"/>
                <w:szCs w:val="18"/>
              </w:rPr>
            </w:pPr>
            <w:r w:rsidRPr="00730919">
              <w:rPr>
                <w:rFonts w:asciiTheme="majorHAnsi" w:hAnsiTheme="majorHAnsi"/>
                <w:b/>
                <w:sz w:val="18"/>
                <w:szCs w:val="18"/>
              </w:rPr>
              <w:t>Advocacy / Community Outreach</w:t>
            </w:r>
          </w:p>
        </w:tc>
        <w:tc>
          <w:tcPr>
            <w:tcW w:w="3290" w:type="pct"/>
            <w:shd w:val="clear" w:color="auto" w:fill="DDD9C3" w:themeFill="background2" w:themeFillShade="E6"/>
          </w:tcPr>
          <w:p w:rsidR="003717A5" w:rsidRPr="00730919" w:rsidRDefault="003717A5" w:rsidP="003717A5">
            <w:pPr>
              <w:pStyle w:val="ListParagraph"/>
              <w:numPr>
                <w:ilvl w:val="0"/>
                <w:numId w:val="9"/>
              </w:numPr>
              <w:ind w:left="407"/>
              <w:textAlignment w:val="baseline"/>
              <w:rPr>
                <w:rFonts w:asciiTheme="majorHAnsi" w:hAnsiTheme="majorHAnsi"/>
                <w:sz w:val="18"/>
                <w:szCs w:val="18"/>
              </w:rPr>
            </w:pPr>
            <w:r w:rsidRPr="00730919">
              <w:rPr>
                <w:rFonts w:asciiTheme="majorHAnsi" w:hAnsiTheme="majorHAnsi"/>
                <w:sz w:val="18"/>
                <w:szCs w:val="18"/>
              </w:rPr>
              <w:t>Set key advocacy expectations for all schools and parents</w:t>
            </w:r>
          </w:p>
          <w:p w:rsidR="003717A5" w:rsidRPr="00730919" w:rsidRDefault="003717A5" w:rsidP="003717A5">
            <w:pPr>
              <w:pStyle w:val="ListParagraph"/>
              <w:numPr>
                <w:ilvl w:val="0"/>
                <w:numId w:val="9"/>
              </w:numPr>
              <w:ind w:left="407"/>
              <w:textAlignment w:val="baseline"/>
              <w:rPr>
                <w:rFonts w:asciiTheme="majorHAnsi" w:hAnsiTheme="majorHAnsi"/>
                <w:sz w:val="18"/>
                <w:szCs w:val="18"/>
              </w:rPr>
            </w:pPr>
            <w:r w:rsidRPr="00730919">
              <w:rPr>
                <w:rFonts w:asciiTheme="majorHAnsi" w:hAnsiTheme="majorHAnsi"/>
                <w:sz w:val="18"/>
                <w:szCs w:val="18"/>
              </w:rPr>
              <w:t>Ensure ability to communicate to one, groups, or all schools via text, voice mail, email, homework folders, and regular mail</w:t>
            </w:r>
          </w:p>
          <w:p w:rsidR="003717A5" w:rsidRPr="00730919" w:rsidRDefault="003717A5" w:rsidP="003717A5">
            <w:pPr>
              <w:pStyle w:val="ListParagraph"/>
              <w:numPr>
                <w:ilvl w:val="0"/>
                <w:numId w:val="9"/>
              </w:numPr>
              <w:ind w:left="407"/>
              <w:textAlignment w:val="baseline"/>
              <w:rPr>
                <w:rFonts w:asciiTheme="majorHAnsi" w:hAnsiTheme="majorHAnsi"/>
                <w:sz w:val="18"/>
                <w:szCs w:val="18"/>
              </w:rPr>
            </w:pPr>
            <w:r w:rsidRPr="00730919">
              <w:rPr>
                <w:rFonts w:asciiTheme="majorHAnsi" w:hAnsiTheme="majorHAnsi"/>
                <w:sz w:val="18"/>
                <w:szCs w:val="18"/>
              </w:rPr>
              <w:t>Reinforce advocacy expectations and update information regularly through all staff and all parent communication.</w:t>
            </w:r>
          </w:p>
        </w:tc>
      </w:tr>
      <w:tr w:rsidR="005029DF" w:rsidRPr="004D3619" w:rsidTr="008F51A9">
        <w:trPr>
          <w:trHeight w:val="437"/>
        </w:trPr>
        <w:tc>
          <w:tcPr>
            <w:tcW w:w="1210" w:type="pct"/>
            <w:shd w:val="clear" w:color="auto" w:fill="DDD9C3" w:themeFill="background2" w:themeFillShade="E6"/>
          </w:tcPr>
          <w:p w:rsidR="005029DF" w:rsidRPr="00156E61" w:rsidRDefault="00D55E9F" w:rsidP="00D55E9F">
            <w:pPr>
              <w:rPr>
                <w:rFonts w:asciiTheme="majorHAnsi" w:hAnsiTheme="majorHAnsi"/>
                <w:sz w:val="18"/>
                <w:szCs w:val="18"/>
              </w:rPr>
            </w:pPr>
            <w:r w:rsidRPr="00156E61">
              <w:rPr>
                <w:rFonts w:asciiTheme="majorHAnsi" w:hAnsiTheme="majorHAnsi"/>
                <w:sz w:val="18"/>
                <w:szCs w:val="18"/>
              </w:rPr>
              <w:t xml:space="preserve">- </w:t>
            </w:r>
            <w:r w:rsidR="005029DF" w:rsidRPr="00156E61">
              <w:rPr>
                <w:rFonts w:asciiTheme="majorHAnsi" w:hAnsiTheme="majorHAnsi"/>
                <w:sz w:val="18"/>
                <w:szCs w:val="18"/>
              </w:rPr>
              <w:t xml:space="preserve">Develop a new school design model that 85% of AF Direction Team feels is very likely to result in “breakthrough” performance in at least </w:t>
            </w:r>
            <w:r w:rsidR="00CA0579" w:rsidRPr="00156E61">
              <w:rPr>
                <w:rFonts w:asciiTheme="majorHAnsi" w:hAnsiTheme="majorHAnsi"/>
                <w:sz w:val="18"/>
                <w:szCs w:val="18"/>
              </w:rPr>
              <w:t>2 of 4 design priorities (</w:t>
            </w:r>
            <w:r w:rsidR="005029DF" w:rsidRPr="00156E61">
              <w:rPr>
                <w:rFonts w:asciiTheme="majorHAnsi" w:hAnsiTheme="majorHAnsi"/>
                <w:sz w:val="18"/>
                <w:szCs w:val="18"/>
              </w:rPr>
              <w:t>ELA/Literacy, Character/Habits of Success, Human Motivation, Excellence in an Area of Passion)</w:t>
            </w:r>
          </w:p>
          <w:p w:rsidR="005029DF" w:rsidRPr="00156E61" w:rsidRDefault="00D55E9F" w:rsidP="005029DF">
            <w:pPr>
              <w:rPr>
                <w:rFonts w:asciiTheme="majorHAnsi" w:hAnsiTheme="majorHAnsi"/>
                <w:sz w:val="18"/>
                <w:szCs w:val="18"/>
              </w:rPr>
            </w:pPr>
            <w:r w:rsidRPr="00156E61">
              <w:rPr>
                <w:rFonts w:asciiTheme="majorHAnsi" w:hAnsiTheme="majorHAnsi"/>
                <w:sz w:val="18"/>
                <w:szCs w:val="18"/>
              </w:rPr>
              <w:t xml:space="preserve">- </w:t>
            </w:r>
            <w:r w:rsidR="005029DF" w:rsidRPr="00156E61">
              <w:rPr>
                <w:rFonts w:asciiTheme="majorHAnsi" w:hAnsiTheme="majorHAnsi"/>
                <w:sz w:val="18"/>
                <w:szCs w:val="18"/>
              </w:rPr>
              <w:t>At least 75% of our pilots / prototype tests at existing AF schools in 2014-2015 are successful in terms of achieving clear goals outlined at the beginning of the pilots</w:t>
            </w:r>
          </w:p>
          <w:p w:rsidR="005029DF" w:rsidRPr="00156E61" w:rsidRDefault="00D55E9F" w:rsidP="005029DF">
            <w:pPr>
              <w:rPr>
                <w:rFonts w:asciiTheme="majorHAnsi" w:hAnsiTheme="majorHAnsi"/>
                <w:sz w:val="18"/>
                <w:szCs w:val="18"/>
              </w:rPr>
            </w:pPr>
            <w:r w:rsidRPr="00156E61">
              <w:rPr>
                <w:rFonts w:asciiTheme="majorHAnsi" w:hAnsiTheme="majorHAnsi"/>
                <w:sz w:val="18"/>
                <w:szCs w:val="18"/>
              </w:rPr>
              <w:t xml:space="preserve">- </w:t>
            </w:r>
            <w:r w:rsidR="00156E61" w:rsidRPr="00156E61">
              <w:rPr>
                <w:rFonts w:asciiTheme="majorHAnsi" w:hAnsiTheme="majorHAnsi"/>
                <w:sz w:val="18"/>
                <w:szCs w:val="18"/>
              </w:rPr>
              <w:t>O</w:t>
            </w:r>
            <w:r w:rsidR="005029DF" w:rsidRPr="00156E61">
              <w:rPr>
                <w:rFonts w:asciiTheme="majorHAnsi" w:hAnsiTheme="majorHAnsi"/>
                <w:sz w:val="18"/>
                <w:szCs w:val="18"/>
              </w:rPr>
              <w:t>pen two greenfield schools (one elementary and one middle) in fall 2015</w:t>
            </w:r>
          </w:p>
          <w:p w:rsidR="005029DF" w:rsidRPr="00156E61" w:rsidRDefault="005029DF" w:rsidP="003717A5">
            <w:pPr>
              <w:rPr>
                <w:rFonts w:asciiTheme="majorHAnsi" w:hAnsiTheme="majorHAnsi"/>
                <w:sz w:val="18"/>
                <w:szCs w:val="18"/>
              </w:rPr>
            </w:pPr>
          </w:p>
        </w:tc>
        <w:tc>
          <w:tcPr>
            <w:tcW w:w="500" w:type="pct"/>
            <w:shd w:val="clear" w:color="auto" w:fill="DDD9C3" w:themeFill="background2" w:themeFillShade="E6"/>
            <w:vAlign w:val="center"/>
          </w:tcPr>
          <w:p w:rsidR="005029DF" w:rsidRPr="00730919" w:rsidRDefault="005029DF" w:rsidP="00730919">
            <w:pPr>
              <w:ind w:right="72"/>
              <w:jc w:val="center"/>
              <w:rPr>
                <w:rFonts w:asciiTheme="majorHAnsi" w:hAnsiTheme="majorHAnsi"/>
                <w:b/>
                <w:sz w:val="18"/>
                <w:szCs w:val="18"/>
              </w:rPr>
            </w:pPr>
            <w:r w:rsidRPr="00730919">
              <w:rPr>
                <w:rFonts w:asciiTheme="majorHAnsi" w:hAnsiTheme="majorHAnsi"/>
                <w:b/>
                <w:sz w:val="18"/>
                <w:szCs w:val="18"/>
              </w:rPr>
              <w:t>Greenfield</w:t>
            </w:r>
            <w:r w:rsidR="00D55E9F" w:rsidRPr="00730919">
              <w:rPr>
                <w:rFonts w:asciiTheme="majorHAnsi" w:hAnsiTheme="majorHAnsi"/>
                <w:b/>
                <w:sz w:val="18"/>
                <w:szCs w:val="18"/>
              </w:rPr>
              <w:t xml:space="preserve"> R&amp;D</w:t>
            </w:r>
          </w:p>
        </w:tc>
        <w:tc>
          <w:tcPr>
            <w:tcW w:w="3290" w:type="pct"/>
            <w:shd w:val="clear" w:color="auto" w:fill="DDD9C3" w:themeFill="background2" w:themeFillShade="E6"/>
          </w:tcPr>
          <w:p w:rsidR="005029DF" w:rsidRPr="00730919" w:rsidRDefault="005029DF" w:rsidP="005029DF">
            <w:pPr>
              <w:rPr>
                <w:rFonts w:asciiTheme="majorHAnsi" w:hAnsiTheme="majorHAnsi"/>
                <w:sz w:val="18"/>
                <w:szCs w:val="18"/>
              </w:rPr>
            </w:pPr>
            <w:r w:rsidRPr="00730919">
              <w:rPr>
                <w:rFonts w:asciiTheme="majorHAnsi" w:hAnsiTheme="majorHAnsi"/>
                <w:b/>
                <w:sz w:val="18"/>
                <w:szCs w:val="18"/>
              </w:rPr>
              <w:t>Phase 1: New School Design in partnership with IDEO</w:t>
            </w:r>
            <w:r w:rsidRPr="00730919">
              <w:rPr>
                <w:rFonts w:asciiTheme="majorHAnsi" w:hAnsiTheme="majorHAnsi"/>
                <w:sz w:val="18"/>
                <w:szCs w:val="18"/>
              </w:rPr>
              <w:t xml:space="preserve">  (ends by September 1)</w:t>
            </w:r>
          </w:p>
          <w:p w:rsidR="005029DF" w:rsidRPr="00730919" w:rsidRDefault="005029DF" w:rsidP="00730919">
            <w:pPr>
              <w:pStyle w:val="ListParagraph"/>
              <w:numPr>
                <w:ilvl w:val="0"/>
                <w:numId w:val="28"/>
              </w:numPr>
              <w:rPr>
                <w:rFonts w:asciiTheme="majorHAnsi" w:hAnsiTheme="majorHAnsi"/>
                <w:sz w:val="18"/>
                <w:szCs w:val="18"/>
              </w:rPr>
            </w:pPr>
            <w:r w:rsidRPr="00730919">
              <w:rPr>
                <w:rFonts w:asciiTheme="majorHAnsi" w:hAnsiTheme="majorHAnsi"/>
                <w:sz w:val="18"/>
                <w:szCs w:val="18"/>
              </w:rPr>
              <w:t xml:space="preserve">Complete strong IDEO blueprint design, which includes all elements outlined in the “what will success look like” document </w:t>
            </w:r>
          </w:p>
          <w:p w:rsidR="005029DF" w:rsidRPr="00730919" w:rsidRDefault="005029DF" w:rsidP="00730919">
            <w:pPr>
              <w:pStyle w:val="ListParagraph"/>
              <w:numPr>
                <w:ilvl w:val="0"/>
                <w:numId w:val="28"/>
              </w:numPr>
              <w:rPr>
                <w:rFonts w:asciiTheme="majorHAnsi" w:hAnsiTheme="majorHAnsi"/>
                <w:sz w:val="18"/>
                <w:szCs w:val="18"/>
              </w:rPr>
            </w:pPr>
            <w:r w:rsidRPr="00730919">
              <w:rPr>
                <w:rFonts w:asciiTheme="majorHAnsi" w:hAnsiTheme="majorHAnsi"/>
                <w:sz w:val="18"/>
                <w:szCs w:val="18"/>
              </w:rPr>
              <w:t>Most important research findings and design elements are captured on Many Minds page in a way that is easily shared both internally and externally.</w:t>
            </w:r>
          </w:p>
          <w:p w:rsidR="005029DF" w:rsidRPr="00730919" w:rsidRDefault="005029DF" w:rsidP="00730919">
            <w:pPr>
              <w:pStyle w:val="ListParagraph"/>
              <w:numPr>
                <w:ilvl w:val="0"/>
                <w:numId w:val="28"/>
              </w:numPr>
              <w:rPr>
                <w:rFonts w:asciiTheme="majorHAnsi" w:hAnsiTheme="majorHAnsi"/>
                <w:sz w:val="18"/>
                <w:szCs w:val="18"/>
              </w:rPr>
            </w:pPr>
            <w:r w:rsidRPr="00730919">
              <w:rPr>
                <w:rFonts w:asciiTheme="majorHAnsi" w:hAnsiTheme="majorHAnsi"/>
                <w:sz w:val="18"/>
                <w:szCs w:val="18"/>
              </w:rPr>
              <w:t>Define greenfield implications for AF consistent and core practices</w:t>
            </w:r>
          </w:p>
          <w:p w:rsidR="00E9663B" w:rsidRPr="00730919" w:rsidRDefault="005029DF" w:rsidP="00EC77EC">
            <w:pPr>
              <w:rPr>
                <w:rFonts w:asciiTheme="majorHAnsi" w:hAnsiTheme="majorHAnsi"/>
                <w:sz w:val="18"/>
                <w:szCs w:val="18"/>
              </w:rPr>
            </w:pPr>
            <w:r w:rsidRPr="00730919">
              <w:rPr>
                <w:rFonts w:asciiTheme="majorHAnsi" w:hAnsiTheme="majorHAnsi"/>
                <w:b/>
                <w:sz w:val="18"/>
                <w:szCs w:val="18"/>
              </w:rPr>
              <w:t>Phase 2/Phase 3: Pilots and Program Build Out</w:t>
            </w:r>
            <w:r w:rsidRPr="00730919">
              <w:rPr>
                <w:rFonts w:asciiTheme="majorHAnsi" w:hAnsiTheme="majorHAnsi"/>
                <w:sz w:val="18"/>
                <w:szCs w:val="18"/>
              </w:rPr>
              <w:t xml:space="preserve"> (ends by J</w:t>
            </w:r>
            <w:r w:rsidR="00E9663B" w:rsidRPr="00730919">
              <w:rPr>
                <w:rFonts w:asciiTheme="majorHAnsi" w:hAnsiTheme="majorHAnsi"/>
                <w:sz w:val="18"/>
                <w:szCs w:val="18"/>
              </w:rPr>
              <w:t>une 2015)</w:t>
            </w:r>
          </w:p>
          <w:p w:rsidR="005029DF" w:rsidRPr="00CA0579" w:rsidRDefault="00E9663B" w:rsidP="00CA0579">
            <w:pPr>
              <w:pStyle w:val="ListParagraph"/>
              <w:numPr>
                <w:ilvl w:val="0"/>
                <w:numId w:val="28"/>
              </w:numPr>
              <w:rPr>
                <w:rFonts w:asciiTheme="majorHAnsi" w:hAnsiTheme="majorHAnsi"/>
                <w:sz w:val="18"/>
                <w:szCs w:val="18"/>
              </w:rPr>
            </w:pPr>
            <w:r w:rsidRPr="00730919">
              <w:rPr>
                <w:rFonts w:asciiTheme="majorHAnsi" w:hAnsiTheme="majorHAnsi"/>
                <w:sz w:val="18"/>
                <w:szCs w:val="18"/>
              </w:rPr>
              <w:t>P</w:t>
            </w:r>
            <w:r w:rsidR="005029DF" w:rsidRPr="00730919">
              <w:rPr>
                <w:rFonts w:asciiTheme="majorHAnsi" w:hAnsiTheme="majorHAnsi"/>
                <w:sz w:val="18"/>
                <w:szCs w:val="18"/>
              </w:rPr>
              <w:t>ilot / prototype key elements of greenfield design at 3-4 in</w:t>
            </w:r>
            <w:r w:rsidR="00CA0579">
              <w:rPr>
                <w:rFonts w:asciiTheme="majorHAnsi" w:hAnsiTheme="majorHAnsi"/>
                <w:sz w:val="18"/>
                <w:szCs w:val="18"/>
              </w:rPr>
              <w:t>terested, existing AF schools; b</w:t>
            </w:r>
            <w:r w:rsidR="005029DF" w:rsidRPr="00CA0579">
              <w:rPr>
                <w:rFonts w:asciiTheme="majorHAnsi" w:hAnsiTheme="majorHAnsi"/>
                <w:sz w:val="18"/>
                <w:szCs w:val="18"/>
              </w:rPr>
              <w:t>uild out prototypes and any other necessary, new elements of school design into the concret</w:t>
            </w:r>
            <w:r w:rsidR="00CA0579">
              <w:rPr>
                <w:rFonts w:asciiTheme="majorHAnsi" w:hAnsiTheme="majorHAnsi"/>
                <w:sz w:val="18"/>
                <w:szCs w:val="18"/>
              </w:rPr>
              <w:t>e tools, systems, and trainings</w:t>
            </w:r>
          </w:p>
          <w:p w:rsidR="005029DF" w:rsidRPr="00730919" w:rsidRDefault="005029DF" w:rsidP="00730919">
            <w:pPr>
              <w:pStyle w:val="ListParagraph"/>
              <w:numPr>
                <w:ilvl w:val="0"/>
                <w:numId w:val="28"/>
              </w:numPr>
              <w:rPr>
                <w:rFonts w:asciiTheme="majorHAnsi" w:hAnsiTheme="majorHAnsi"/>
                <w:sz w:val="18"/>
                <w:szCs w:val="18"/>
              </w:rPr>
            </w:pPr>
            <w:r w:rsidRPr="00730919">
              <w:rPr>
                <w:rFonts w:asciiTheme="majorHAnsi" w:hAnsiTheme="majorHAnsi"/>
                <w:sz w:val="18"/>
                <w:szCs w:val="18"/>
              </w:rPr>
              <w:t xml:space="preserve">By December 2014 (and sooner, if possible), define any start-up requirements that are unique to </w:t>
            </w:r>
            <w:proofErr w:type="gramStart"/>
            <w:r w:rsidRPr="00730919">
              <w:rPr>
                <w:rFonts w:asciiTheme="majorHAnsi" w:hAnsiTheme="majorHAnsi"/>
                <w:sz w:val="18"/>
                <w:szCs w:val="18"/>
              </w:rPr>
              <w:t>greenfield</w:t>
            </w:r>
            <w:proofErr w:type="gramEnd"/>
            <w:r w:rsidRPr="00730919">
              <w:rPr>
                <w:rFonts w:asciiTheme="majorHAnsi" w:hAnsiTheme="majorHAnsi"/>
                <w:sz w:val="18"/>
                <w:szCs w:val="18"/>
              </w:rPr>
              <w:t xml:space="preserve"> (e.g. special facility configurations, technology infrastructure, hiring profiles, </w:t>
            </w:r>
            <w:proofErr w:type="spellStart"/>
            <w:r w:rsidRPr="00730919">
              <w:rPr>
                <w:rFonts w:asciiTheme="majorHAnsi" w:hAnsiTheme="majorHAnsi"/>
                <w:sz w:val="18"/>
                <w:szCs w:val="18"/>
              </w:rPr>
              <w:t>etc</w:t>
            </w:r>
            <w:proofErr w:type="spellEnd"/>
            <w:r w:rsidRPr="00730919">
              <w:rPr>
                <w:rFonts w:asciiTheme="majorHAnsi" w:hAnsiTheme="majorHAnsi"/>
                <w:sz w:val="18"/>
                <w:szCs w:val="18"/>
              </w:rPr>
              <w:t>).</w:t>
            </w:r>
          </w:p>
          <w:p w:rsidR="005029DF" w:rsidRPr="00730919" w:rsidRDefault="005029DF" w:rsidP="00730919">
            <w:pPr>
              <w:pStyle w:val="ListParagraph"/>
              <w:numPr>
                <w:ilvl w:val="0"/>
                <w:numId w:val="28"/>
              </w:numPr>
              <w:rPr>
                <w:rFonts w:asciiTheme="majorHAnsi" w:hAnsiTheme="majorHAnsi"/>
                <w:sz w:val="18"/>
                <w:szCs w:val="18"/>
              </w:rPr>
            </w:pPr>
            <w:r w:rsidRPr="00730919">
              <w:rPr>
                <w:rFonts w:asciiTheme="majorHAnsi" w:hAnsiTheme="majorHAnsi"/>
                <w:sz w:val="18"/>
                <w:szCs w:val="18"/>
              </w:rPr>
              <w:t>Clarify and codify AF learnings around innovation and how to support innovation beyond/outside of greenfiel</w:t>
            </w:r>
            <w:r w:rsidR="00CA0579">
              <w:rPr>
                <w:rFonts w:asciiTheme="majorHAnsi" w:hAnsiTheme="majorHAnsi"/>
                <w:sz w:val="18"/>
                <w:szCs w:val="18"/>
              </w:rPr>
              <w:t>d</w:t>
            </w:r>
            <w:r w:rsidR="00EC77EC" w:rsidRPr="00730919">
              <w:rPr>
                <w:rFonts w:asciiTheme="majorHAnsi" w:hAnsiTheme="majorHAnsi"/>
                <w:sz w:val="18"/>
                <w:szCs w:val="18"/>
              </w:rPr>
              <w:t xml:space="preserve"> </w:t>
            </w:r>
          </w:p>
          <w:p w:rsidR="00EC77EC" w:rsidRPr="00730919" w:rsidRDefault="005029DF" w:rsidP="00EC77EC">
            <w:pPr>
              <w:rPr>
                <w:rFonts w:asciiTheme="majorHAnsi" w:hAnsiTheme="majorHAnsi"/>
                <w:sz w:val="18"/>
                <w:szCs w:val="18"/>
              </w:rPr>
            </w:pPr>
            <w:r w:rsidRPr="00730919">
              <w:rPr>
                <w:rFonts w:asciiTheme="majorHAnsi" w:hAnsiTheme="majorHAnsi"/>
                <w:b/>
                <w:sz w:val="18"/>
                <w:szCs w:val="18"/>
              </w:rPr>
              <w:t>Phase 4: School Start Up</w:t>
            </w:r>
            <w:r w:rsidRPr="00730919">
              <w:rPr>
                <w:rFonts w:asciiTheme="majorHAnsi" w:hAnsiTheme="majorHAnsi"/>
                <w:sz w:val="18"/>
                <w:szCs w:val="18"/>
              </w:rPr>
              <w:t xml:space="preserve"> </w:t>
            </w:r>
          </w:p>
          <w:p w:rsidR="00730919" w:rsidRPr="00730919" w:rsidRDefault="008F51A9" w:rsidP="00730919">
            <w:pPr>
              <w:pStyle w:val="ListParagraph"/>
              <w:numPr>
                <w:ilvl w:val="0"/>
                <w:numId w:val="28"/>
              </w:numPr>
              <w:rPr>
                <w:rFonts w:asciiTheme="majorHAnsi" w:hAnsiTheme="majorHAnsi"/>
                <w:sz w:val="18"/>
                <w:szCs w:val="18"/>
              </w:rPr>
            </w:pPr>
            <w:r>
              <w:rPr>
                <w:rFonts w:asciiTheme="majorHAnsi" w:hAnsiTheme="majorHAnsi"/>
                <w:sz w:val="18"/>
                <w:szCs w:val="18"/>
              </w:rPr>
              <w:t>P</w:t>
            </w:r>
            <w:r w:rsidR="00730919" w:rsidRPr="00730919">
              <w:rPr>
                <w:rFonts w:asciiTheme="majorHAnsi" w:hAnsiTheme="majorHAnsi"/>
                <w:sz w:val="18"/>
                <w:szCs w:val="18"/>
              </w:rPr>
              <w:t>erform all necessary school start-up steps (e.g., facilities, procurement, staffing</w:t>
            </w:r>
            <w:r>
              <w:rPr>
                <w:rFonts w:asciiTheme="majorHAnsi" w:hAnsiTheme="majorHAnsi"/>
                <w:sz w:val="18"/>
                <w:szCs w:val="18"/>
              </w:rPr>
              <w:t>, enrollment, technology)</w:t>
            </w:r>
          </w:p>
          <w:p w:rsidR="005029DF" w:rsidRPr="00730919" w:rsidRDefault="005029DF" w:rsidP="00730919">
            <w:pPr>
              <w:pStyle w:val="ListParagraph"/>
              <w:numPr>
                <w:ilvl w:val="0"/>
                <w:numId w:val="28"/>
              </w:numPr>
              <w:rPr>
                <w:rFonts w:asciiTheme="majorHAnsi" w:hAnsiTheme="majorHAnsi"/>
                <w:sz w:val="18"/>
                <w:szCs w:val="18"/>
              </w:rPr>
            </w:pPr>
            <w:r w:rsidRPr="00730919">
              <w:rPr>
                <w:rFonts w:asciiTheme="majorHAnsi" w:hAnsiTheme="majorHAnsi"/>
                <w:sz w:val="18"/>
                <w:szCs w:val="18"/>
              </w:rPr>
              <w:t>Implement ongoing design/iteration plan to evolve the model as new learning arises</w:t>
            </w:r>
            <w:r w:rsidR="00730919" w:rsidRPr="00730919">
              <w:rPr>
                <w:rFonts w:asciiTheme="majorHAnsi" w:hAnsiTheme="majorHAnsi"/>
                <w:sz w:val="18"/>
                <w:szCs w:val="18"/>
              </w:rPr>
              <w:t>; d</w:t>
            </w:r>
            <w:r w:rsidRPr="00730919">
              <w:rPr>
                <w:rFonts w:asciiTheme="majorHAnsi" w:hAnsiTheme="majorHAnsi"/>
                <w:sz w:val="18"/>
                <w:szCs w:val="18"/>
              </w:rPr>
              <w:t>evelop plan for adapting school design for new grades as school matures to full enrollment</w:t>
            </w:r>
          </w:p>
        </w:tc>
      </w:tr>
    </w:tbl>
    <w:p w:rsidR="00C33E90" w:rsidRPr="004D3619" w:rsidRDefault="00C33E90" w:rsidP="008F51A9">
      <w:pPr>
        <w:rPr>
          <w:rFonts w:asciiTheme="majorHAnsi" w:hAnsiTheme="majorHAnsi"/>
        </w:rPr>
      </w:pPr>
    </w:p>
    <w:sectPr w:rsidR="00C33E90" w:rsidRPr="004D3619" w:rsidSect="00CA0579">
      <w:footerReference w:type="default" r:id="rId15"/>
      <w:pgSz w:w="15840" w:h="12240" w:orient="landscape" w:code="1"/>
      <w:pgMar w:top="302" w:right="1440" w:bottom="547" w:left="1440" w:header="8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2B9" w:rsidRDefault="005F52B9" w:rsidP="008557F0">
      <w:pPr>
        <w:spacing w:after="0" w:line="240" w:lineRule="auto"/>
      </w:pPr>
      <w:r>
        <w:separator/>
      </w:r>
    </w:p>
  </w:endnote>
  <w:endnote w:type="continuationSeparator" w:id="0">
    <w:p w:rsidR="005F52B9" w:rsidRDefault="005F52B9" w:rsidP="0085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930435"/>
      <w:docPartObj>
        <w:docPartGallery w:val="Page Numbers (Bottom of Page)"/>
        <w:docPartUnique/>
      </w:docPartObj>
    </w:sdtPr>
    <w:sdtEndPr>
      <w:rPr>
        <w:noProof/>
      </w:rPr>
    </w:sdtEndPr>
    <w:sdtContent>
      <w:p w:rsidR="000904B4" w:rsidRDefault="000904B4">
        <w:pPr>
          <w:pStyle w:val="Footer"/>
          <w:jc w:val="center"/>
        </w:pPr>
        <w:r>
          <w:fldChar w:fldCharType="begin"/>
        </w:r>
        <w:r>
          <w:instrText xml:space="preserve"> PAGE   \* MERGEFORMAT </w:instrText>
        </w:r>
        <w:r>
          <w:fldChar w:fldCharType="separate"/>
        </w:r>
        <w:r w:rsidR="00832172">
          <w:rPr>
            <w:noProof/>
          </w:rPr>
          <w:t>1</w:t>
        </w:r>
        <w:r>
          <w:rPr>
            <w:noProof/>
          </w:rPr>
          <w:fldChar w:fldCharType="end"/>
        </w:r>
      </w:p>
    </w:sdtContent>
  </w:sdt>
  <w:p w:rsidR="00DA6900" w:rsidRDefault="00DA6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2B9" w:rsidRDefault="005F52B9" w:rsidP="008557F0">
      <w:pPr>
        <w:spacing w:after="0" w:line="240" w:lineRule="auto"/>
      </w:pPr>
      <w:r>
        <w:separator/>
      </w:r>
    </w:p>
  </w:footnote>
  <w:footnote w:type="continuationSeparator" w:id="0">
    <w:p w:rsidR="005F52B9" w:rsidRDefault="005F52B9" w:rsidP="008557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930"/>
    <w:multiLevelType w:val="hybridMultilevel"/>
    <w:tmpl w:val="AC606E16"/>
    <w:lvl w:ilvl="0" w:tplc="9AAE825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64C47"/>
    <w:multiLevelType w:val="hybridMultilevel"/>
    <w:tmpl w:val="F8DE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31168"/>
    <w:multiLevelType w:val="hybridMultilevel"/>
    <w:tmpl w:val="67081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8C78F6"/>
    <w:multiLevelType w:val="hybridMultilevel"/>
    <w:tmpl w:val="0CBCE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C0433A1"/>
    <w:multiLevelType w:val="hybridMultilevel"/>
    <w:tmpl w:val="C5142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CB5D1F"/>
    <w:multiLevelType w:val="hybridMultilevel"/>
    <w:tmpl w:val="5ECE9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B74FC5"/>
    <w:multiLevelType w:val="hybridMultilevel"/>
    <w:tmpl w:val="D9564DE2"/>
    <w:lvl w:ilvl="0" w:tplc="AB92892C">
      <w:start w:val="1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06E1B"/>
    <w:multiLevelType w:val="hybridMultilevel"/>
    <w:tmpl w:val="C5561484"/>
    <w:lvl w:ilvl="0" w:tplc="AB92892C">
      <w:start w:val="11"/>
      <w:numFmt w:val="bullet"/>
      <w:lvlText w:val="-"/>
      <w:lvlJc w:val="left"/>
      <w:pPr>
        <w:ind w:left="1440" w:hanging="360"/>
      </w:pPr>
      <w:rPr>
        <w:rFonts w:ascii="Calibri" w:eastAsia="Calibri"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4A3296"/>
    <w:multiLevelType w:val="hybridMultilevel"/>
    <w:tmpl w:val="BEEAB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CC1F11"/>
    <w:multiLevelType w:val="hybridMultilevel"/>
    <w:tmpl w:val="12EA01FC"/>
    <w:lvl w:ilvl="0" w:tplc="E5E40184">
      <w:start w:val="201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9B204E"/>
    <w:multiLevelType w:val="hybridMultilevel"/>
    <w:tmpl w:val="94063DCE"/>
    <w:lvl w:ilvl="0" w:tplc="BD0055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03167"/>
    <w:multiLevelType w:val="hybridMultilevel"/>
    <w:tmpl w:val="E692EDE4"/>
    <w:lvl w:ilvl="0" w:tplc="5CF6C2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72E18B4"/>
    <w:multiLevelType w:val="hybridMultilevel"/>
    <w:tmpl w:val="E45403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C74D3D"/>
    <w:multiLevelType w:val="hybridMultilevel"/>
    <w:tmpl w:val="E1F4055E"/>
    <w:lvl w:ilvl="0" w:tplc="9AAE8258">
      <w:numFmt w:val="bullet"/>
      <w:lvlText w:val="-"/>
      <w:lvlJc w:val="left"/>
      <w:pPr>
        <w:ind w:left="765" w:hanging="360"/>
      </w:pPr>
      <w:rPr>
        <w:rFonts w:ascii="Calibri" w:eastAsia="Times New Roman" w:hAnsi="Calibri"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3DF05AC0"/>
    <w:multiLevelType w:val="hybridMultilevel"/>
    <w:tmpl w:val="0F7C8F10"/>
    <w:lvl w:ilvl="0" w:tplc="04090001">
      <w:start w:val="1"/>
      <w:numFmt w:val="bullet"/>
      <w:lvlText w:val=""/>
      <w:lvlJc w:val="left"/>
      <w:pPr>
        <w:ind w:left="430" w:hanging="360"/>
      </w:pPr>
      <w:rPr>
        <w:rFonts w:ascii="Symbol" w:hAnsi="Symbol" w:hint="default"/>
      </w:rPr>
    </w:lvl>
    <w:lvl w:ilvl="1" w:tplc="04090003" w:tentative="1">
      <w:start w:val="1"/>
      <w:numFmt w:val="bullet"/>
      <w:lvlText w:val="o"/>
      <w:lvlJc w:val="left"/>
      <w:pPr>
        <w:ind w:left="1150" w:hanging="360"/>
      </w:pPr>
      <w:rPr>
        <w:rFonts w:ascii="Courier New" w:hAnsi="Courier New" w:cs="Courier New" w:hint="default"/>
      </w:rPr>
    </w:lvl>
    <w:lvl w:ilvl="2" w:tplc="04090005">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5">
    <w:nsid w:val="40176BC6"/>
    <w:multiLevelType w:val="hybridMultilevel"/>
    <w:tmpl w:val="892E107A"/>
    <w:lvl w:ilvl="0" w:tplc="AB92892C">
      <w:start w:val="11"/>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157E9E"/>
    <w:multiLevelType w:val="hybridMultilevel"/>
    <w:tmpl w:val="ACCCB93E"/>
    <w:lvl w:ilvl="0" w:tplc="9AAE8258">
      <w:numFmt w:val="bullet"/>
      <w:lvlText w:val="-"/>
      <w:lvlJc w:val="left"/>
      <w:pPr>
        <w:ind w:left="360" w:hanging="360"/>
      </w:pPr>
      <w:rPr>
        <w:rFonts w:ascii="Calibri" w:eastAsia="Times New Roman" w:hAnsi="Calibri" w:cs="Times New Roman" w:hint="default"/>
      </w:rPr>
    </w:lvl>
    <w:lvl w:ilvl="1" w:tplc="9AAE8258">
      <w:numFmt w:val="bullet"/>
      <w:lvlText w:val="-"/>
      <w:lvlJc w:val="left"/>
      <w:pPr>
        <w:ind w:left="1080" w:hanging="360"/>
      </w:pPr>
      <w:rPr>
        <w:rFonts w:ascii="Calibri" w:eastAsia="Times New Roman" w:hAnsi="Calibri"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8592F46"/>
    <w:multiLevelType w:val="hybridMultilevel"/>
    <w:tmpl w:val="852E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C0905"/>
    <w:multiLevelType w:val="multilevel"/>
    <w:tmpl w:val="8C040436"/>
    <w:lvl w:ilvl="0">
      <w:start w:val="1"/>
      <w:numFmt w:val="bullet"/>
      <w:lvlText w:val=""/>
      <w:lvlJc w:val="left"/>
      <w:pPr>
        <w:tabs>
          <w:tab w:val="num" w:pos="430"/>
        </w:tabs>
        <w:ind w:left="430" w:hanging="360"/>
      </w:pPr>
      <w:rPr>
        <w:rFonts w:ascii="Symbol" w:hAnsi="Symbol" w:hint="default"/>
        <w:sz w:val="20"/>
      </w:rPr>
    </w:lvl>
    <w:lvl w:ilvl="1">
      <w:start w:val="1"/>
      <w:numFmt w:val="bullet"/>
      <w:lvlText w:val="o"/>
      <w:lvlJc w:val="left"/>
      <w:pPr>
        <w:tabs>
          <w:tab w:val="num" w:pos="1150"/>
        </w:tabs>
        <w:ind w:left="1150" w:hanging="360"/>
      </w:pPr>
      <w:rPr>
        <w:rFonts w:ascii="Courier New" w:hAnsi="Courier New" w:cs="Times New Roman" w:hint="default"/>
        <w:sz w:val="20"/>
      </w:rPr>
    </w:lvl>
    <w:lvl w:ilvl="2">
      <w:start w:val="1"/>
      <w:numFmt w:val="bullet"/>
      <w:lvlText w:val=""/>
      <w:lvlJc w:val="left"/>
      <w:pPr>
        <w:tabs>
          <w:tab w:val="num" w:pos="1870"/>
        </w:tabs>
        <w:ind w:left="1870" w:hanging="360"/>
      </w:pPr>
      <w:rPr>
        <w:rFonts w:ascii="Wingdings" w:hAnsi="Wingdings" w:hint="default"/>
        <w:sz w:val="20"/>
      </w:rPr>
    </w:lvl>
    <w:lvl w:ilvl="3">
      <w:start w:val="1"/>
      <w:numFmt w:val="bullet"/>
      <w:lvlText w:val=""/>
      <w:lvlJc w:val="left"/>
      <w:pPr>
        <w:tabs>
          <w:tab w:val="num" w:pos="2590"/>
        </w:tabs>
        <w:ind w:left="2590" w:hanging="360"/>
      </w:pPr>
      <w:rPr>
        <w:rFonts w:ascii="Wingdings" w:hAnsi="Wingdings" w:hint="default"/>
        <w:sz w:val="20"/>
      </w:rPr>
    </w:lvl>
    <w:lvl w:ilvl="4">
      <w:start w:val="1"/>
      <w:numFmt w:val="bullet"/>
      <w:lvlText w:val=""/>
      <w:lvlJc w:val="left"/>
      <w:pPr>
        <w:tabs>
          <w:tab w:val="num" w:pos="3310"/>
        </w:tabs>
        <w:ind w:left="3310" w:hanging="360"/>
      </w:pPr>
      <w:rPr>
        <w:rFonts w:ascii="Wingdings" w:hAnsi="Wingdings" w:hint="default"/>
        <w:sz w:val="20"/>
      </w:rPr>
    </w:lvl>
    <w:lvl w:ilvl="5">
      <w:start w:val="1"/>
      <w:numFmt w:val="bullet"/>
      <w:lvlText w:val=""/>
      <w:lvlJc w:val="left"/>
      <w:pPr>
        <w:tabs>
          <w:tab w:val="num" w:pos="4030"/>
        </w:tabs>
        <w:ind w:left="4030" w:hanging="360"/>
      </w:pPr>
      <w:rPr>
        <w:rFonts w:ascii="Wingdings" w:hAnsi="Wingdings" w:hint="default"/>
        <w:sz w:val="20"/>
      </w:rPr>
    </w:lvl>
    <w:lvl w:ilvl="6">
      <w:start w:val="1"/>
      <w:numFmt w:val="bullet"/>
      <w:lvlText w:val=""/>
      <w:lvlJc w:val="left"/>
      <w:pPr>
        <w:tabs>
          <w:tab w:val="num" w:pos="4750"/>
        </w:tabs>
        <w:ind w:left="4750" w:hanging="360"/>
      </w:pPr>
      <w:rPr>
        <w:rFonts w:ascii="Wingdings" w:hAnsi="Wingdings" w:hint="default"/>
        <w:sz w:val="20"/>
      </w:rPr>
    </w:lvl>
    <w:lvl w:ilvl="7">
      <w:start w:val="1"/>
      <w:numFmt w:val="bullet"/>
      <w:lvlText w:val=""/>
      <w:lvlJc w:val="left"/>
      <w:pPr>
        <w:tabs>
          <w:tab w:val="num" w:pos="5470"/>
        </w:tabs>
        <w:ind w:left="5470" w:hanging="360"/>
      </w:pPr>
      <w:rPr>
        <w:rFonts w:ascii="Wingdings" w:hAnsi="Wingdings" w:hint="default"/>
        <w:sz w:val="20"/>
      </w:rPr>
    </w:lvl>
    <w:lvl w:ilvl="8">
      <w:start w:val="1"/>
      <w:numFmt w:val="bullet"/>
      <w:lvlText w:val=""/>
      <w:lvlJc w:val="left"/>
      <w:pPr>
        <w:tabs>
          <w:tab w:val="num" w:pos="6190"/>
        </w:tabs>
        <w:ind w:left="6190" w:hanging="360"/>
      </w:pPr>
      <w:rPr>
        <w:rFonts w:ascii="Wingdings" w:hAnsi="Wingdings" w:hint="default"/>
        <w:sz w:val="20"/>
      </w:rPr>
    </w:lvl>
  </w:abstractNum>
  <w:abstractNum w:abstractNumId="19">
    <w:nsid w:val="4A950528"/>
    <w:multiLevelType w:val="hybridMultilevel"/>
    <w:tmpl w:val="1480C304"/>
    <w:lvl w:ilvl="0" w:tplc="9AAE825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1160FF"/>
    <w:multiLevelType w:val="multilevel"/>
    <w:tmpl w:val="BF84B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D515EA7"/>
    <w:multiLevelType w:val="hybridMultilevel"/>
    <w:tmpl w:val="D710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0E672C"/>
    <w:multiLevelType w:val="hybridMultilevel"/>
    <w:tmpl w:val="BBD8E642"/>
    <w:lvl w:ilvl="0" w:tplc="10C0DDE6">
      <w:start w:val="1"/>
      <w:numFmt w:val="bullet"/>
      <w:lvlText w:val="•"/>
      <w:lvlJc w:val="left"/>
      <w:pPr>
        <w:tabs>
          <w:tab w:val="num" w:pos="360"/>
        </w:tabs>
        <w:ind w:left="360" w:hanging="360"/>
      </w:pPr>
      <w:rPr>
        <w:rFonts w:ascii="Arial" w:hAnsi="Arial" w:hint="default"/>
      </w:rPr>
    </w:lvl>
    <w:lvl w:ilvl="1" w:tplc="78CE0414">
      <w:numFmt w:val="bullet"/>
      <w:lvlText w:val="•"/>
      <w:lvlJc w:val="left"/>
      <w:pPr>
        <w:tabs>
          <w:tab w:val="num" w:pos="1080"/>
        </w:tabs>
        <w:ind w:left="1080" w:hanging="360"/>
      </w:pPr>
      <w:rPr>
        <w:rFonts w:ascii="Arial" w:hAnsi="Arial" w:hint="default"/>
      </w:rPr>
    </w:lvl>
    <w:lvl w:ilvl="2" w:tplc="C9C057BC" w:tentative="1">
      <w:start w:val="1"/>
      <w:numFmt w:val="bullet"/>
      <w:lvlText w:val="•"/>
      <w:lvlJc w:val="left"/>
      <w:pPr>
        <w:tabs>
          <w:tab w:val="num" w:pos="1800"/>
        </w:tabs>
        <w:ind w:left="1800" w:hanging="360"/>
      </w:pPr>
      <w:rPr>
        <w:rFonts w:ascii="Arial" w:hAnsi="Arial" w:hint="default"/>
      </w:rPr>
    </w:lvl>
    <w:lvl w:ilvl="3" w:tplc="4CA00F78" w:tentative="1">
      <w:start w:val="1"/>
      <w:numFmt w:val="bullet"/>
      <w:lvlText w:val="•"/>
      <w:lvlJc w:val="left"/>
      <w:pPr>
        <w:tabs>
          <w:tab w:val="num" w:pos="2520"/>
        </w:tabs>
        <w:ind w:left="2520" w:hanging="360"/>
      </w:pPr>
      <w:rPr>
        <w:rFonts w:ascii="Arial" w:hAnsi="Arial" w:hint="default"/>
      </w:rPr>
    </w:lvl>
    <w:lvl w:ilvl="4" w:tplc="E0A822D2" w:tentative="1">
      <w:start w:val="1"/>
      <w:numFmt w:val="bullet"/>
      <w:lvlText w:val="•"/>
      <w:lvlJc w:val="left"/>
      <w:pPr>
        <w:tabs>
          <w:tab w:val="num" w:pos="3240"/>
        </w:tabs>
        <w:ind w:left="3240" w:hanging="360"/>
      </w:pPr>
      <w:rPr>
        <w:rFonts w:ascii="Arial" w:hAnsi="Arial" w:hint="default"/>
      </w:rPr>
    </w:lvl>
    <w:lvl w:ilvl="5" w:tplc="1772D908" w:tentative="1">
      <w:start w:val="1"/>
      <w:numFmt w:val="bullet"/>
      <w:lvlText w:val="•"/>
      <w:lvlJc w:val="left"/>
      <w:pPr>
        <w:tabs>
          <w:tab w:val="num" w:pos="3960"/>
        </w:tabs>
        <w:ind w:left="3960" w:hanging="360"/>
      </w:pPr>
      <w:rPr>
        <w:rFonts w:ascii="Arial" w:hAnsi="Arial" w:hint="default"/>
      </w:rPr>
    </w:lvl>
    <w:lvl w:ilvl="6" w:tplc="89749728" w:tentative="1">
      <w:start w:val="1"/>
      <w:numFmt w:val="bullet"/>
      <w:lvlText w:val="•"/>
      <w:lvlJc w:val="left"/>
      <w:pPr>
        <w:tabs>
          <w:tab w:val="num" w:pos="4680"/>
        </w:tabs>
        <w:ind w:left="4680" w:hanging="360"/>
      </w:pPr>
      <w:rPr>
        <w:rFonts w:ascii="Arial" w:hAnsi="Arial" w:hint="default"/>
      </w:rPr>
    </w:lvl>
    <w:lvl w:ilvl="7" w:tplc="3F7839C8" w:tentative="1">
      <w:start w:val="1"/>
      <w:numFmt w:val="bullet"/>
      <w:lvlText w:val="•"/>
      <w:lvlJc w:val="left"/>
      <w:pPr>
        <w:tabs>
          <w:tab w:val="num" w:pos="5400"/>
        </w:tabs>
        <w:ind w:left="5400" w:hanging="360"/>
      </w:pPr>
      <w:rPr>
        <w:rFonts w:ascii="Arial" w:hAnsi="Arial" w:hint="default"/>
      </w:rPr>
    </w:lvl>
    <w:lvl w:ilvl="8" w:tplc="27983E58" w:tentative="1">
      <w:start w:val="1"/>
      <w:numFmt w:val="bullet"/>
      <w:lvlText w:val="•"/>
      <w:lvlJc w:val="left"/>
      <w:pPr>
        <w:tabs>
          <w:tab w:val="num" w:pos="6120"/>
        </w:tabs>
        <w:ind w:left="6120" w:hanging="360"/>
      </w:pPr>
      <w:rPr>
        <w:rFonts w:ascii="Arial" w:hAnsi="Arial" w:hint="default"/>
      </w:rPr>
    </w:lvl>
  </w:abstractNum>
  <w:abstractNum w:abstractNumId="23">
    <w:nsid w:val="56F41A48"/>
    <w:multiLevelType w:val="hybridMultilevel"/>
    <w:tmpl w:val="5E101ABC"/>
    <w:lvl w:ilvl="0" w:tplc="E5E40184">
      <w:start w:val="201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A87C4A"/>
    <w:multiLevelType w:val="hybridMultilevel"/>
    <w:tmpl w:val="5EDEE352"/>
    <w:lvl w:ilvl="0" w:tplc="59B4B6FC">
      <w:start w:val="1"/>
      <w:numFmt w:val="bullet"/>
      <w:lvlText w:val="-"/>
      <w:lvlJc w:val="left"/>
      <w:pPr>
        <w:ind w:left="1005" w:hanging="360"/>
      </w:pPr>
      <w:rPr>
        <w:rFonts w:ascii="Cambria" w:eastAsiaTheme="minorHAnsi" w:hAnsi="Cambria"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5">
    <w:nsid w:val="6187527C"/>
    <w:multiLevelType w:val="hybridMultilevel"/>
    <w:tmpl w:val="C910E624"/>
    <w:lvl w:ilvl="0" w:tplc="B8A64E8C">
      <w:start w:val="2014"/>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3B3988"/>
    <w:multiLevelType w:val="hybridMultilevel"/>
    <w:tmpl w:val="225A2CDC"/>
    <w:lvl w:ilvl="0" w:tplc="F42E4186">
      <w:start w:val="1"/>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463D99"/>
    <w:multiLevelType w:val="hybridMultilevel"/>
    <w:tmpl w:val="A32A0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9BC0DCF"/>
    <w:multiLevelType w:val="hybridMultilevel"/>
    <w:tmpl w:val="EBE42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8A541D"/>
    <w:multiLevelType w:val="hybridMultilevel"/>
    <w:tmpl w:val="3D184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BB54352"/>
    <w:multiLevelType w:val="hybridMultilevel"/>
    <w:tmpl w:val="A8AC8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FEA33D9"/>
    <w:multiLevelType w:val="hybridMultilevel"/>
    <w:tmpl w:val="8122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CB4EDA"/>
    <w:multiLevelType w:val="hybridMultilevel"/>
    <w:tmpl w:val="75C8ECF0"/>
    <w:lvl w:ilvl="0" w:tplc="9AAE8258">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6480433"/>
    <w:multiLevelType w:val="multilevel"/>
    <w:tmpl w:val="931E9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B954DBF"/>
    <w:multiLevelType w:val="hybridMultilevel"/>
    <w:tmpl w:val="EA380968"/>
    <w:lvl w:ilvl="0" w:tplc="1AF0E2F8">
      <w:start w:val="14"/>
      <w:numFmt w:val="bullet"/>
      <w:lvlText w:val="-"/>
      <w:lvlJc w:val="left"/>
      <w:pPr>
        <w:ind w:left="1800" w:hanging="360"/>
      </w:pPr>
      <w:rPr>
        <w:rFonts w:ascii="Garamond" w:eastAsiaTheme="minorHAnsi" w:hAnsi="Garamond"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3"/>
  </w:num>
  <w:num w:numId="2">
    <w:abstractNumId w:val="25"/>
  </w:num>
  <w:num w:numId="3">
    <w:abstractNumId w:val="2"/>
  </w:num>
  <w:num w:numId="4">
    <w:abstractNumId w:val="26"/>
  </w:num>
  <w:num w:numId="5">
    <w:abstractNumId w:val="16"/>
  </w:num>
  <w:num w:numId="6">
    <w:abstractNumId w:val="24"/>
  </w:num>
  <w:num w:numId="7">
    <w:abstractNumId w:val="34"/>
  </w:num>
  <w:num w:numId="8">
    <w:abstractNumId w:val="6"/>
  </w:num>
  <w:num w:numId="9">
    <w:abstractNumId w:val="7"/>
  </w:num>
  <w:num w:numId="10">
    <w:abstractNumId w:val="10"/>
  </w:num>
  <w:num w:numId="11">
    <w:abstractNumId w:val="12"/>
  </w:num>
  <w:num w:numId="12">
    <w:abstractNumId w:val="3"/>
  </w:num>
  <w:num w:numId="13">
    <w:abstractNumId w:val="30"/>
  </w:num>
  <w:num w:numId="14">
    <w:abstractNumId w:val="21"/>
  </w:num>
  <w:num w:numId="15">
    <w:abstractNumId w:val="22"/>
  </w:num>
  <w:num w:numId="16">
    <w:abstractNumId w:val="5"/>
  </w:num>
  <w:num w:numId="17">
    <w:abstractNumId w:val="27"/>
  </w:num>
  <w:num w:numId="18">
    <w:abstractNumId w:val="8"/>
  </w:num>
  <w:num w:numId="19">
    <w:abstractNumId w:val="31"/>
  </w:num>
  <w:num w:numId="20">
    <w:abstractNumId w:val="15"/>
  </w:num>
  <w:num w:numId="21">
    <w:abstractNumId w:val="18"/>
  </w:num>
  <w:num w:numId="22">
    <w:abstractNumId w:val="14"/>
  </w:num>
  <w:num w:numId="23">
    <w:abstractNumId w:val="33"/>
  </w:num>
  <w:num w:numId="24">
    <w:abstractNumId w:val="2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9"/>
  </w:num>
  <w:num w:numId="28">
    <w:abstractNumId w:val="32"/>
  </w:num>
  <w:num w:numId="29">
    <w:abstractNumId w:val="13"/>
  </w:num>
  <w:num w:numId="30">
    <w:abstractNumId w:val="9"/>
  </w:num>
  <w:num w:numId="31">
    <w:abstractNumId w:val="4"/>
  </w:num>
  <w:num w:numId="32">
    <w:abstractNumId w:val="17"/>
  </w:num>
  <w:num w:numId="33">
    <w:abstractNumId w:val="1"/>
  </w:num>
  <w:num w:numId="34">
    <w:abstractNumId w:val="2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44D"/>
    <w:rsid w:val="000027A9"/>
    <w:rsid w:val="00017DDD"/>
    <w:rsid w:val="00021124"/>
    <w:rsid w:val="00025DF7"/>
    <w:rsid w:val="00032E61"/>
    <w:rsid w:val="000347CD"/>
    <w:rsid w:val="00044A37"/>
    <w:rsid w:val="00057E62"/>
    <w:rsid w:val="00076853"/>
    <w:rsid w:val="000831EC"/>
    <w:rsid w:val="000904B4"/>
    <w:rsid w:val="00113848"/>
    <w:rsid w:val="00156E61"/>
    <w:rsid w:val="0016050D"/>
    <w:rsid w:val="001814F0"/>
    <w:rsid w:val="001929B9"/>
    <w:rsid w:val="001B6898"/>
    <w:rsid w:val="001C0012"/>
    <w:rsid w:val="001E0A8A"/>
    <w:rsid w:val="001F6106"/>
    <w:rsid w:val="002051BA"/>
    <w:rsid w:val="00205B0B"/>
    <w:rsid w:val="00230994"/>
    <w:rsid w:val="002524F8"/>
    <w:rsid w:val="0025709A"/>
    <w:rsid w:val="002878FB"/>
    <w:rsid w:val="00294231"/>
    <w:rsid w:val="002A3410"/>
    <w:rsid w:val="002A6A21"/>
    <w:rsid w:val="002B6086"/>
    <w:rsid w:val="002B7553"/>
    <w:rsid w:val="002C7503"/>
    <w:rsid w:val="002D0E17"/>
    <w:rsid w:val="003125B9"/>
    <w:rsid w:val="00342E3E"/>
    <w:rsid w:val="00360DEA"/>
    <w:rsid w:val="003717A5"/>
    <w:rsid w:val="0039076B"/>
    <w:rsid w:val="003977E5"/>
    <w:rsid w:val="003C2198"/>
    <w:rsid w:val="003C22A5"/>
    <w:rsid w:val="003D08D6"/>
    <w:rsid w:val="00426E29"/>
    <w:rsid w:val="00430835"/>
    <w:rsid w:val="0043166B"/>
    <w:rsid w:val="00473C7C"/>
    <w:rsid w:val="0048069F"/>
    <w:rsid w:val="004D2AAD"/>
    <w:rsid w:val="004D34A1"/>
    <w:rsid w:val="004D3619"/>
    <w:rsid w:val="004E4D1C"/>
    <w:rsid w:val="005029DF"/>
    <w:rsid w:val="0054141B"/>
    <w:rsid w:val="005550C2"/>
    <w:rsid w:val="00586F28"/>
    <w:rsid w:val="005A4FF9"/>
    <w:rsid w:val="005A6920"/>
    <w:rsid w:val="005B7C25"/>
    <w:rsid w:val="005E70CF"/>
    <w:rsid w:val="005F52B9"/>
    <w:rsid w:val="00611F68"/>
    <w:rsid w:val="00646CFA"/>
    <w:rsid w:val="006511C8"/>
    <w:rsid w:val="00665434"/>
    <w:rsid w:val="006673CE"/>
    <w:rsid w:val="006751BB"/>
    <w:rsid w:val="00683177"/>
    <w:rsid w:val="006835E9"/>
    <w:rsid w:val="006D2EB1"/>
    <w:rsid w:val="0070163B"/>
    <w:rsid w:val="00707B47"/>
    <w:rsid w:val="0071376A"/>
    <w:rsid w:val="00730919"/>
    <w:rsid w:val="00737CDC"/>
    <w:rsid w:val="00747BAD"/>
    <w:rsid w:val="00750B19"/>
    <w:rsid w:val="00751D93"/>
    <w:rsid w:val="00760AC7"/>
    <w:rsid w:val="00763640"/>
    <w:rsid w:val="007666A7"/>
    <w:rsid w:val="00775795"/>
    <w:rsid w:val="00786C66"/>
    <w:rsid w:val="00792DB1"/>
    <w:rsid w:val="007A3925"/>
    <w:rsid w:val="007C4BA1"/>
    <w:rsid w:val="007D033E"/>
    <w:rsid w:val="007E1019"/>
    <w:rsid w:val="007F439A"/>
    <w:rsid w:val="00817A02"/>
    <w:rsid w:val="00823C9B"/>
    <w:rsid w:val="0083196D"/>
    <w:rsid w:val="00832172"/>
    <w:rsid w:val="008342E5"/>
    <w:rsid w:val="00843F2C"/>
    <w:rsid w:val="008557F0"/>
    <w:rsid w:val="00862B5A"/>
    <w:rsid w:val="0087279F"/>
    <w:rsid w:val="008745B2"/>
    <w:rsid w:val="0087644D"/>
    <w:rsid w:val="00897B2C"/>
    <w:rsid w:val="008B7881"/>
    <w:rsid w:val="008C7182"/>
    <w:rsid w:val="008F51A9"/>
    <w:rsid w:val="008F6A42"/>
    <w:rsid w:val="00914A21"/>
    <w:rsid w:val="00915C21"/>
    <w:rsid w:val="009202F3"/>
    <w:rsid w:val="00922ACC"/>
    <w:rsid w:val="0093370E"/>
    <w:rsid w:val="009357D2"/>
    <w:rsid w:val="00942F35"/>
    <w:rsid w:val="00990FD2"/>
    <w:rsid w:val="009A3240"/>
    <w:rsid w:val="009D3E4E"/>
    <w:rsid w:val="009D5CF5"/>
    <w:rsid w:val="00A020B8"/>
    <w:rsid w:val="00A031CD"/>
    <w:rsid w:val="00A348EE"/>
    <w:rsid w:val="00A40EB4"/>
    <w:rsid w:val="00A413F3"/>
    <w:rsid w:val="00A53C93"/>
    <w:rsid w:val="00A77B33"/>
    <w:rsid w:val="00A82461"/>
    <w:rsid w:val="00AA2DA4"/>
    <w:rsid w:val="00AA5C76"/>
    <w:rsid w:val="00AB5A96"/>
    <w:rsid w:val="00AD5C64"/>
    <w:rsid w:val="00AE317A"/>
    <w:rsid w:val="00B10258"/>
    <w:rsid w:val="00B45025"/>
    <w:rsid w:val="00B4547B"/>
    <w:rsid w:val="00B54038"/>
    <w:rsid w:val="00B62056"/>
    <w:rsid w:val="00B7157A"/>
    <w:rsid w:val="00B81307"/>
    <w:rsid w:val="00BC1865"/>
    <w:rsid w:val="00BD4651"/>
    <w:rsid w:val="00BD5299"/>
    <w:rsid w:val="00C010B0"/>
    <w:rsid w:val="00C33E90"/>
    <w:rsid w:val="00C36076"/>
    <w:rsid w:val="00C37F91"/>
    <w:rsid w:val="00C43BA7"/>
    <w:rsid w:val="00C57C7B"/>
    <w:rsid w:val="00C7494E"/>
    <w:rsid w:val="00CA0579"/>
    <w:rsid w:val="00CB13A4"/>
    <w:rsid w:val="00CB2DF5"/>
    <w:rsid w:val="00D07207"/>
    <w:rsid w:val="00D07C9A"/>
    <w:rsid w:val="00D10435"/>
    <w:rsid w:val="00D2798E"/>
    <w:rsid w:val="00D30D95"/>
    <w:rsid w:val="00D32D85"/>
    <w:rsid w:val="00D55E9F"/>
    <w:rsid w:val="00D61467"/>
    <w:rsid w:val="00D822B8"/>
    <w:rsid w:val="00D9719A"/>
    <w:rsid w:val="00DA6900"/>
    <w:rsid w:val="00DB5B8A"/>
    <w:rsid w:val="00E042F4"/>
    <w:rsid w:val="00E079A8"/>
    <w:rsid w:val="00E2100E"/>
    <w:rsid w:val="00E403C1"/>
    <w:rsid w:val="00E42702"/>
    <w:rsid w:val="00E52397"/>
    <w:rsid w:val="00E56507"/>
    <w:rsid w:val="00E7356E"/>
    <w:rsid w:val="00E9663B"/>
    <w:rsid w:val="00EA361D"/>
    <w:rsid w:val="00EA5068"/>
    <w:rsid w:val="00EC49AF"/>
    <w:rsid w:val="00EC77EC"/>
    <w:rsid w:val="00EE0525"/>
    <w:rsid w:val="00EE23AE"/>
    <w:rsid w:val="00EF60E5"/>
    <w:rsid w:val="00F12337"/>
    <w:rsid w:val="00F51637"/>
    <w:rsid w:val="00F525C9"/>
    <w:rsid w:val="00F60429"/>
    <w:rsid w:val="00F91B20"/>
    <w:rsid w:val="00F95D22"/>
    <w:rsid w:val="00FC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644D"/>
    <w:pPr>
      <w:spacing w:after="0" w:line="240" w:lineRule="auto"/>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876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44D"/>
    <w:rPr>
      <w:rFonts w:ascii="Tahoma" w:hAnsi="Tahoma" w:cs="Tahoma"/>
      <w:sz w:val="16"/>
      <w:szCs w:val="16"/>
    </w:rPr>
  </w:style>
  <w:style w:type="paragraph" w:styleId="Header">
    <w:name w:val="header"/>
    <w:basedOn w:val="Normal"/>
    <w:link w:val="HeaderChar"/>
    <w:uiPriority w:val="99"/>
    <w:unhideWhenUsed/>
    <w:rsid w:val="00855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F0"/>
  </w:style>
  <w:style w:type="paragraph" w:styleId="Footer">
    <w:name w:val="footer"/>
    <w:basedOn w:val="Normal"/>
    <w:link w:val="FooterChar"/>
    <w:uiPriority w:val="99"/>
    <w:unhideWhenUsed/>
    <w:rsid w:val="00855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F0"/>
  </w:style>
  <w:style w:type="character" w:styleId="CommentReference">
    <w:name w:val="annotation reference"/>
    <w:basedOn w:val="DefaultParagraphFont"/>
    <w:uiPriority w:val="99"/>
    <w:semiHidden/>
    <w:unhideWhenUsed/>
    <w:rsid w:val="002A6A21"/>
    <w:rPr>
      <w:sz w:val="16"/>
      <w:szCs w:val="16"/>
    </w:rPr>
  </w:style>
  <w:style w:type="paragraph" w:styleId="CommentText">
    <w:name w:val="annotation text"/>
    <w:basedOn w:val="Normal"/>
    <w:link w:val="CommentTextChar"/>
    <w:uiPriority w:val="99"/>
    <w:semiHidden/>
    <w:unhideWhenUsed/>
    <w:rsid w:val="002A6A21"/>
    <w:pPr>
      <w:spacing w:line="240" w:lineRule="auto"/>
    </w:pPr>
    <w:rPr>
      <w:sz w:val="20"/>
      <w:szCs w:val="20"/>
    </w:rPr>
  </w:style>
  <w:style w:type="character" w:customStyle="1" w:styleId="CommentTextChar">
    <w:name w:val="Comment Text Char"/>
    <w:basedOn w:val="DefaultParagraphFont"/>
    <w:link w:val="CommentText"/>
    <w:uiPriority w:val="99"/>
    <w:semiHidden/>
    <w:rsid w:val="002A6A21"/>
    <w:rPr>
      <w:sz w:val="20"/>
      <w:szCs w:val="20"/>
    </w:rPr>
  </w:style>
  <w:style w:type="paragraph" w:styleId="CommentSubject">
    <w:name w:val="annotation subject"/>
    <w:basedOn w:val="CommentText"/>
    <w:next w:val="CommentText"/>
    <w:link w:val="CommentSubjectChar"/>
    <w:uiPriority w:val="99"/>
    <w:semiHidden/>
    <w:unhideWhenUsed/>
    <w:rsid w:val="002A6A21"/>
    <w:rPr>
      <w:b/>
      <w:bCs/>
    </w:rPr>
  </w:style>
  <w:style w:type="character" w:customStyle="1" w:styleId="CommentSubjectChar">
    <w:name w:val="Comment Subject Char"/>
    <w:basedOn w:val="CommentTextChar"/>
    <w:link w:val="CommentSubject"/>
    <w:uiPriority w:val="99"/>
    <w:semiHidden/>
    <w:rsid w:val="002A6A21"/>
    <w:rPr>
      <w:b/>
      <w:bCs/>
      <w:sz w:val="20"/>
      <w:szCs w:val="20"/>
    </w:rPr>
  </w:style>
  <w:style w:type="paragraph" w:styleId="Revision">
    <w:name w:val="Revision"/>
    <w:hidden/>
    <w:uiPriority w:val="99"/>
    <w:semiHidden/>
    <w:rsid w:val="001605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644D"/>
    <w:pPr>
      <w:spacing w:after="0" w:line="240" w:lineRule="auto"/>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876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44D"/>
    <w:rPr>
      <w:rFonts w:ascii="Tahoma" w:hAnsi="Tahoma" w:cs="Tahoma"/>
      <w:sz w:val="16"/>
      <w:szCs w:val="16"/>
    </w:rPr>
  </w:style>
  <w:style w:type="paragraph" w:styleId="Header">
    <w:name w:val="header"/>
    <w:basedOn w:val="Normal"/>
    <w:link w:val="HeaderChar"/>
    <w:uiPriority w:val="99"/>
    <w:unhideWhenUsed/>
    <w:rsid w:val="00855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F0"/>
  </w:style>
  <w:style w:type="paragraph" w:styleId="Footer">
    <w:name w:val="footer"/>
    <w:basedOn w:val="Normal"/>
    <w:link w:val="FooterChar"/>
    <w:uiPriority w:val="99"/>
    <w:unhideWhenUsed/>
    <w:rsid w:val="00855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F0"/>
  </w:style>
  <w:style w:type="character" w:styleId="CommentReference">
    <w:name w:val="annotation reference"/>
    <w:basedOn w:val="DefaultParagraphFont"/>
    <w:uiPriority w:val="99"/>
    <w:semiHidden/>
    <w:unhideWhenUsed/>
    <w:rsid w:val="002A6A21"/>
    <w:rPr>
      <w:sz w:val="16"/>
      <w:szCs w:val="16"/>
    </w:rPr>
  </w:style>
  <w:style w:type="paragraph" w:styleId="CommentText">
    <w:name w:val="annotation text"/>
    <w:basedOn w:val="Normal"/>
    <w:link w:val="CommentTextChar"/>
    <w:uiPriority w:val="99"/>
    <w:semiHidden/>
    <w:unhideWhenUsed/>
    <w:rsid w:val="002A6A21"/>
    <w:pPr>
      <w:spacing w:line="240" w:lineRule="auto"/>
    </w:pPr>
    <w:rPr>
      <w:sz w:val="20"/>
      <w:szCs w:val="20"/>
    </w:rPr>
  </w:style>
  <w:style w:type="character" w:customStyle="1" w:styleId="CommentTextChar">
    <w:name w:val="Comment Text Char"/>
    <w:basedOn w:val="DefaultParagraphFont"/>
    <w:link w:val="CommentText"/>
    <w:uiPriority w:val="99"/>
    <w:semiHidden/>
    <w:rsid w:val="002A6A21"/>
    <w:rPr>
      <w:sz w:val="20"/>
      <w:szCs w:val="20"/>
    </w:rPr>
  </w:style>
  <w:style w:type="paragraph" w:styleId="CommentSubject">
    <w:name w:val="annotation subject"/>
    <w:basedOn w:val="CommentText"/>
    <w:next w:val="CommentText"/>
    <w:link w:val="CommentSubjectChar"/>
    <w:uiPriority w:val="99"/>
    <w:semiHidden/>
    <w:unhideWhenUsed/>
    <w:rsid w:val="002A6A21"/>
    <w:rPr>
      <w:b/>
      <w:bCs/>
    </w:rPr>
  </w:style>
  <w:style w:type="character" w:customStyle="1" w:styleId="CommentSubjectChar">
    <w:name w:val="Comment Subject Char"/>
    <w:basedOn w:val="CommentTextChar"/>
    <w:link w:val="CommentSubject"/>
    <w:uiPriority w:val="99"/>
    <w:semiHidden/>
    <w:rsid w:val="002A6A21"/>
    <w:rPr>
      <w:b/>
      <w:bCs/>
      <w:sz w:val="20"/>
      <w:szCs w:val="20"/>
    </w:rPr>
  </w:style>
  <w:style w:type="paragraph" w:styleId="Revision">
    <w:name w:val="Revision"/>
    <w:hidden/>
    <w:uiPriority w:val="99"/>
    <w:semiHidden/>
    <w:rsid w:val="00160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53678">
      <w:bodyDiv w:val="1"/>
      <w:marLeft w:val="0"/>
      <w:marRight w:val="0"/>
      <w:marTop w:val="0"/>
      <w:marBottom w:val="0"/>
      <w:divBdr>
        <w:top w:val="none" w:sz="0" w:space="0" w:color="auto"/>
        <w:left w:val="none" w:sz="0" w:space="0" w:color="auto"/>
        <w:bottom w:val="none" w:sz="0" w:space="0" w:color="auto"/>
        <w:right w:val="none" w:sz="0" w:space="0" w:color="auto"/>
      </w:divBdr>
    </w:div>
    <w:div w:id="298656843">
      <w:bodyDiv w:val="1"/>
      <w:marLeft w:val="0"/>
      <w:marRight w:val="0"/>
      <w:marTop w:val="0"/>
      <w:marBottom w:val="0"/>
      <w:divBdr>
        <w:top w:val="none" w:sz="0" w:space="0" w:color="auto"/>
        <w:left w:val="none" w:sz="0" w:space="0" w:color="auto"/>
        <w:bottom w:val="none" w:sz="0" w:space="0" w:color="auto"/>
        <w:right w:val="none" w:sz="0" w:space="0" w:color="auto"/>
      </w:divBdr>
    </w:div>
    <w:div w:id="371001612">
      <w:bodyDiv w:val="1"/>
      <w:marLeft w:val="0"/>
      <w:marRight w:val="0"/>
      <w:marTop w:val="0"/>
      <w:marBottom w:val="0"/>
      <w:divBdr>
        <w:top w:val="none" w:sz="0" w:space="0" w:color="auto"/>
        <w:left w:val="none" w:sz="0" w:space="0" w:color="auto"/>
        <w:bottom w:val="none" w:sz="0" w:space="0" w:color="auto"/>
        <w:right w:val="none" w:sz="0" w:space="0" w:color="auto"/>
      </w:divBdr>
    </w:div>
    <w:div w:id="629475434">
      <w:bodyDiv w:val="1"/>
      <w:marLeft w:val="0"/>
      <w:marRight w:val="0"/>
      <w:marTop w:val="0"/>
      <w:marBottom w:val="0"/>
      <w:divBdr>
        <w:top w:val="none" w:sz="0" w:space="0" w:color="auto"/>
        <w:left w:val="none" w:sz="0" w:space="0" w:color="auto"/>
        <w:bottom w:val="none" w:sz="0" w:space="0" w:color="auto"/>
        <w:right w:val="none" w:sz="0" w:space="0" w:color="auto"/>
      </w:divBdr>
    </w:div>
    <w:div w:id="860122541">
      <w:bodyDiv w:val="1"/>
      <w:marLeft w:val="0"/>
      <w:marRight w:val="0"/>
      <w:marTop w:val="0"/>
      <w:marBottom w:val="0"/>
      <w:divBdr>
        <w:top w:val="none" w:sz="0" w:space="0" w:color="auto"/>
        <w:left w:val="none" w:sz="0" w:space="0" w:color="auto"/>
        <w:bottom w:val="none" w:sz="0" w:space="0" w:color="auto"/>
        <w:right w:val="none" w:sz="0" w:space="0" w:color="auto"/>
      </w:divBdr>
    </w:div>
    <w:div w:id="12001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microsoft.com/office/2007/relationships/stylesWithEffects" Target="stylesWithEffects.xml"/><Relationship Id="rId14" Type="http://schemas.openxmlformats.org/officeDocument/2006/relationships/endnotes" Target="endnotes.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870d16f4-8048-4199-b7c0-9cbff46dc78c">YRZUPVWUHWXA-68-168</_dlc_DocId>
    <_dlc_DocIdUrl xmlns="870d16f4-8048-4199-b7c0-9cbff46dc78c">
      <Url>https://manyminds.achievementfirst.org/PartnerExternal/_layouts/15/DocIdRedir.aspx?ID=YRZUPVWUHWXA-68-168</Url>
      <Description>YRZUPVWUHWXA-68-168</Description>
    </_dlc_DocIdUrl>
    <_dlc_DocIdPersistId xmlns="870d16f4-8048-4199-b7c0-9cbff46dc78c">false</_dlc_DocIdPersistId>
    <Sub_x0020_Folder xmlns="4e057819-0b9e-4654-ba9e-3dca848d228a">Priority Setting</Sub_x0020_Folder>
    <Key_x0020_Area xmlns="4e057819-0b9e-4654-ba9e-3dca848d228a">Long Term Strategic Planning</Key_x0020_Area>
    <Description0 xmlns="4e057819-0b9e-4654-ba9e-3dca848d228a" xsi:nil="true"/>
    <Sub_x0020_Folder_x0020_2 xmlns="4e057819-0b9e-4654-ba9e-3dca848d228a" xsi:nil="true"/>
  </documentManagement>
</p:properties>
</file>

<file path=customXml/itemProps1.xml><?xml version="1.0" encoding="utf-8"?>
<ds:datastoreItem xmlns:ds="http://schemas.openxmlformats.org/officeDocument/2006/customXml" ds:itemID="{19CB685B-28FD-4059-8F4A-C293F2F2D9EC}"/>
</file>

<file path=customXml/itemProps2.xml><?xml version="1.0" encoding="utf-8"?>
<ds:datastoreItem xmlns:ds="http://schemas.openxmlformats.org/officeDocument/2006/customXml" ds:itemID="{EF08BD89-8AA9-4568-940B-D9E1B750A021}"/>
</file>

<file path=customXml/itemProps3.xml><?xml version="1.0" encoding="utf-8"?>
<ds:datastoreItem xmlns:ds="http://schemas.openxmlformats.org/officeDocument/2006/customXml" ds:itemID="{549C4C4C-49A9-4DE3-854E-198FD8D3D442}"/>
</file>

<file path=customXml/itemProps4.xml><?xml version="1.0" encoding="utf-8"?>
<ds:datastoreItem xmlns:ds="http://schemas.openxmlformats.org/officeDocument/2006/customXml" ds:itemID="{EF08BD89-8AA9-4568-940B-D9E1B750A021}">
  <ds:schemaRefs>
    <ds:schemaRef ds:uri="http://schemas.microsoft.com/sharepoint/v3/contenttype/forms"/>
  </ds:schemaRefs>
</ds:datastoreItem>
</file>

<file path=customXml/itemProps5.xml><?xml version="1.0" encoding="utf-8"?>
<ds:datastoreItem xmlns:ds="http://schemas.openxmlformats.org/officeDocument/2006/customXml" ds:itemID="{90D072D7-CA2B-449F-8A17-FAC21A0DB9CA}">
  <ds:schemaRefs>
    <ds:schemaRef ds:uri="office.server.policy"/>
  </ds:schemaRefs>
</ds:datastoreItem>
</file>

<file path=customXml/itemProps6.xml><?xml version="1.0" encoding="utf-8"?>
<ds:datastoreItem xmlns:ds="http://schemas.openxmlformats.org/officeDocument/2006/customXml" ds:itemID="{839B5975-7292-43A3-B39B-65AA07F7355D}"/>
</file>

<file path=customXml/itemProps7.xml><?xml version="1.0" encoding="utf-8"?>
<ds:datastoreItem xmlns:ds="http://schemas.openxmlformats.org/officeDocument/2006/customXml" ds:itemID="{A4BE762B-87FF-4824-AFEC-E78531862FCD}"/>
</file>

<file path=docProps/app.xml><?xml version="1.0" encoding="utf-8"?>
<Properties xmlns="http://schemas.openxmlformats.org/officeDocument/2006/extended-properties" xmlns:vt="http://schemas.openxmlformats.org/officeDocument/2006/docPropsVTypes">
  <Template>Normal</Template>
  <TotalTime>0</TotalTime>
  <Pages>7</Pages>
  <Words>4016</Words>
  <Characters>22894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Draft 2014-15 Org Priorities</vt:lpstr>
    </vt:vector>
  </TitlesOfParts>
  <Company/>
  <LinksUpToDate>false</LinksUpToDate>
  <CharactersWithSpaces>26857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2014-15 Org Priorities</dc:title>
  <dc:creator>Windows User</dc:creator>
  <cp:lastModifiedBy>Paige MacLean</cp:lastModifiedBy>
  <cp:revision>2</cp:revision>
  <dcterms:created xsi:type="dcterms:W3CDTF">2014-09-22T14:17:00Z</dcterms:created>
  <dcterms:modified xsi:type="dcterms:W3CDTF">2014-09-22T14:17:00Z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0b053cb5-214d-4846-a0e1-18dfdfc8e27a</vt:lpwstr>
  </property>
  <property fmtid="{D5CDD505-2E9C-101B-9397-08002B2CF9AE}" pid="6" name="TaxKeyword">
    <vt:lpwstr/>
  </property>
  <property fmtid="{D5CDD505-2E9C-101B-9397-08002B2CF9AE}" pid="7" name="School">
    <vt:lpwstr/>
  </property>
  <property fmtid="{D5CDD505-2E9C-101B-9397-08002B2CF9AE}" pid="8" name="Geography">
    <vt:lpwstr/>
  </property>
  <property fmtid="{D5CDD505-2E9C-101B-9397-08002B2CF9AE}" pid="9" name="Team">
    <vt:lpwstr>4;#Chief of Staff|aecbb94b-af56-497f-bde6-6fec31bf32a7</vt:lpwstr>
  </property>
  <property fmtid="{D5CDD505-2E9C-101B-9397-08002B2CF9AE}" pid="10" name="TaxKeywordTaxHTField">
    <vt:lpwstr/>
  </property>
  <property fmtid="{D5CDD505-2E9C-101B-9397-08002B2CF9AE}" pid="11" name="School_x0020_Year">
    <vt:lpwstr/>
  </property>
  <property fmtid="{D5CDD505-2E9C-101B-9397-08002B2CF9AE}" pid="12" name="Project0">
    <vt:lpwstr>122;#All-Staff Meetings|0d76f333-4ed0-4351-9f9a-e2cdc2a5dcb5</vt:lpwstr>
  </property>
  <property fmtid="{D5CDD505-2E9C-101B-9397-08002B2CF9AE}" pid="13" name="School Year">
    <vt:lpwstr/>
  </property>
  <property fmtid="{D5CDD505-2E9C-101B-9397-08002B2CF9AE}" pid="14" name="Order">
    <vt:r8>30400</vt:r8>
  </property>
  <property fmtid="{D5CDD505-2E9C-101B-9397-08002B2CF9AE}" pid="15" name="Power Standard">
    <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Mini Standard">
    <vt:lpwstr/>
  </property>
</Properties>
</file>